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11315-2024-Q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178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滁州屹顺智能装备有限公司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柳芳、施建平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21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2024-N1QMS-1479229</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施建平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2025-N0QMS-1274902</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Q:智能基础制造装备制造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安徽省滁州市琅琊区黄山北路39号</w:t>
      </w:r>
    </w:p>
    <w:p w:rsidR="001F0A49">
      <w:pPr>
        <w:spacing w:line="360" w:lineRule="auto"/>
        <w:ind w:firstLine="420" w:firstLineChars="200"/>
      </w:pPr>
      <w:r>
        <w:rPr>
          <w:rFonts w:hint="eastAsia"/>
        </w:rPr>
        <w:t>办公地址：</w:t>
      </w:r>
      <w:r>
        <w:rPr>
          <w:rFonts w:hint="eastAsia"/>
        </w:rPr>
        <w:t>安徽省滁州市琅琊区黄山北路39号</w:t>
      </w:r>
    </w:p>
    <w:p w:rsidR="001F0A49">
      <w:pPr>
        <w:spacing w:line="360" w:lineRule="auto"/>
        <w:ind w:firstLine="420" w:firstLineChars="200"/>
      </w:pPr>
      <w:r>
        <w:rPr>
          <w:rFonts w:hint="eastAsia"/>
        </w:rPr>
        <w:t>经营地址：</w:t>
      </w:r>
      <w:bookmarkStart w:id="12" w:name="生产地址"/>
      <w:bookmarkEnd w:id="12"/>
      <w:r>
        <w:rPr>
          <w:rFonts w:hint="eastAsia"/>
        </w:rPr>
        <w:t>安徽省滁州市琅琊区黄山北路39号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滁州屹顺智能装备有限公司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207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