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0119-2022-QEO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宁波莆禾高强度紧固件有限公司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宁波莆禾高强度紧固件有限公司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浙江省宁波市勤州区潘火街道金谷北路216号708-1室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315105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浙江省宁波市勤州区潘火街道金谷北路216号708-1室</w:t>
            </w:r>
            <w:bookmarkEnd w:id="8"/>
          </w:p>
        </w:tc>
        <w:tc>
          <w:tcPr>
            <w:tcW w:w="1242" w:type="dxa"/>
            <w:vMerge/>
            <w:vAlign w:val="center"/>
          </w:tcPr>
          <w:p w:rsidR="00190ED2"/>
        </w:tc>
        <w:tc>
          <w:tcPr>
            <w:tcW w:w="1771" w:type="dxa"/>
          </w:tcPr>
          <w:p w:rsidR="00190ED2">
            <w:bookmarkStart w:id="9" w:name="办公邮编"/>
            <w:r>
              <w:t>315105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单佳玮</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15103307569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单佳玮</w:t>
            </w:r>
            <w:bookmarkEnd w:id="13"/>
          </w:p>
        </w:tc>
        <w:tc>
          <w:tcPr>
            <w:tcW w:w="1313" w:type="dxa"/>
            <w:vAlign w:val="center"/>
          </w:tcPr>
          <w:p w:rsidR="00190ED2">
            <w:r>
              <w:rPr>
                <w:rFonts w:hint="eastAsia"/>
              </w:rPr>
              <w:t>管理者代表</w:t>
            </w:r>
          </w:p>
        </w:tc>
        <w:tc>
          <w:tcPr>
            <w:tcW w:w="2180" w:type="dxa"/>
          </w:tcPr>
          <w:p w:rsidR="00190ED2">
            <w:bookmarkStart w:id="14" w:name="管理者代表"/>
            <w:r>
              <w:t>单佳玮</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2022年02月28日 上午至2022年03月03日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E：紧固件（螺栓、螺母）的销售所涉及场所的相关环境管理活动</w:t>
            </w:r>
          </w:p>
          <w:p w:rsidR="004130A1" w:rsidP="0009161C">
            <w:r>
              <w:t>Q：紧固件（螺栓、 螺母）的销售</w:t>
            </w:r>
          </w:p>
          <w:p w:rsidR="004130A1" w:rsidP="0009161C">
            <w:r>
              <w:t>O：紧固件（螺栓、 螺母）的销售所涉及场所的相关职业健康安全管理活动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E：29.11.04</w:t>
            </w:r>
          </w:p>
          <w:p w:rsidR="004130A1">
            <w:r>
              <w:t>Q：29.11.04</w:t>
            </w:r>
          </w:p>
          <w:p w:rsidR="004130A1">
            <w:r>
              <w:t>O：29.11.04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2020-N1EMS-1258213</w:t>
            </w:r>
          </w:p>
          <w:p w:rsidR="00190ED2">
            <w:r>
              <w:t>2019-N1QMS-1258213</w:t>
            </w:r>
          </w:p>
          <w:p w:rsidR="00190ED2">
            <w:r>
              <w:t>2020-N1OHSMS-1258213</w:t>
            </w:r>
          </w:p>
        </w:tc>
        <w:tc>
          <w:tcPr>
            <w:tcW w:w="2179" w:type="dxa"/>
            <w:vAlign w:val="center"/>
          </w:tcPr>
          <w:p w:rsidR="00190ED2">
            <w:r>
              <w:t>E:29.11.04</w:t>
            </w:r>
          </w:p>
          <w:p w:rsidR="00190ED2">
            <w:r>
              <w:t>Q:29.11.04</w:t>
            </w:r>
          </w:p>
          <w:p w:rsidR="00190ED2">
            <w:r>
              <w:t>O:29.11.04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