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省徽都徽菜食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10-2022-Q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