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长江环保设备有限责任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