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0120-2022-QFH</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杭州红草莓冠香餐饮管理有限公司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rFonts w:hint="default" w:eastAsia="宋体"/>
                <w:szCs w:val="21"/>
                <w:lang w:val="en-US" w:eastAsia="zh-CN"/>
              </w:rPr>
            </w:pPr>
            <w:bookmarkStart w:id="8" w:name="审核日期"/>
            <w:r>
              <w:rPr>
                <w:rFonts w:hint="eastAsia" w:ascii="宋体"/>
                <w:b/>
                <w:color w:val="000000"/>
                <w:szCs w:val="21"/>
              </w:rPr>
              <w:t>2022年02月25日 上午</w:t>
            </w:r>
            <w:r>
              <w:rPr>
                <w:rFonts w:hint="eastAsia" w:ascii="宋体"/>
                <w:b/>
                <w:color w:val="000000"/>
                <w:szCs w:val="21"/>
                <w:lang w:val="en-US" w:eastAsia="zh-CN"/>
              </w:rPr>
              <w:t>8:30</w:t>
            </w:r>
            <w:r>
              <w:rPr>
                <w:rFonts w:hint="eastAsia" w:ascii="宋体"/>
                <w:b/>
                <w:color w:val="000000"/>
                <w:szCs w:val="21"/>
              </w:rPr>
              <w:t>至2022年02月25日 下午</w:t>
            </w:r>
            <w:bookmarkEnd w:id="8"/>
            <w:r>
              <w:rPr>
                <w:rFonts w:hint="eastAsia" w:ascii="宋体"/>
                <w:b/>
                <w:color w:val="000000"/>
                <w:szCs w:val="21"/>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7"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ISO 22000</w:t>
            </w:r>
            <w:r>
              <w:rPr>
                <w:rFonts w:hint="eastAsia" w:ascii="宋体" w:hAnsi="宋体"/>
                <w:b/>
                <w:color w:val="000000"/>
                <w:szCs w:val="21"/>
                <w:lang w:val="de-DE" w:eastAsia="zh-CN"/>
              </w:rPr>
              <w:t>：</w:t>
            </w:r>
            <w:r>
              <w:rPr>
                <w:rFonts w:hint="eastAsia" w:ascii="宋体" w:hAnsi="宋体"/>
                <w:b/>
                <w:color w:val="000000"/>
                <w:szCs w:val="21"/>
                <w:lang w:val="de-DE"/>
              </w:rPr>
              <w:t xml:space="preserve">2018 </w:t>
            </w:r>
          </w:p>
          <w:p>
            <w:pPr>
              <w:spacing w:line="240" w:lineRule="auto"/>
              <w:jc w:val="left"/>
              <w:rPr>
                <w:rFonts w:ascii="宋体" w:hAnsi="宋体"/>
                <w:b/>
                <w:sz w:val="18"/>
                <w:szCs w:val="18"/>
              </w:rPr>
            </w:pPr>
            <w:r>
              <w:rPr>
                <w:rFonts w:hint="eastAsia" w:ascii="宋体" w:hAnsi="宋体"/>
                <w:b/>
                <w:color w:val="000000"/>
                <w:szCs w:val="21"/>
                <w:lang w:val="de-DE"/>
              </w:rPr>
              <w:t>HACCP：</w:t>
            </w:r>
            <w:r>
              <w:rPr>
                <w:rFonts w:hint="eastAsia" w:ascii="宋体" w:hAnsi="宋体"/>
                <w:b/>
                <w:sz w:val="18"/>
                <w:szCs w:val="18"/>
              </w:rPr>
              <w:t>■</w:t>
            </w:r>
            <w:r>
              <w:rPr>
                <w:rFonts w:hint="eastAsia" w:asciiTheme="minorEastAsia" w:hAnsiTheme="minorEastAsia" w:eastAsiaTheme="minorEastAsia"/>
                <w:b/>
                <w:sz w:val="18"/>
                <w:szCs w:val="18"/>
              </w:rPr>
              <w:t>危害分析与关键控制点（H</w:t>
            </w:r>
            <w:r>
              <w:rPr>
                <w:rFonts w:asciiTheme="minorEastAsia" w:hAnsiTheme="minorEastAsia" w:eastAsiaTheme="minorEastAsia"/>
                <w:b/>
                <w:sz w:val="18"/>
                <w:szCs w:val="18"/>
              </w:rPr>
              <w:t>ACCP</w:t>
            </w:r>
            <w:r>
              <w:rPr>
                <w:rFonts w:hint="eastAsia" w:asciiTheme="minorEastAsia" w:hAnsiTheme="minorEastAsia" w:eastAsiaTheme="minorEastAsia"/>
                <w:b/>
                <w:sz w:val="18"/>
                <w:szCs w:val="18"/>
              </w:rPr>
              <w:t>）体系认证要求（V</w:t>
            </w:r>
            <w:r>
              <w:rPr>
                <w:rFonts w:asciiTheme="minorEastAsia" w:hAnsiTheme="minorEastAsia" w:eastAsiaTheme="minorEastAsia"/>
                <w:b/>
                <w:sz w:val="18"/>
                <w:szCs w:val="18"/>
              </w:rPr>
              <w:t>1.0</w:t>
            </w:r>
            <w:r>
              <w:rPr>
                <w:rFonts w:hint="eastAsia" w:asciiTheme="minorEastAsia" w:hAnsiTheme="minorEastAsia" w:eastAsiaTheme="minorEastAsia"/>
                <w:b/>
                <w:sz w:val="18"/>
                <w:szCs w:val="18"/>
              </w:rPr>
              <w:t>）</w:t>
            </w:r>
          </w:p>
          <w:p>
            <w:pPr>
              <w:rPr>
                <w:rFonts w:hint="eastAsia"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rPr>
              <w:t>顾客要求</w:t>
            </w:r>
          </w:p>
          <w:p>
            <w:pPr>
              <w:rPr>
                <w:rFonts w:hint="eastAsia"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val="en-US" w:eastAsia="zh-CN"/>
              </w:rPr>
              <w:t xml:space="preserve">  </w:t>
            </w:r>
            <w:r>
              <w:rPr>
                <w:rFonts w:hint="eastAsia" w:ascii="宋体"/>
                <w:b/>
                <w:szCs w:val="21"/>
              </w:rPr>
              <w:sym w:font="Wingdings 2" w:char="00A3"/>
            </w:r>
            <w:r>
              <w:rPr>
                <w:rFonts w:hint="eastAsia" w:ascii="宋体"/>
                <w:b/>
                <w:szCs w:val="21"/>
              </w:rPr>
              <w:t>结合审核</w:t>
            </w:r>
            <w:r>
              <w:rPr>
                <w:rFonts w:hint="eastAsia" w:ascii="宋体"/>
                <w:b/>
                <w:szCs w:val="21"/>
                <w:lang w:val="en-US" w:eastAsia="zh-CN"/>
              </w:rPr>
              <w:t xml:space="preserve">  </w:t>
            </w:r>
            <w:r>
              <w:rPr>
                <w:rFonts w:hint="eastAsia" w:ascii="宋体"/>
                <w:b/>
                <w:szCs w:val="21"/>
              </w:rPr>
              <w:sym w:font="Wingdings 2" w:char="0052"/>
            </w:r>
            <w:r>
              <w:rPr>
                <w:rFonts w:hint="eastAsia" w:ascii="宋体"/>
                <w:b/>
                <w:szCs w:val="21"/>
              </w:rPr>
              <w:t>一体化审核</w:t>
            </w:r>
            <w:r>
              <w:rPr>
                <w:rFonts w:hint="eastAsia" w:ascii="宋体"/>
                <w:b/>
                <w:szCs w:val="21"/>
                <w:lang w:val="en-US" w:eastAsia="zh-CN"/>
              </w:rPr>
              <w:t xml:space="preserve">   </w:t>
            </w:r>
            <w:r>
              <w:rPr>
                <w:rFonts w:hint="eastAsia" w:ascii="宋体"/>
                <w:b/>
                <w:szCs w:val="21"/>
              </w:rPr>
              <w:t>□联合审核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w:t>
            </w:r>
            <w:r>
              <w:rPr>
                <w:rFonts w:hint="eastAsia" w:ascii="宋体"/>
                <w:b/>
                <w:color w:val="000000"/>
                <w:szCs w:val="21"/>
                <w:lang w:val="en-US" w:eastAsia="zh-CN"/>
              </w:rPr>
              <w:t xml:space="preserve">  </w:t>
            </w:r>
            <w:r>
              <w:rPr>
                <w:rFonts w:hint="eastAsia" w:ascii="宋体"/>
                <w:b/>
                <w:color w:val="000000"/>
                <w:szCs w:val="21"/>
              </w:rPr>
              <w:t>□远程审核</w:t>
            </w:r>
            <w:r>
              <w:rPr>
                <w:rFonts w:hint="eastAsia" w:ascii="宋体"/>
                <w:b/>
                <w:color w:val="000000"/>
                <w:szCs w:val="21"/>
                <w:lang w:val="en-US" w:eastAsia="zh-CN"/>
              </w:rPr>
              <w:t xml:space="preserve">  </w:t>
            </w:r>
            <w:r>
              <w:rPr>
                <w:rFonts w:hint="eastAsia" w:ascii="宋体"/>
                <w:b/>
                <w:color w:val="00000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ascii="宋体" w:eastAsia="宋体"/>
                <w:b/>
                <w:color w:val="0000FF"/>
                <w:szCs w:val="21"/>
                <w:lang w:eastAsia="zh-CN"/>
              </w:rPr>
            </w:pPr>
            <w:r>
              <w:rPr>
                <w:rFonts w:ascii="宋体"/>
                <w:b/>
                <w:color w:val="000000"/>
                <w:szCs w:val="21"/>
              </w:rPr>
              <w:t>浙江省杭州市西湖区</w:t>
            </w:r>
            <w:r>
              <w:rPr>
                <w:rFonts w:hint="eastAsia" w:ascii="宋体"/>
                <w:b/>
                <w:color w:val="000000"/>
                <w:szCs w:val="21"/>
                <w:lang w:val="en-US" w:eastAsia="zh-CN"/>
              </w:rPr>
              <w:t>古荡街道</w:t>
            </w:r>
            <w:r>
              <w:rPr>
                <w:rFonts w:ascii="宋体"/>
                <w:b/>
                <w:color w:val="000000"/>
                <w:szCs w:val="21"/>
              </w:rPr>
              <w:t>西溪路560号8幢</w:t>
            </w:r>
            <w:r>
              <w:rPr>
                <w:rFonts w:hint="eastAsia" w:ascii="宋体"/>
                <w:b/>
                <w:color w:val="000000"/>
                <w:szCs w:val="21"/>
                <w:lang w:eastAsia="zh-CN"/>
              </w:rPr>
              <w:t>【</w:t>
            </w:r>
            <w:r>
              <w:rPr>
                <w:rFonts w:hint="eastAsia" w:ascii="宋体"/>
                <w:b/>
                <w:color w:val="000000"/>
                <w:szCs w:val="21"/>
                <w:lang w:val="en-US" w:eastAsia="zh-CN"/>
              </w:rPr>
              <w:t>现场审核</w:t>
            </w:r>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strike/>
                <w:dstrike w:val="0"/>
                <w:color w:val="0000FF"/>
                <w:szCs w:val="21"/>
              </w:rPr>
            </w:pPr>
            <w:r>
              <w:rPr>
                <w:rFonts w:hint="eastAsia" w:ascii="宋体"/>
                <w:b/>
                <w:strike/>
                <w:dstrike w:val="0"/>
                <w:color w:val="0000FF"/>
                <w:szCs w:val="21"/>
              </w:rPr>
              <w:t>远程审核方式</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strike/>
                <w:dstrike w:val="0"/>
                <w:color w:val="0000FF"/>
                <w:szCs w:val="21"/>
              </w:rPr>
            </w:pPr>
            <w:r>
              <w:rPr>
                <w:rFonts w:hint="eastAsia" w:ascii="宋体"/>
                <w:b/>
                <w:strike/>
                <w:dstrike w:val="0"/>
                <w:color w:val="0000FF"/>
                <w:szCs w:val="21"/>
              </w:rPr>
              <w:t>信息安全的控制</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strike/>
                <w:dstrike w:val="0"/>
                <w:color w:val="0000FF"/>
                <w:szCs w:val="21"/>
              </w:rPr>
            </w:pPr>
            <w:r>
              <w:rPr>
                <w:rFonts w:hint="eastAsia" w:ascii="宋体"/>
                <w:b/>
                <w:strike/>
                <w:dstrike w:val="0"/>
                <w:color w:val="0000FF"/>
                <w:szCs w:val="21"/>
              </w:rPr>
              <w:t>远程审核资源</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553"/>
        <w:gridCol w:w="1457"/>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553" w:type="dxa"/>
            <w:vAlign w:val="center"/>
          </w:tcPr>
          <w:p>
            <w:pPr>
              <w:spacing w:line="240" w:lineRule="exact"/>
              <w:jc w:val="center"/>
              <w:rPr>
                <w:b/>
                <w:color w:val="000000"/>
                <w:szCs w:val="21"/>
              </w:rPr>
            </w:pPr>
            <w:r>
              <w:rPr>
                <w:rFonts w:hint="eastAsia"/>
                <w:szCs w:val="21"/>
              </w:rPr>
              <w:t>审核员注册证书号</w:t>
            </w:r>
          </w:p>
        </w:tc>
        <w:tc>
          <w:tcPr>
            <w:tcW w:w="1457"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肖新龙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553" w:type="dxa"/>
            <w:vAlign w:val="center"/>
          </w:tcPr>
          <w:p>
            <w:pPr>
              <w:spacing w:line="240" w:lineRule="exact"/>
              <w:jc w:val="center"/>
              <w:rPr>
                <w:b/>
                <w:color w:val="000000"/>
                <w:szCs w:val="21"/>
              </w:rPr>
            </w:pPr>
            <w:r>
              <w:rPr>
                <w:b/>
                <w:color w:val="000000"/>
                <w:szCs w:val="21"/>
              </w:rPr>
              <w:t>2020-N1QMS-1232380</w:t>
            </w:r>
          </w:p>
          <w:p>
            <w:pPr>
              <w:spacing w:line="240" w:lineRule="exact"/>
              <w:jc w:val="center"/>
              <w:rPr>
                <w:b/>
                <w:color w:val="000000"/>
                <w:szCs w:val="21"/>
              </w:rPr>
            </w:pPr>
            <w:r>
              <w:rPr>
                <w:b/>
                <w:color w:val="000000"/>
                <w:szCs w:val="21"/>
              </w:rPr>
              <w:t>2020-N1FSMS-1232380</w:t>
            </w:r>
          </w:p>
          <w:p>
            <w:pPr>
              <w:spacing w:line="240" w:lineRule="exact"/>
              <w:jc w:val="center"/>
              <w:rPr>
                <w:b/>
                <w:color w:val="000000"/>
                <w:szCs w:val="21"/>
              </w:rPr>
            </w:pPr>
            <w:r>
              <w:rPr>
                <w:b/>
                <w:color w:val="000000"/>
                <w:szCs w:val="21"/>
              </w:rPr>
              <w:t>2020-N1HACCP-1232380</w:t>
            </w:r>
          </w:p>
        </w:tc>
        <w:tc>
          <w:tcPr>
            <w:tcW w:w="1457" w:type="dxa"/>
            <w:vAlign w:val="center"/>
          </w:tcPr>
          <w:p>
            <w:pPr>
              <w:spacing w:line="240" w:lineRule="exact"/>
              <w:jc w:val="center"/>
              <w:rPr>
                <w:b/>
                <w:color w:val="000000"/>
                <w:szCs w:val="21"/>
              </w:rPr>
            </w:pPr>
            <w:r>
              <w:rPr>
                <w:b/>
                <w:color w:val="000000"/>
                <w:szCs w:val="21"/>
              </w:rPr>
              <w:t>Q:30.05.00</w:t>
            </w:r>
          </w:p>
          <w:p>
            <w:pPr>
              <w:spacing w:line="240" w:lineRule="exact"/>
              <w:jc w:val="center"/>
              <w:rPr>
                <w:b/>
                <w:color w:val="000000"/>
                <w:szCs w:val="21"/>
              </w:rPr>
            </w:pPr>
            <w:r>
              <w:rPr>
                <w:b/>
                <w:color w:val="000000"/>
                <w:szCs w:val="21"/>
              </w:rPr>
              <w:t>F:E</w:t>
            </w:r>
          </w:p>
          <w:p>
            <w:pPr>
              <w:spacing w:line="240" w:lineRule="exact"/>
              <w:jc w:val="center"/>
              <w:rPr>
                <w:b/>
                <w:color w:val="000000"/>
                <w:szCs w:val="21"/>
              </w:rPr>
            </w:pPr>
            <w:r>
              <w:rPr>
                <w:b/>
                <w:color w:val="000000"/>
                <w:szCs w:val="21"/>
              </w:rPr>
              <w:t>H:E</w:t>
            </w:r>
          </w:p>
        </w:tc>
        <w:tc>
          <w:tcPr>
            <w:tcW w:w="1088" w:type="dxa"/>
            <w:vAlign w:val="center"/>
          </w:tcPr>
          <w:p>
            <w:pPr>
              <w:spacing w:line="240" w:lineRule="exact"/>
              <w:jc w:val="center"/>
              <w:rPr>
                <w:szCs w:val="21"/>
              </w:rPr>
            </w:pPr>
            <w:r>
              <w:rPr>
                <w:szCs w:val="21"/>
              </w:rPr>
              <w:t>H:晋级见证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任泽华</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553" w:type="dxa"/>
            <w:vAlign w:val="center"/>
          </w:tcPr>
          <w:p>
            <w:pPr>
              <w:spacing w:line="240" w:lineRule="exact"/>
              <w:jc w:val="center"/>
              <w:rPr>
                <w:b/>
                <w:color w:val="000000"/>
                <w:szCs w:val="21"/>
              </w:rPr>
            </w:pPr>
            <w:r>
              <w:rPr>
                <w:b/>
                <w:color w:val="000000"/>
                <w:szCs w:val="21"/>
              </w:rPr>
              <w:t>2019-N1QMS-3059498</w:t>
            </w:r>
          </w:p>
          <w:p>
            <w:pPr>
              <w:spacing w:line="240" w:lineRule="exact"/>
              <w:jc w:val="center"/>
              <w:rPr>
                <w:b/>
                <w:color w:val="000000"/>
                <w:szCs w:val="21"/>
              </w:rPr>
            </w:pPr>
            <w:r>
              <w:rPr>
                <w:b/>
                <w:color w:val="000000"/>
                <w:szCs w:val="21"/>
              </w:rPr>
              <w:t>2020-N1FSMS-3059498</w:t>
            </w:r>
          </w:p>
          <w:p>
            <w:pPr>
              <w:spacing w:line="240" w:lineRule="exact"/>
              <w:jc w:val="center"/>
              <w:rPr>
                <w:b/>
                <w:color w:val="000000"/>
                <w:szCs w:val="21"/>
              </w:rPr>
            </w:pPr>
            <w:r>
              <w:rPr>
                <w:b/>
                <w:color w:val="000000"/>
                <w:szCs w:val="21"/>
              </w:rPr>
              <w:t>ISC-59498</w:t>
            </w:r>
          </w:p>
        </w:tc>
        <w:tc>
          <w:tcPr>
            <w:tcW w:w="1457" w:type="dxa"/>
            <w:vAlign w:val="center"/>
          </w:tcPr>
          <w:p>
            <w:pPr>
              <w:spacing w:line="240" w:lineRule="exact"/>
              <w:jc w:val="center"/>
              <w:rPr>
                <w:b/>
                <w:color w:val="000000"/>
                <w:szCs w:val="21"/>
              </w:rPr>
            </w:pPr>
            <w:r>
              <w:rPr>
                <w:b/>
                <w:color w:val="000000"/>
                <w:szCs w:val="21"/>
              </w:rPr>
              <w:t>Q:30.05.00</w:t>
            </w:r>
          </w:p>
          <w:p>
            <w:pPr>
              <w:spacing w:line="240" w:lineRule="exact"/>
              <w:jc w:val="center"/>
              <w:rPr>
                <w:b/>
                <w:color w:val="000000"/>
                <w:szCs w:val="21"/>
              </w:rPr>
            </w:pPr>
            <w:r>
              <w:rPr>
                <w:b/>
                <w:color w:val="000000"/>
                <w:szCs w:val="21"/>
              </w:rPr>
              <w:t>F:E</w:t>
            </w:r>
          </w:p>
          <w:p>
            <w:pPr>
              <w:spacing w:line="240" w:lineRule="exact"/>
              <w:jc w:val="center"/>
              <w:rPr>
                <w:b/>
                <w:color w:val="000000"/>
                <w:szCs w:val="21"/>
              </w:rPr>
            </w:pPr>
            <w:r>
              <w:rPr>
                <w:b/>
                <w:color w:val="000000"/>
                <w:szCs w:val="21"/>
              </w:rPr>
              <w:t>H:E</w:t>
            </w:r>
          </w:p>
        </w:tc>
        <w:tc>
          <w:tcPr>
            <w:tcW w:w="1088" w:type="dxa"/>
            <w:vAlign w:val="center"/>
          </w:tcPr>
          <w:p>
            <w:pPr>
              <w:spacing w:line="240" w:lineRule="exact"/>
              <w:jc w:val="center"/>
              <w:rPr>
                <w:szCs w:val="21"/>
              </w:rPr>
            </w:pPr>
            <w:r>
              <w:rPr>
                <w:szCs w:val="21"/>
              </w:rPr>
              <w:t>H:被见证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陈权</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553" w:type="dxa"/>
            <w:vAlign w:val="center"/>
          </w:tcPr>
          <w:p>
            <w:pPr>
              <w:spacing w:line="240" w:lineRule="exact"/>
              <w:jc w:val="center"/>
              <w:rPr>
                <w:b/>
                <w:color w:val="000000"/>
                <w:szCs w:val="21"/>
              </w:rPr>
            </w:pPr>
            <w:r>
              <w:rPr>
                <w:b/>
                <w:color w:val="000000"/>
                <w:szCs w:val="21"/>
              </w:rPr>
              <w:t>2019-N0QMS-1237169</w:t>
            </w:r>
          </w:p>
        </w:tc>
        <w:tc>
          <w:tcPr>
            <w:tcW w:w="1457"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eastAsia="宋体"/>
                <w:b/>
                <w:color w:val="000000"/>
                <w:szCs w:val="21"/>
                <w:lang w:eastAsia="zh-CN"/>
              </w:rPr>
            </w:pPr>
            <w:r>
              <w:rPr>
                <w:rFonts w:hint="eastAsia"/>
                <w:b/>
                <w:color w:val="000000"/>
                <w:szCs w:val="21"/>
                <w:lang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553" w:type="dxa"/>
            <w:vAlign w:val="center"/>
          </w:tcPr>
          <w:p>
            <w:pPr>
              <w:rPr>
                <w:b/>
                <w:color w:val="000000"/>
                <w:szCs w:val="21"/>
              </w:rPr>
            </w:pPr>
          </w:p>
        </w:tc>
        <w:tc>
          <w:tcPr>
            <w:tcW w:w="1457"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53" w:type="dxa"/>
            <w:vAlign w:val="center"/>
          </w:tcPr>
          <w:p>
            <w:pPr>
              <w:rPr>
                <w:b/>
                <w:color w:val="000000"/>
                <w:szCs w:val="21"/>
              </w:rPr>
            </w:pPr>
          </w:p>
        </w:tc>
        <w:tc>
          <w:tcPr>
            <w:tcW w:w="1457"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53" w:type="dxa"/>
            <w:vAlign w:val="center"/>
          </w:tcPr>
          <w:p>
            <w:pPr>
              <w:rPr>
                <w:b/>
                <w:color w:val="000000"/>
                <w:szCs w:val="21"/>
              </w:rPr>
            </w:pPr>
          </w:p>
        </w:tc>
        <w:tc>
          <w:tcPr>
            <w:tcW w:w="1457"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53" w:type="dxa"/>
            <w:vAlign w:val="center"/>
          </w:tcPr>
          <w:p>
            <w:pPr>
              <w:rPr>
                <w:b/>
                <w:color w:val="000000"/>
                <w:szCs w:val="21"/>
              </w:rPr>
            </w:pPr>
          </w:p>
        </w:tc>
        <w:tc>
          <w:tcPr>
            <w:tcW w:w="1457"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53" w:type="dxa"/>
            <w:vAlign w:val="center"/>
          </w:tcPr>
          <w:p>
            <w:pPr>
              <w:rPr>
                <w:b/>
                <w:color w:val="000000"/>
                <w:szCs w:val="21"/>
              </w:rPr>
            </w:pPr>
          </w:p>
        </w:tc>
        <w:tc>
          <w:tcPr>
            <w:tcW w:w="1457"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553" w:type="dxa"/>
            <w:vAlign w:val="center"/>
          </w:tcPr>
          <w:p>
            <w:pPr>
              <w:rPr>
                <w:b/>
                <w:color w:val="000000"/>
                <w:szCs w:val="21"/>
              </w:rPr>
            </w:pPr>
            <w:r>
              <w:rPr>
                <w:rFonts w:hint="eastAsia"/>
                <w:b/>
                <w:color w:val="000000"/>
                <w:szCs w:val="21"/>
              </w:rPr>
              <w:t>工作单位</w:t>
            </w:r>
          </w:p>
        </w:tc>
        <w:tc>
          <w:tcPr>
            <w:tcW w:w="2545"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eastAsia="zh-CN"/>
              </w:rPr>
            </w:pPr>
            <w:r>
              <w:rPr>
                <w:rFonts w:hint="eastAsia"/>
                <w:b/>
                <w:color w:val="000000"/>
                <w:szCs w:val="21"/>
                <w:lang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553" w:type="dxa"/>
            <w:vAlign w:val="center"/>
          </w:tcPr>
          <w:p>
            <w:pPr>
              <w:rPr>
                <w:b/>
                <w:color w:val="000000"/>
                <w:szCs w:val="21"/>
              </w:rPr>
            </w:pPr>
          </w:p>
        </w:tc>
        <w:tc>
          <w:tcPr>
            <w:tcW w:w="2545"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553" w:type="dxa"/>
            <w:vAlign w:val="center"/>
          </w:tcPr>
          <w:p>
            <w:pPr>
              <w:rPr>
                <w:b/>
                <w:color w:val="000000"/>
                <w:szCs w:val="21"/>
                <w:highlight w:val="green"/>
              </w:rPr>
            </w:pPr>
          </w:p>
        </w:tc>
        <w:tc>
          <w:tcPr>
            <w:tcW w:w="2545"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3" w:name="组织名称Add1"/>
            <w:r>
              <w:rPr>
                <w:rFonts w:ascii="宋体"/>
                <w:b/>
                <w:color w:val="000000"/>
                <w:szCs w:val="21"/>
              </w:rPr>
              <w:t>杭州红草莓冠香餐饮管理有限公司</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4" w:name="注册地址"/>
            <w:r>
              <w:rPr>
                <w:rFonts w:ascii="宋体"/>
                <w:b/>
                <w:color w:val="000000"/>
                <w:szCs w:val="21"/>
              </w:rPr>
              <w:t>浙江省杭州市西湖区西溪路560号8幢</w:t>
            </w:r>
            <w:bookmarkEnd w:id="24"/>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5" w:name="注册邮编"/>
            <w:r>
              <w:rPr>
                <w:rFonts w:ascii="宋体"/>
                <w:b/>
                <w:color w:val="000000"/>
                <w:szCs w:val="21"/>
              </w:rPr>
              <w:t>310000</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r>
              <w:rPr>
                <w:rFonts w:ascii="宋体"/>
                <w:b/>
                <w:color w:val="000000"/>
                <w:szCs w:val="21"/>
              </w:rPr>
              <w:t>浙江省杭州市西湖区</w:t>
            </w:r>
            <w:r>
              <w:rPr>
                <w:rFonts w:hint="eastAsia" w:ascii="宋体"/>
                <w:b/>
                <w:color w:val="000000"/>
                <w:szCs w:val="21"/>
                <w:lang w:val="en-US" w:eastAsia="zh-CN"/>
              </w:rPr>
              <w:t>古荡街道</w:t>
            </w:r>
            <w:r>
              <w:rPr>
                <w:rFonts w:ascii="宋体"/>
                <w:b/>
                <w:color w:val="000000"/>
                <w:szCs w:val="21"/>
              </w:rPr>
              <w:t>西溪路560号8幢</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310000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赵立琦</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18667192315</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hint="eastAsia" w:ascii="宋体" w:eastAsia="宋体"/>
                <w:b/>
                <w:color w:val="000000"/>
                <w:szCs w:val="21"/>
                <w:lang w:eastAsia="zh-CN"/>
              </w:rPr>
            </w:pPr>
            <w:bookmarkStart w:id="29" w:name="联系人传真"/>
            <w:bookmarkEnd w:id="29"/>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宣轩</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赵立琦</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bookmarkStart w:id="32" w:name="联系人邮箱"/>
            <w:r>
              <w:rPr>
                <w:sz w:val="21"/>
                <w:szCs w:val="21"/>
              </w:rPr>
              <w:t>Liqi.zhao@hztripod.com</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lang w:val="en-US" w:eastAsia="zh-CN"/>
              </w:rPr>
              <w:t>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spacing w:line="240" w:lineRule="auto"/>
              <w:rPr>
                <w:rFonts w:hint="eastAsia" w:eastAsia="宋体"/>
                <w:sz w:val="21"/>
                <w:szCs w:val="21"/>
                <w:lang w:eastAsia="zh-CN"/>
              </w:rPr>
            </w:pPr>
            <w:r>
              <w:rPr>
                <w:sz w:val="21"/>
                <w:szCs w:val="21"/>
              </w:rPr>
              <w:t>Q：餐饮服务（热食类食品制售）</w:t>
            </w:r>
          </w:p>
          <w:p>
            <w:pPr>
              <w:spacing w:line="240" w:lineRule="auto"/>
              <w:rPr>
                <w:sz w:val="21"/>
                <w:szCs w:val="21"/>
              </w:rPr>
            </w:pPr>
            <w:r>
              <w:rPr>
                <w:sz w:val="21"/>
                <w:szCs w:val="21"/>
              </w:rPr>
              <w:t>F：集体用餐制作、配送服务（热食类食品制售）</w:t>
            </w:r>
          </w:p>
          <w:p>
            <w:pPr>
              <w:tabs>
                <w:tab w:val="left" w:pos="360"/>
              </w:tabs>
              <w:ind w:left="360" w:hanging="360"/>
              <w:rPr>
                <w:rFonts w:ascii="宋体" w:hAnsi="宋体"/>
                <w:b/>
                <w:color w:val="000000"/>
                <w:szCs w:val="21"/>
              </w:rPr>
            </w:pPr>
            <w:r>
              <w:rPr>
                <w:sz w:val="21"/>
                <w:szCs w:val="21"/>
              </w:rPr>
              <w:t>H：集体用餐制作、配送服务（热食类食品制售）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napToGrid w:val="0"/>
              <w:spacing w:line="480" w:lineRule="auto"/>
              <w:jc w:val="left"/>
              <w:rPr>
                <w:rFonts w:hint="default" w:eastAsia="宋体"/>
                <w:b/>
                <w:bCs/>
                <w:sz w:val="20"/>
                <w:lang w:val="en-US" w:eastAsia="zh-CN"/>
              </w:rPr>
            </w:pPr>
            <w:r>
              <w:rPr>
                <w:rFonts w:hint="eastAsia"/>
                <w:b/>
                <w:bCs/>
                <w:sz w:val="20"/>
                <w:lang w:val="en-US" w:eastAsia="zh-CN"/>
              </w:rPr>
              <w:t>工艺流程简图：</w:t>
            </w:r>
          </w:p>
          <w:p>
            <w:pPr>
              <w:snapToGrid w:val="0"/>
              <w:spacing w:line="480" w:lineRule="auto"/>
              <w:jc w:val="left"/>
              <w:rPr>
                <w:sz w:val="20"/>
              </w:rPr>
            </w:pPr>
            <w:r>
              <w:rPr>
                <w:sz w:val="20"/>
              </w:rPr>
              <w:t>1. 热菜加工/配送流程流程：</w:t>
            </w:r>
          </w:p>
          <w:p>
            <w:pPr>
              <w:snapToGrid w:val="0"/>
              <w:spacing w:line="480" w:lineRule="auto"/>
              <w:ind w:firstLine="200" w:firstLineChars="100"/>
              <w:jc w:val="left"/>
              <w:rPr>
                <w:sz w:val="20"/>
              </w:rPr>
            </w:pPr>
            <w:r>
              <w:rPr>
                <w:sz w:val="20"/>
              </w:rPr>
              <w:t>原料采购验收→原料贮存→粗加工→烹制→成品分餐→留样（适用时）→配送</w:t>
            </w:r>
          </w:p>
          <w:p>
            <w:pPr>
              <w:snapToGrid w:val="0"/>
              <w:spacing w:line="480" w:lineRule="auto"/>
              <w:jc w:val="left"/>
              <w:rPr>
                <w:sz w:val="20"/>
              </w:rPr>
            </w:pPr>
            <w:r>
              <w:rPr>
                <w:sz w:val="20"/>
              </w:rPr>
              <w:t>2. 米饭加工/配送流程图</w:t>
            </w:r>
          </w:p>
          <w:p>
            <w:pPr>
              <w:snapToGrid w:val="0"/>
              <w:spacing w:line="480" w:lineRule="auto"/>
              <w:ind w:firstLine="200" w:firstLineChars="100"/>
              <w:jc w:val="left"/>
              <w:rPr>
                <w:sz w:val="20"/>
              </w:rPr>
            </w:pPr>
            <w:r>
              <w:rPr>
                <w:sz w:val="20"/>
              </w:rPr>
              <w:t>大米→淘洗→分机蒸制→分餐→配送</w:t>
            </w:r>
          </w:p>
          <w:p>
            <w:pPr>
              <w:snapToGrid w:val="0"/>
              <w:spacing w:line="480" w:lineRule="auto"/>
              <w:jc w:val="left"/>
              <w:rPr>
                <w:sz w:val="20"/>
              </w:rPr>
            </w:pPr>
            <w:r>
              <w:rPr>
                <w:sz w:val="20"/>
              </w:rPr>
              <w:t>3. 餐具清洗消毒：</w:t>
            </w:r>
          </w:p>
          <w:p>
            <w:pPr>
              <w:rPr>
                <w:rFonts w:hint="eastAsia"/>
                <w:color w:val="000000"/>
              </w:rPr>
            </w:pPr>
            <w:r>
              <w:rPr>
                <w:sz w:val="20"/>
              </w:rPr>
              <w:t>餐具→回收→清洗→消毒→备用</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240" w:lineRule="auto"/>
              <w:rPr>
                <w:rFonts w:ascii="宋体" w:hAnsi="宋体"/>
                <w:b/>
                <w:color w:val="000000"/>
                <w:szCs w:val="21"/>
              </w:rPr>
            </w:pPr>
            <w:r>
              <w:rPr>
                <w:sz w:val="21"/>
                <w:szCs w:val="21"/>
              </w:rPr>
              <w:t>Q：餐饮服务（热食类食品制售）</w:t>
            </w:r>
          </w:p>
        </w:tc>
        <w:tc>
          <w:tcPr>
            <w:tcW w:w="2006" w:type="dxa"/>
            <w:gridSpan w:val="3"/>
            <w:vAlign w:val="center"/>
          </w:tcPr>
          <w:p>
            <w:pPr>
              <w:spacing w:line="240" w:lineRule="auto"/>
              <w:rPr>
                <w:rFonts w:ascii="宋体" w:hAnsi="宋体"/>
                <w:b/>
                <w:color w:val="000000"/>
                <w:szCs w:val="21"/>
              </w:rPr>
            </w:pPr>
            <w:r>
              <w:rPr>
                <w:sz w:val="21"/>
                <w:szCs w:val="21"/>
              </w:rPr>
              <w:t>Q：30.05.00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240" w:lineRule="auto"/>
              <w:rPr>
                <w:rFonts w:ascii="宋体" w:hAnsi="宋体"/>
                <w:b/>
                <w:color w:val="000000"/>
                <w:szCs w:val="21"/>
              </w:rPr>
            </w:pPr>
            <w:r>
              <w:rPr>
                <w:sz w:val="21"/>
                <w:szCs w:val="21"/>
              </w:rPr>
              <w:t>F：位于浙江省杭州市西湖区</w:t>
            </w:r>
            <w:r>
              <w:rPr>
                <w:rFonts w:hint="eastAsia"/>
                <w:sz w:val="21"/>
                <w:szCs w:val="21"/>
                <w:lang w:val="en-US" w:eastAsia="zh-CN"/>
              </w:rPr>
              <w:t>古荡街道</w:t>
            </w:r>
            <w:r>
              <w:rPr>
                <w:sz w:val="21"/>
                <w:szCs w:val="21"/>
              </w:rPr>
              <w:t>西溪路560号8幢杭州红草莓冠香餐饮管理有限公司的集体用餐制作、配送服务（热食类食品制售）</w:t>
            </w:r>
          </w:p>
        </w:tc>
        <w:tc>
          <w:tcPr>
            <w:tcW w:w="2006" w:type="dxa"/>
            <w:gridSpan w:val="3"/>
            <w:vAlign w:val="center"/>
          </w:tcPr>
          <w:p>
            <w:pPr>
              <w:spacing w:line="240" w:lineRule="auto"/>
              <w:rPr>
                <w:rFonts w:ascii="宋体" w:hAnsi="宋体"/>
                <w:b/>
                <w:color w:val="000000"/>
                <w:szCs w:val="21"/>
              </w:rPr>
            </w:pPr>
            <w:r>
              <w:rPr>
                <w:sz w:val="21"/>
                <w:szCs w:val="21"/>
              </w:rPr>
              <w: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r>
              <w:rPr>
                <w:sz w:val="21"/>
                <w:szCs w:val="21"/>
              </w:rPr>
              <w:t>H：位于浙江省杭州市西湖区</w:t>
            </w:r>
            <w:r>
              <w:rPr>
                <w:rFonts w:hint="eastAsia"/>
                <w:sz w:val="21"/>
                <w:szCs w:val="21"/>
                <w:lang w:val="en-US" w:eastAsia="zh-CN"/>
              </w:rPr>
              <w:t>古荡街道</w:t>
            </w:r>
            <w:r>
              <w:rPr>
                <w:sz w:val="21"/>
                <w:szCs w:val="21"/>
              </w:rPr>
              <w:t>西溪路560号8幢杭州红草莓冠香餐饮管理有限公司的集体用餐制作、配送服务（热食类食品制售）</w:t>
            </w:r>
          </w:p>
        </w:tc>
        <w:tc>
          <w:tcPr>
            <w:tcW w:w="2006" w:type="dxa"/>
            <w:gridSpan w:val="3"/>
            <w:vAlign w:val="center"/>
          </w:tcPr>
          <w:p>
            <w:pPr>
              <w:spacing w:line="400" w:lineRule="exact"/>
              <w:rPr>
                <w:rFonts w:ascii="宋体" w:hAnsi="宋体"/>
                <w:b/>
                <w:color w:val="000000"/>
                <w:szCs w:val="21"/>
              </w:rPr>
            </w:pPr>
            <w:r>
              <w:rPr>
                <w:sz w:val="21"/>
                <w:szCs w:val="21"/>
              </w:rPr>
              <w:t>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eastAsia" w:ascii="宋体" w:eastAsia="宋体"/>
                <w:color w:val="000000"/>
                <w:spacing w:val="-10"/>
                <w:szCs w:val="21"/>
                <w:lang w:val="en-US" w:eastAsia="zh-CN"/>
              </w:rPr>
            </w:pPr>
            <w:r>
              <w:rPr>
                <w:rFonts w:hint="eastAsia" w:ascii="宋体"/>
                <w:color w:val="000000"/>
                <w:szCs w:val="21"/>
              </w:rPr>
              <w:t>如不一致，请简述不一致情况：</w:t>
            </w:r>
            <w:r>
              <w:rPr>
                <w:rFonts w:hint="eastAsia" w:ascii="宋体"/>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sz w:val="21"/>
                <w:szCs w:val="21"/>
              </w:rPr>
            </w:pPr>
            <w:r>
              <w:rPr>
                <w:sz w:val="21"/>
                <w:szCs w:val="21"/>
              </w:rPr>
              <w:t>杭州红草莓冠香餐饮管理有限公司</w:t>
            </w:r>
          </w:p>
          <w:p>
            <w:pPr>
              <w:spacing w:before="40" w:after="40"/>
              <w:rPr>
                <w:sz w:val="21"/>
                <w:szCs w:val="21"/>
                <w:lang w:val="de-DE" w:eastAsia="ja-JP"/>
              </w:rPr>
            </w:pPr>
            <w:r>
              <w:rPr>
                <w:sz w:val="21"/>
                <w:szCs w:val="21"/>
              </w:rPr>
              <w:t>浙江省杭州市西湖区西溪路560号8幢</w:t>
            </w:r>
          </w:p>
        </w:tc>
        <w:tc>
          <w:tcPr>
            <w:tcW w:w="2267" w:type="dxa"/>
          </w:tcPr>
          <w:p>
            <w:pPr>
              <w:spacing w:before="40" w:after="40"/>
              <w:rPr>
                <w:rFonts w:eastAsia="黑体"/>
                <w:szCs w:val="21"/>
                <w:lang w:val="de-DE" w:eastAsia="ja-JP"/>
              </w:rPr>
            </w:pPr>
            <w:bookmarkStart w:id="33" w:name="生产地址"/>
            <w:r>
              <w:rPr>
                <w:sz w:val="21"/>
                <w:szCs w:val="21"/>
              </w:rPr>
              <w:t>浙江省杭州市西湖区</w:t>
            </w:r>
            <w:r>
              <w:rPr>
                <w:rFonts w:hint="eastAsia"/>
                <w:sz w:val="21"/>
                <w:szCs w:val="21"/>
                <w:lang w:val="en-US" w:eastAsia="zh-CN"/>
              </w:rPr>
              <w:t>古荡街道</w:t>
            </w:r>
            <w:r>
              <w:rPr>
                <w:sz w:val="21"/>
                <w:szCs w:val="21"/>
              </w:rPr>
              <w:t>西溪路560号8幢</w:t>
            </w:r>
            <w:bookmarkEnd w:id="33"/>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14</w:t>
            </w:r>
          </w:p>
        </w:tc>
        <w:tc>
          <w:tcPr>
            <w:tcW w:w="2803" w:type="dxa"/>
            <w:vAlign w:val="center"/>
          </w:tcPr>
          <w:p>
            <w:pPr>
              <w:spacing w:line="240" w:lineRule="auto"/>
              <w:rPr>
                <w:rFonts w:hint="eastAsia" w:eastAsia="宋体"/>
                <w:sz w:val="21"/>
                <w:szCs w:val="21"/>
                <w:lang w:eastAsia="zh-CN"/>
              </w:rPr>
            </w:pPr>
            <w:bookmarkStart w:id="34" w:name="审核范围"/>
            <w:r>
              <w:rPr>
                <w:sz w:val="21"/>
                <w:szCs w:val="21"/>
              </w:rPr>
              <w:t>Q：餐饮服务（热食类食品制售）</w:t>
            </w:r>
          </w:p>
          <w:p>
            <w:pPr>
              <w:spacing w:line="240" w:lineRule="auto"/>
              <w:rPr>
                <w:sz w:val="21"/>
                <w:szCs w:val="21"/>
              </w:rPr>
            </w:pPr>
            <w:r>
              <w:rPr>
                <w:sz w:val="21"/>
                <w:szCs w:val="21"/>
              </w:rPr>
              <w:t>F：位于浙江省杭州市西湖区</w:t>
            </w:r>
            <w:r>
              <w:rPr>
                <w:rFonts w:hint="eastAsia"/>
                <w:sz w:val="21"/>
                <w:szCs w:val="21"/>
                <w:lang w:val="en-US" w:eastAsia="zh-CN"/>
              </w:rPr>
              <w:t>古荡街道</w:t>
            </w:r>
            <w:r>
              <w:rPr>
                <w:sz w:val="21"/>
                <w:szCs w:val="21"/>
              </w:rPr>
              <w:t>西溪路560号8幢杭州红草莓冠香餐饮管理有限公司的集体用餐制作、配送服务（热食类食品制售）</w:t>
            </w:r>
          </w:p>
          <w:p>
            <w:pPr>
              <w:pStyle w:val="19"/>
              <w:rPr>
                <w:rFonts w:eastAsia="黑体" w:cs="Arial"/>
                <w:sz w:val="21"/>
                <w:szCs w:val="21"/>
                <w:lang w:val="en-US" w:eastAsia="ja-JP"/>
              </w:rPr>
            </w:pPr>
            <w:r>
              <w:rPr>
                <w:sz w:val="21"/>
                <w:szCs w:val="21"/>
              </w:rPr>
              <w:t>H：位于浙江省杭州市西湖区</w:t>
            </w:r>
            <w:r>
              <w:rPr>
                <w:rFonts w:hint="eastAsia"/>
                <w:sz w:val="21"/>
                <w:szCs w:val="21"/>
                <w:lang w:val="en-US" w:eastAsia="zh-CN"/>
              </w:rPr>
              <w:t>古荡街道</w:t>
            </w:r>
            <w:r>
              <w:rPr>
                <w:sz w:val="21"/>
                <w:szCs w:val="21"/>
              </w:rPr>
              <w:t>西溪路560号8幢杭州红草莓冠香餐饮管理有限公司的集体用餐制作、配送服务（热食类食品制售）</w:t>
            </w:r>
            <w:bookmarkEnd w:id="34"/>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见审核准则</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52"/>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sym w:font="Wingdings 2" w:char="00A3"/>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sym w:font="Wingdings 2" w:char="0052"/>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sym w:font="Wingdings 2" w:char="00A3"/>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hint="eastAsia" w:ascii="宋体" w:hAnsi="宋体" w:eastAsia="宋体"/>
                <w:color w:val="000000"/>
                <w:spacing w:val="-10"/>
                <w:szCs w:val="21"/>
                <w:lang w:eastAsia="zh-CN"/>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r>
              <w:rPr>
                <w:rFonts w:hint="eastAsia"/>
                <w:lang w:eastAsia="zh-CN"/>
              </w:rPr>
              <w:t>【</w:t>
            </w:r>
            <w:r>
              <w:rPr>
                <w:rFonts w:hint="eastAsia"/>
                <w:lang w:val="en-US" w:eastAsia="zh-CN"/>
              </w:rPr>
              <w:t>不适用</w:t>
            </w:r>
            <w:r>
              <w:rPr>
                <w:rFonts w:hint="eastAsia"/>
                <w:lang w:eastAsia="zh-CN"/>
              </w:rPr>
              <w:t>】</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11</w:t>
            </w:r>
            <w:r>
              <w:rPr>
                <w:rFonts w:hint="eastAsia" w:ascii="宋体" w:hAnsi="宋体"/>
                <w:b/>
                <w:color w:val="000000"/>
                <w:szCs w:val="21"/>
                <w:u w:val="single"/>
              </w:rPr>
              <w:t>月</w:t>
            </w:r>
            <w:r>
              <w:rPr>
                <w:rFonts w:hint="eastAsia" w:ascii="宋体" w:hAnsi="宋体"/>
                <w:b/>
                <w:color w:val="000000"/>
                <w:szCs w:val="21"/>
                <w:u w:val="single"/>
                <w:lang w:val="en-US" w:eastAsia="zh-CN"/>
              </w:rPr>
              <w:t>01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25-26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年2月10日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eastAsia="宋体"/>
                <w:color w:val="000000"/>
                <w:szCs w:val="21"/>
                <w:lang w:eastAsia="zh-CN"/>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r>
              <w:rPr>
                <w:rFonts w:hint="eastAsia" w:ascii="宋体" w:hAnsi="宋体"/>
                <w:color w:val="000000"/>
                <w:szCs w:val="21"/>
                <w:lang w:eastAsia="zh-CN"/>
              </w:rPr>
              <w:t>【</w:t>
            </w:r>
            <w:r>
              <w:rPr>
                <w:rFonts w:hint="eastAsia" w:ascii="宋体" w:hAnsi="宋体"/>
                <w:color w:val="000000"/>
                <w:szCs w:val="21"/>
                <w:lang w:val="en-US" w:eastAsia="zh-CN"/>
              </w:rPr>
              <w:t>不适用</w:t>
            </w:r>
            <w:r>
              <w:rPr>
                <w:rFonts w:hint="eastAsia" w:ascii="宋体" w:hAnsi="宋体"/>
                <w:color w:val="000000"/>
                <w:szCs w:val="21"/>
                <w:lang w:eastAsia="zh-CN"/>
              </w:rPr>
              <w:t>】</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ascii="宋体"/>
                <w:color w:val="000000"/>
                <w:szCs w:val="21"/>
                <w:lang w:val="en-US" w:eastAsia="zh-CN"/>
              </w:rPr>
              <w:t>采购、配送服务过程</w:t>
            </w:r>
            <w:r>
              <w:rPr>
                <w:rFonts w:hint="eastAsia" w:ascii="宋体"/>
                <w:color w:val="000000"/>
                <w:szCs w:val="21"/>
                <w:lang w:eastAsia="zh-CN"/>
              </w:rPr>
              <w:t>、餐具消毒过程、烹饪过程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pacing w:val="-10"/>
                <w:szCs w:val="21"/>
              </w:rPr>
              <w:t>餐饮服务/菜肴烹饪过程</w:t>
            </w:r>
            <w:bookmarkStart w:id="37" w:name="_GoBack"/>
            <w:bookmarkEnd w:id="37"/>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pacing w:val="-10"/>
                <w:szCs w:val="21"/>
                <w:lang w:val="en-US" w:eastAsia="zh-CN"/>
              </w:rPr>
              <w:t>经确认外包过程为餐厨垃圾清运、菜品生物安全</w:t>
            </w:r>
          </w:p>
          <w:p>
            <w:pPr>
              <w:rPr>
                <w:rFonts w:ascii="宋体"/>
                <w:color w:val="000000"/>
                <w:spacing w:val="-10"/>
                <w:szCs w:val="21"/>
              </w:rPr>
            </w:pPr>
            <w:r>
              <w:rPr>
                <w:rFonts w:hint="eastAsia" w:ascii="宋体"/>
                <w:color w:val="000000"/>
                <w:spacing w:val="-10"/>
                <w:szCs w:val="21"/>
                <w:lang w:val="en-US" w:eastAsia="zh-CN"/>
              </w:rPr>
              <w:t xml:space="preserve">性验证，按照采购过程管理要求。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FF0000"/>
                <w:szCs w:val="21"/>
              </w:rPr>
              <w:sym w:font="Wingdings 2" w:char="0052"/>
            </w:r>
            <w:r>
              <w:rPr>
                <w:rFonts w:hint="eastAsia" w:ascii="宋体" w:hAnsi="宋体"/>
                <w:color w:val="FF0000"/>
                <w:szCs w:val="21"/>
              </w:rPr>
              <w:t>否</w:t>
            </w:r>
            <w:r>
              <w:rPr>
                <w:rFonts w:hint="eastAsia" w:ascii="宋体" w:hAnsi="宋体"/>
                <w:color w:val="FF0000"/>
                <w:szCs w:val="21"/>
                <w:lang w:eastAsia="zh-CN"/>
              </w:rPr>
              <w:t>，</w:t>
            </w:r>
            <w:r>
              <w:rPr>
                <w:rFonts w:hint="eastAsia" w:ascii="宋体" w:hAnsi="宋体"/>
                <w:color w:val="FF0000"/>
                <w:szCs w:val="21"/>
                <w:lang w:val="en-US" w:eastAsia="zh-CN"/>
              </w:rPr>
              <w:t>见问题清单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hint="eastAsia" w:ascii="宋体" w:hAnsi="宋体" w:eastAsia="宋体"/>
                <w:color w:val="000000"/>
                <w:szCs w:val="21"/>
                <w:lang w:eastAsia="zh-CN"/>
              </w:rPr>
            </w:pPr>
            <w:r>
              <w:rPr>
                <w:rFonts w:hint="eastAsia" w:ascii="宋体" w:hAnsi="宋体"/>
                <w:color w:val="000000"/>
                <w:szCs w:val="21"/>
              </w:rPr>
              <w:t>□否</w:t>
            </w:r>
            <w:r>
              <w:rPr>
                <w:rFonts w:hint="eastAsia" w:ascii="宋体" w:hAnsi="宋体"/>
                <w:color w:val="000000"/>
                <w:szCs w:val="21"/>
                <w:lang w:eastAsia="zh-CN"/>
              </w:rPr>
              <w:t>【</w:t>
            </w:r>
            <w:r>
              <w:rPr>
                <w:rFonts w:hint="eastAsia" w:ascii="宋体" w:hAnsi="宋体"/>
                <w:color w:val="000000"/>
                <w:szCs w:val="21"/>
                <w:lang w:val="en-US" w:eastAsia="zh-CN"/>
              </w:rPr>
              <w:t>不适用</w:t>
            </w:r>
            <w:r>
              <w:rPr>
                <w:rFonts w:hint="eastAsia" w:ascii="宋体" w:hAnsi="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FF0000"/>
                <w:szCs w:val="21"/>
              </w:rPr>
              <w:sym w:font="Wingdings 2" w:char="0052"/>
            </w:r>
            <w:r>
              <w:rPr>
                <w:rFonts w:hint="eastAsia" w:ascii="宋体" w:hAnsi="宋体"/>
                <w:color w:val="FF0000"/>
                <w:szCs w:val="21"/>
              </w:rPr>
              <w:t>否</w:t>
            </w:r>
            <w:r>
              <w:rPr>
                <w:rFonts w:hint="eastAsia" w:ascii="宋体" w:hAnsi="宋体"/>
                <w:color w:val="FF0000"/>
                <w:szCs w:val="21"/>
                <w:lang w:eastAsia="zh-CN"/>
              </w:rPr>
              <w:t>，</w:t>
            </w:r>
            <w:r>
              <w:rPr>
                <w:rFonts w:hint="eastAsia" w:ascii="宋体" w:hAnsi="宋体"/>
                <w:color w:val="FF0000"/>
                <w:szCs w:val="21"/>
                <w:lang w:val="en-US" w:eastAsia="zh-CN"/>
              </w:rPr>
              <w:t>见问题清单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hAnsi="宋体"/>
                <w:color w:val="000000"/>
                <w:spacing w:val="-10"/>
                <w:szCs w:val="21"/>
              </w:rPr>
              <w:sym w:font="Wingdings 2" w:char="00A3"/>
            </w:r>
            <w:r>
              <w:rPr>
                <w:rFonts w:hint="eastAsia" w:ascii="宋体" w:hAnsi="宋体"/>
                <w:color w:val="000000"/>
                <w:spacing w:val="-10"/>
                <w:szCs w:val="21"/>
              </w:rPr>
              <w:t>产品技术标准</w:t>
            </w:r>
            <w:r>
              <w:rPr>
                <w:rFonts w:hint="eastAsia" w:ascii="宋体" w:hAnsi="宋体"/>
                <w:color w:val="000000"/>
                <w:spacing w:val="-10"/>
                <w:szCs w:val="21"/>
                <w:lang w:eastAsia="zh-CN"/>
              </w:rPr>
              <w:t>【</w:t>
            </w:r>
            <w:r>
              <w:rPr>
                <w:rFonts w:hint="eastAsia" w:ascii="宋体" w:hAnsi="宋体"/>
                <w:color w:val="000000"/>
                <w:spacing w:val="-10"/>
                <w:szCs w:val="21"/>
                <w:lang w:val="en-US" w:eastAsia="zh-CN"/>
              </w:rPr>
              <w:t>不涉及</w:t>
            </w:r>
            <w:r>
              <w:rPr>
                <w:rFonts w:hint="eastAsia" w:ascii="宋体" w:hAnsi="宋体"/>
                <w:color w:val="000000"/>
                <w:spacing w:val="-10"/>
                <w:szCs w:val="21"/>
                <w:lang w:eastAsia="zh-CN"/>
              </w:rPr>
              <w:t>】</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hint="eastAsia" w:ascii="宋体" w:hAnsi="宋体" w:eastAsia="宋体"/>
                <w:color w:val="000000"/>
                <w:spacing w:val="-10"/>
                <w:szCs w:val="21"/>
                <w:lang w:eastAsia="zh-CN"/>
              </w:rPr>
            </w:pP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zCs w:val="21"/>
                <w:lang w:eastAsia="zh-CN"/>
              </w:rPr>
              <w:t>【</w:t>
            </w:r>
            <w:r>
              <w:rPr>
                <w:rFonts w:hint="eastAsia" w:ascii="宋体" w:hAnsi="宋体"/>
                <w:color w:val="000000"/>
                <w:szCs w:val="21"/>
                <w:lang w:val="en-US" w:eastAsia="zh-CN"/>
              </w:rPr>
              <w:t>不适用</w:t>
            </w:r>
            <w:r>
              <w:rPr>
                <w:rFonts w:hint="eastAsia" w:ascii="宋体" w:hAnsi="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52"/>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b/>
                <w:color w:val="000000"/>
                <w:sz w:val="20"/>
                <w:szCs w:val="20"/>
                <w:lang w:val="en-US" w:eastAsia="zh-CN"/>
              </w:rPr>
              <w:t xml:space="preserve">  </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40" w:after="40"/>
        <w:rPr>
          <w:rFonts w:eastAsia="黑体"/>
          <w:szCs w:val="21"/>
        </w:rPr>
      </w:pPr>
    </w:p>
    <w:p>
      <w:pPr>
        <w:pStyle w:val="2"/>
      </w:pPr>
    </w:p>
    <w:p>
      <w:pPr>
        <w:pStyle w:val="2"/>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500"/>
        <w:gridCol w:w="4563"/>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hint="eastAsia" w:eastAsia="黑体"/>
                <w:b/>
                <w:szCs w:val="21"/>
              </w:rPr>
              <w:sym w:font="Wingdings" w:char="00FE"/>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18</w:t>
            </w:r>
            <w:r>
              <w:rPr>
                <w:rFonts w:eastAsia="黑体"/>
                <w:b/>
                <w:szCs w:val="21"/>
              </w:rPr>
              <w:t>认证的基本条款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E6E0EC" w:themeFill="accent4" w:themeFillTint="32"/>
          </w:tcPr>
          <w:p>
            <w:pPr>
              <w:rPr>
                <w:rFonts w:ascii="宋体"/>
                <w:b/>
                <w:color w:val="000000"/>
                <w:szCs w:val="21"/>
              </w:rPr>
            </w:pPr>
            <w:r>
              <w:rPr>
                <w:rFonts w:hint="eastAsia" w:ascii="宋体" w:hAnsi="宋体"/>
                <w:b/>
                <w:color w:val="000000"/>
                <w:szCs w:val="21"/>
              </w:rPr>
              <w:t>FSMS过程和范围识别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）是否阐明了食品安全管理体系的实施范围</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hint="eastAsia" w:ascii="宋体" w:hAnsi="宋体" w:eastAsia="宋体"/>
                <w:color w:val="000000"/>
                <w:szCs w:val="21"/>
                <w:highlight w:val="none"/>
                <w:lang w:eastAsia="zh-CN"/>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）对生产加工的外包委托方是否实施了有效的控制（适用时）</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不适用</w:t>
            </w:r>
            <w:r>
              <w:rPr>
                <w:rFonts w:hint="eastAsia" w:ascii="宋体" w:hAnsi="宋体"/>
                <w:color w:val="000000"/>
                <w:szCs w:val="21"/>
                <w:highlight w:val="none"/>
                <w:lang w:eastAsia="zh-CN"/>
              </w:rPr>
              <w:t>）</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lang w:eastAsia="zh-CN"/>
              </w:rPr>
              <w:t>□</w:t>
            </w:r>
            <w:r>
              <w:rPr>
                <w:rFonts w:hint="eastAsia" w:ascii="宋体" w:hAnsi="宋体"/>
                <w:color w:val="000000"/>
                <w:szCs w:val="21"/>
                <w:highlight w:val="none"/>
              </w:rPr>
              <w:t>是</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成立了</w:t>
            </w:r>
            <w:r>
              <w:rPr>
                <w:rFonts w:hint="eastAsia" w:ascii="宋体" w:hAnsi="宋体"/>
                <w:bCs/>
                <w:sz w:val="20"/>
              </w:rPr>
              <w:t>食品安全</w:t>
            </w:r>
            <w:r>
              <w:rPr>
                <w:rFonts w:hint="eastAsia" w:ascii="宋体" w:hAnsi="宋体"/>
                <w:bCs/>
                <w:sz w:val="20"/>
                <w:lang w:val="en-GB"/>
              </w:rPr>
              <w:t>小组，进行了</w:t>
            </w:r>
            <w:r>
              <w:rPr>
                <w:rFonts w:hint="eastAsia" w:ascii="宋体" w:hAnsi="宋体"/>
                <w:bCs/>
                <w:sz w:val="20"/>
              </w:rPr>
              <w:t>充分的</w:t>
            </w:r>
            <w:r>
              <w:rPr>
                <w:rFonts w:hint="eastAsia" w:ascii="宋体" w:hAnsi="宋体"/>
                <w:bCs/>
                <w:sz w:val="20"/>
                <w:lang w:val="en-GB"/>
              </w:rPr>
              <w:t>食品安全危害分析</w:t>
            </w:r>
            <w:r>
              <w:rPr>
                <w:rFonts w:hint="eastAsia" w:ascii="宋体" w:hAnsi="宋体"/>
                <w:bCs/>
                <w:sz w:val="20"/>
              </w:rPr>
              <w:t>和评估</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建立了应急准备、产品撤回/召回程序和可追溯性系统</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bCs/>
                <w:sz w:val="20"/>
                <w:lang w:val="en-GB"/>
              </w:rPr>
              <w:t>（</w:t>
            </w:r>
            <w:r>
              <w:rPr>
                <w:rFonts w:hint="eastAsia" w:ascii="宋体" w:hAnsi="宋体"/>
                <w:bCs/>
                <w:sz w:val="20"/>
              </w:rPr>
              <w:t>5</w:t>
            </w:r>
            <w:r>
              <w:rPr>
                <w:rFonts w:hint="eastAsia" w:ascii="宋体" w:hAnsi="宋体"/>
                <w:bCs/>
                <w:sz w:val="20"/>
                <w:lang w:val="en-GB"/>
              </w:rPr>
              <w:t>）已建立食品安全验证和控制措施/控制措施验证的程序</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US"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w:t>
            </w:r>
            <w:r>
              <w:rPr>
                <w:rFonts w:hint="eastAsia" w:ascii="宋体" w:hAnsi="宋体" w:eastAsia="宋体"/>
                <w:b w:val="0"/>
                <w:bCs/>
                <w:sz w:val="20"/>
                <w:lang w:val="en-US" w:eastAsia="zh-CN"/>
              </w:rPr>
              <w:t>充分</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）初步评价OPRP的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hint="eastAsia" w:ascii="宋体" w:eastAsia="宋体"/>
                <w:color w:val="000000"/>
                <w:spacing w:val="-10"/>
                <w:szCs w:val="21"/>
                <w:lang w:eastAsia="zh-CN"/>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9</w:t>
            </w:r>
            <w:r>
              <w:rPr>
                <w:rFonts w:hint="eastAsia" w:ascii="宋体" w:hAnsi="宋体"/>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）企业是否组织了</w:t>
            </w:r>
            <w:r>
              <w:rPr>
                <w:rFonts w:hint="eastAsia" w:ascii="宋体" w:hAnsi="宋体" w:eastAsia="宋体"/>
                <w:b w:val="0"/>
                <w:bCs/>
                <w:sz w:val="20"/>
                <w:lang w:val="en-US" w:eastAsia="zh-CN"/>
              </w:rPr>
              <w:t>食品安全</w:t>
            </w:r>
            <w:r>
              <w:rPr>
                <w:rFonts w:hint="eastAsia" w:ascii="宋体" w:hAnsi="宋体" w:eastAsia="宋体"/>
                <w:b w:val="0"/>
                <w:bCs/>
                <w:sz w:val="20"/>
                <w:lang w:val="en-GB" w:eastAsia="zh-CN"/>
              </w:rPr>
              <w:t>知识的培训</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11</w:t>
            </w:r>
            <w:r>
              <w:rPr>
                <w:rFonts w:hint="eastAsia" w:ascii="宋体" w:hAnsi="宋体"/>
                <w:bCs/>
                <w:sz w:val="20"/>
                <w:lang w:val="en-GB"/>
              </w:rPr>
              <w:t>）</w:t>
            </w:r>
            <w:r>
              <w:rPr>
                <w:rFonts w:hint="eastAsia"/>
              </w:rPr>
              <w:t>对食品安全管理体系的文件是否安排内部沟通</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pPr>
            <w:r>
              <w:rPr>
                <w:rFonts w:hint="eastAsia" w:ascii="宋体" w:hAnsi="宋体"/>
                <w:bCs/>
                <w:sz w:val="20"/>
                <w:lang w:val="en-GB"/>
              </w:rPr>
              <w:t>（</w:t>
            </w:r>
            <w:r>
              <w:rPr>
                <w:rFonts w:hint="eastAsia" w:ascii="宋体" w:hAnsi="宋体"/>
                <w:bCs/>
                <w:sz w:val="20"/>
              </w:rPr>
              <w:t>12</w:t>
            </w:r>
            <w:r>
              <w:rPr>
                <w:rFonts w:hint="eastAsia" w:ascii="宋体" w:hAnsi="宋体"/>
                <w:bCs/>
                <w:sz w:val="20"/>
                <w:lang w:val="en-GB"/>
              </w:rPr>
              <w:t>）</w:t>
            </w:r>
            <w:r>
              <w:rPr>
                <w:rFonts w:hint="eastAsia"/>
              </w:rPr>
              <w:t>对食品安全管理体系的文件是否安排与相关供应商、顾客、利益相关方的沟通</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pPr>
            <w:r>
              <w:rPr>
                <w:rFonts w:hint="eastAsia" w:ascii="宋体" w:hAnsi="宋体"/>
                <w:bCs/>
                <w:sz w:val="20"/>
                <w:lang w:val="en-GB"/>
              </w:rPr>
              <w:t>（</w:t>
            </w:r>
            <w:r>
              <w:rPr>
                <w:rFonts w:hint="eastAsia" w:ascii="宋体" w:hAnsi="宋体"/>
                <w:bCs/>
                <w:sz w:val="20"/>
              </w:rPr>
              <w:t>13</w:t>
            </w:r>
            <w:r>
              <w:rPr>
                <w:rFonts w:hint="eastAsia" w:ascii="宋体" w:hAnsi="宋体"/>
                <w:bCs/>
                <w:sz w:val="20"/>
                <w:lang w:val="en-GB"/>
              </w:rPr>
              <w:t>）</w:t>
            </w:r>
            <w:r>
              <w:rPr>
                <w:rFonts w:hint="eastAsia"/>
              </w:rPr>
              <w:t>控制措施的确认、活动的验证和改进方案是否符合食品安全管理体系标准的要求</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w:t>
            </w:r>
            <w:r>
              <w:rPr>
                <w:rFonts w:hint="eastAsia" w:ascii="宋体" w:hAnsi="宋体"/>
                <w:b w:val="0"/>
                <w:bCs/>
                <w:sz w:val="20"/>
                <w:lang w:val="en-US" w:eastAsia="zh-CN"/>
              </w:rPr>
              <w:t>4</w:t>
            </w:r>
            <w:r>
              <w:rPr>
                <w:rFonts w:hint="eastAsia" w:ascii="宋体" w:hAnsi="宋体" w:eastAsia="宋体"/>
                <w:b w:val="0"/>
                <w:bCs/>
                <w:sz w:val="20"/>
                <w:lang w:val="en-GB" w:eastAsia="zh-CN"/>
              </w:rPr>
              <w:t>）有关员工是否进行了健康检查</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15</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）五年内未因违反HACCP实施规则被认证机构撤销认证证书</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00" w:type="dxa"/>
            <w:shd w:val="clear" w:color="auto" w:fill="E6E0EC" w:themeFill="accent4" w:themeFillTint="32"/>
          </w:tcPr>
          <w:p>
            <w:pPr>
              <w:rPr>
                <w:rFonts w:asciiTheme="minorEastAsia" w:hAnsiTheme="minorEastAsia" w:eastAsiaTheme="minorEastAsia"/>
                <w:color w:val="000000"/>
                <w:spacing w:val="-10"/>
                <w:szCs w:val="21"/>
                <w:highlight w:val="none"/>
              </w:rPr>
            </w:pPr>
            <w:r>
              <w:rPr>
                <w:rFonts w:hint="eastAsia" w:asciiTheme="minorEastAsia" w:hAnsiTheme="minorEastAsia" w:eastAsiaTheme="minorEastAsia"/>
                <w:color w:val="000000"/>
                <w:spacing w:val="-10"/>
                <w:szCs w:val="21"/>
                <w:highlight w:val="none"/>
                <w:lang w:val="en-US" w:eastAsia="zh-CN"/>
              </w:rPr>
              <w:t>显著危害识别</w:t>
            </w:r>
          </w:p>
        </w:tc>
        <w:tc>
          <w:tcPr>
            <w:tcW w:w="4563" w:type="dxa"/>
            <w:shd w:val="clear" w:color="auto" w:fill="E6E0EC" w:themeFill="accent4" w:themeFillTint="32"/>
            <w:vAlign w:val="top"/>
          </w:tcPr>
          <w:p>
            <w:pPr>
              <w:pStyle w:val="2"/>
              <w:rPr>
                <w:rFonts w:hint="eastAsia" w:cs="Times New Roman" w:asciiTheme="minorEastAsia" w:hAnsiTheme="minorEastAsia" w:eastAsiaTheme="minorEastAsia"/>
                <w:color w:val="000000"/>
                <w:spacing w:val="-10"/>
                <w:kern w:val="2"/>
                <w:sz w:val="21"/>
                <w:szCs w:val="21"/>
                <w:highlight w:val="none"/>
                <w:lang w:val="en-US" w:eastAsia="zh-CN" w:bidi="ar-SA"/>
              </w:rPr>
            </w:pPr>
            <w:r>
              <w:rPr>
                <w:rFonts w:hint="eastAsia" w:cs="Times New Roman" w:asciiTheme="minorEastAsia" w:hAnsiTheme="minorEastAsia" w:eastAsiaTheme="minorEastAsia"/>
                <w:color w:val="000000"/>
                <w:spacing w:val="-10"/>
                <w:kern w:val="2"/>
                <w:sz w:val="21"/>
                <w:szCs w:val="21"/>
                <w:highlight w:val="none"/>
                <w:lang w:val="en-US" w:eastAsia="zh-CN" w:bidi="ar-SA"/>
              </w:rPr>
              <w:t>CCP1蒸煮炒等烹饪过程、重热过程；</w:t>
            </w:r>
          </w:p>
          <w:p>
            <w:pPr>
              <w:pStyle w:val="2"/>
              <w:rPr>
                <w:rFonts w:hint="default" w:cs="Times New Roman" w:asciiTheme="minorEastAsia" w:hAnsiTheme="minorEastAsia" w:eastAsiaTheme="minorEastAsia"/>
                <w:color w:val="000000"/>
                <w:spacing w:val="-10"/>
                <w:kern w:val="2"/>
                <w:sz w:val="21"/>
                <w:szCs w:val="21"/>
                <w:highlight w:val="none"/>
                <w:lang w:val="en-US" w:eastAsia="zh-CN" w:bidi="ar-SA"/>
              </w:rPr>
            </w:pPr>
            <w:r>
              <w:rPr>
                <w:rFonts w:hint="eastAsia" w:cs="Times New Roman" w:asciiTheme="minorEastAsia" w:hAnsiTheme="minorEastAsia" w:eastAsiaTheme="minorEastAsia"/>
                <w:color w:val="000000"/>
                <w:spacing w:val="-10"/>
                <w:kern w:val="2"/>
                <w:sz w:val="21"/>
                <w:szCs w:val="21"/>
                <w:highlight w:val="none"/>
                <w:lang w:val="en-US" w:eastAsia="zh-CN" w:bidi="ar-SA"/>
              </w:rPr>
              <w:t>CCP2餐具清洗消毒</w:t>
            </w:r>
          </w:p>
        </w:tc>
        <w:tc>
          <w:tcPr>
            <w:tcW w:w="1063" w:type="dxa"/>
            <w:shd w:val="clear" w:color="auto" w:fill="E6E0EC" w:themeFill="accent4" w:themeFillTint="32"/>
          </w:tcPr>
          <w:p>
            <w:pPr>
              <w:rPr>
                <w:rFonts w:ascii="宋体"/>
                <w:color w:val="000000"/>
                <w:spacing w:val="-10"/>
                <w:szCs w:val="21"/>
                <w:highlight w:val="none"/>
              </w:rPr>
            </w:pPr>
            <w:r>
              <w:rPr>
                <w:rFonts w:ascii="Segoe UI Symbol" w:hAnsi="Segoe UI Symbol" w:cs="Segoe UI Symbol"/>
                <w:color w:val="000000"/>
                <w:spacing w:val="-10"/>
                <w:szCs w:val="21"/>
                <w:highlight w:val="none"/>
              </w:rPr>
              <w:t>☑</w:t>
            </w:r>
            <w:r>
              <w:rPr>
                <w:rFonts w:hint="eastAsia" w:ascii="宋体" w:hAnsi="宋体"/>
                <w:color w:val="000000"/>
                <w:szCs w:val="21"/>
                <w:highlight w:val="none"/>
              </w:rPr>
              <w:t>合理</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00" w:type="dxa"/>
            <w:shd w:val="clear" w:color="auto" w:fill="E6E0EC" w:themeFill="accent4" w:themeFillTint="32"/>
            <w:vAlign w:val="center"/>
          </w:tcPr>
          <w:p>
            <w:pPr>
              <w:rPr>
                <w:rFonts w:hint="default" w:cs="Times New Roman" w:asciiTheme="minorEastAsia" w:hAnsiTheme="minorEastAsia" w:eastAsiaTheme="minorEastAsia"/>
                <w:color w:val="000000"/>
                <w:kern w:val="2"/>
                <w:sz w:val="21"/>
                <w:szCs w:val="21"/>
                <w:highlight w:val="none"/>
                <w:lang w:val="en-US" w:eastAsia="zh-CN" w:bidi="ar-SA"/>
              </w:rPr>
            </w:pPr>
            <w:r>
              <w:rPr>
                <w:rFonts w:hint="eastAsia" w:asciiTheme="minorEastAsia" w:hAnsiTheme="minorEastAsia" w:eastAsiaTheme="minorEastAsia"/>
                <w:color w:val="000000"/>
                <w:szCs w:val="21"/>
                <w:highlight w:val="none"/>
              </w:rPr>
              <w:t>关键限值（CL）</w:t>
            </w:r>
            <w:r>
              <w:rPr>
                <w:rFonts w:hint="eastAsia" w:asciiTheme="minorEastAsia" w:hAnsiTheme="minorEastAsia" w:eastAsiaTheme="minorEastAsia"/>
                <w:color w:val="000000"/>
                <w:spacing w:val="-10"/>
                <w:szCs w:val="21"/>
                <w:highlight w:val="none"/>
                <w:lang w:val="en-US" w:eastAsia="zh-CN"/>
              </w:rPr>
              <w:t>/行动准则的识别</w:t>
            </w:r>
          </w:p>
        </w:tc>
        <w:tc>
          <w:tcPr>
            <w:tcW w:w="4563" w:type="dxa"/>
            <w:shd w:val="clear" w:color="auto" w:fill="E6E0EC" w:themeFill="accent4" w:themeFillTint="32"/>
            <w:vAlign w:val="top"/>
          </w:tcPr>
          <w:p>
            <w:pPr>
              <w:rPr>
                <w:rFonts w:hint="eastAsia" w:cs="Times New Roman" w:asciiTheme="minorEastAsia" w:hAnsiTheme="minorEastAsia" w:eastAsiaTheme="minorEastAsia"/>
                <w:color w:val="000000"/>
                <w:spacing w:val="-10"/>
                <w:szCs w:val="21"/>
                <w:highlight w:val="none"/>
                <w:lang w:val="en-US" w:eastAsia="zh-CN"/>
              </w:rPr>
            </w:pPr>
            <w:r>
              <w:rPr>
                <w:rFonts w:hint="eastAsia" w:cs="Times New Roman" w:asciiTheme="minorEastAsia" w:hAnsiTheme="minorEastAsia" w:eastAsiaTheme="minorEastAsia"/>
                <w:color w:val="000000"/>
                <w:spacing w:val="-10"/>
                <w:szCs w:val="21"/>
                <w:highlight w:val="none"/>
                <w:lang w:val="en-US" w:eastAsia="zh-CN"/>
              </w:rPr>
              <w:t>CCP1-CL:中心温度≥70℃</w:t>
            </w:r>
          </w:p>
          <w:p>
            <w:pPr>
              <w:rPr>
                <w:rFonts w:hint="default" w:cs="Times New Roman" w:asciiTheme="minorEastAsia" w:hAnsiTheme="minorEastAsia" w:eastAsiaTheme="minorEastAsia"/>
                <w:color w:val="000000"/>
                <w:spacing w:val="-10"/>
                <w:szCs w:val="21"/>
                <w:highlight w:val="none"/>
                <w:lang w:val="en-US" w:eastAsia="zh-CN"/>
              </w:rPr>
            </w:pPr>
            <w:r>
              <w:rPr>
                <w:rFonts w:hint="eastAsia" w:cs="Times New Roman" w:asciiTheme="minorEastAsia" w:hAnsiTheme="minorEastAsia" w:eastAsiaTheme="minorEastAsia"/>
                <w:color w:val="000000"/>
                <w:spacing w:val="-10"/>
                <w:szCs w:val="21"/>
                <w:highlight w:val="none"/>
                <w:lang w:val="en-US" w:eastAsia="zh-CN"/>
              </w:rPr>
              <w:t>CCP2-CL：</w:t>
            </w:r>
            <w:r>
              <w:rPr>
                <w:rFonts w:hint="default" w:cs="Times New Roman" w:asciiTheme="minorEastAsia" w:hAnsiTheme="minorEastAsia" w:eastAsiaTheme="minorEastAsia"/>
                <w:color w:val="000000"/>
                <w:spacing w:val="-10"/>
                <w:szCs w:val="21"/>
                <w:highlight w:val="none"/>
                <w:lang w:val="en-US" w:eastAsia="zh-CN"/>
              </w:rPr>
              <w:t>消毒柜/间温度为100℃及以上，时间为15min以上，或使用自动洗碗机进行清洗消毒，清洗温度75℃以上，时间15s以上。</w:t>
            </w:r>
          </w:p>
        </w:tc>
        <w:tc>
          <w:tcPr>
            <w:tcW w:w="1063" w:type="dxa"/>
            <w:shd w:val="clear" w:color="auto" w:fill="E6E0EC" w:themeFill="accent4" w:themeFillTint="32"/>
            <w:vAlign w:val="top"/>
          </w:tcPr>
          <w:p>
            <w:pPr>
              <w:rPr>
                <w:rFonts w:ascii="宋体" w:hAnsi="Times New Roman" w:eastAsia="宋体" w:cs="Times New Roman"/>
                <w:color w:val="000000"/>
                <w:spacing w:val="-10"/>
                <w:kern w:val="2"/>
                <w:sz w:val="21"/>
                <w:szCs w:val="21"/>
                <w:highlight w:val="none"/>
                <w:lang w:val="en-US" w:eastAsia="zh-CN" w:bidi="ar-SA"/>
              </w:rPr>
            </w:pPr>
            <w:r>
              <w:rPr>
                <w:rFonts w:ascii="Segoe UI Symbol" w:hAnsi="Segoe UI Symbol" w:cs="Segoe UI Symbol"/>
                <w:color w:val="000000"/>
                <w:spacing w:val="-10"/>
                <w:szCs w:val="21"/>
                <w:highlight w:val="none"/>
              </w:rPr>
              <w:t>☑</w:t>
            </w:r>
            <w:r>
              <w:rPr>
                <w:rFonts w:hint="eastAsia" w:ascii="宋体" w:hAnsi="宋体"/>
                <w:color w:val="000000"/>
                <w:szCs w:val="21"/>
                <w:highlight w:val="none"/>
              </w:rPr>
              <w:t>合理</w:t>
            </w:r>
          </w:p>
        </w:tc>
        <w:tc>
          <w:tcPr>
            <w:tcW w:w="1637" w:type="dxa"/>
            <w:shd w:val="clear" w:color="auto" w:fill="E6E0EC" w:themeFill="accent4" w:themeFillTint="32"/>
            <w:vAlign w:val="top"/>
          </w:tcPr>
          <w:p>
            <w:pPr>
              <w:rPr>
                <w:rFonts w:hint="eastAsia"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shd w:val="clear" w:color="auto" w:fill="E6E0EC" w:themeFill="accent4" w:themeFillTint="32"/>
            <w:vAlign w:val="center"/>
          </w:tcPr>
          <w:p>
            <w:pPr>
              <w:rPr>
                <w:rFonts w:ascii="宋体"/>
                <w:color w:val="000000"/>
                <w:spacing w:val="-10"/>
                <w:szCs w:val="21"/>
                <w:highlight w:val="none"/>
              </w:rPr>
            </w:pPr>
            <w:r>
              <w:rPr>
                <w:rFonts w:hint="eastAsia" w:ascii="宋体" w:hAnsi="宋体"/>
                <w:color w:val="000000"/>
                <w:spacing w:val="-10"/>
                <w:szCs w:val="21"/>
                <w:highlight w:val="none"/>
              </w:rPr>
              <w:t>外包过程的识别</w:t>
            </w:r>
          </w:p>
        </w:tc>
        <w:tc>
          <w:tcPr>
            <w:tcW w:w="4563" w:type="dxa"/>
            <w:shd w:val="clear" w:color="auto" w:fill="E6E0EC" w:themeFill="accent4" w:themeFillTint="32"/>
          </w:tcPr>
          <w:p>
            <w:pPr>
              <w:rPr>
                <w:rFonts w:ascii="宋体"/>
                <w:color w:val="000000"/>
                <w:spacing w:val="-10"/>
                <w:szCs w:val="21"/>
              </w:rPr>
            </w:pPr>
            <w:r>
              <w:rPr>
                <w:rFonts w:hint="eastAsia" w:ascii="宋体"/>
                <w:color w:val="000000"/>
                <w:spacing w:val="-10"/>
                <w:szCs w:val="21"/>
                <w:lang w:val="en-US" w:eastAsia="zh-CN"/>
              </w:rPr>
              <w:t>经确认外包过程为餐厨垃圾清运、菜品生物安全</w:t>
            </w:r>
          </w:p>
          <w:p>
            <w:pPr>
              <w:rPr>
                <w:rFonts w:hint="eastAsia" w:ascii="宋体" w:eastAsia="宋体"/>
                <w:color w:val="FF0000"/>
                <w:spacing w:val="-10"/>
                <w:szCs w:val="21"/>
                <w:highlight w:val="none"/>
                <w:lang w:eastAsia="zh-CN"/>
              </w:rPr>
            </w:pPr>
            <w:r>
              <w:rPr>
                <w:rFonts w:hint="eastAsia" w:ascii="宋体"/>
                <w:color w:val="000000"/>
                <w:spacing w:val="-10"/>
                <w:szCs w:val="21"/>
                <w:lang w:val="en-US" w:eastAsia="zh-CN"/>
              </w:rPr>
              <w:t xml:space="preserve">性验证，按照采购过程管理要求。 </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shd w:val="clear" w:color="auto" w:fill="E6E0EC" w:themeFill="accent4" w:themeFillTint="32"/>
            <w:vAlign w:val="center"/>
          </w:tcPr>
          <w:p>
            <w:pPr>
              <w:rPr>
                <w:rFonts w:ascii="宋体" w:hAnsi="宋体"/>
                <w:color w:val="000000"/>
                <w:spacing w:val="-10"/>
                <w:szCs w:val="21"/>
                <w:highlight w:val="none"/>
              </w:rPr>
            </w:pPr>
            <w:r>
              <w:rPr>
                <w:rFonts w:hint="eastAsia" w:ascii="宋体" w:hAnsi="宋体"/>
                <w:bCs/>
                <w:sz w:val="20"/>
                <w:highlight w:val="none"/>
                <w:lang w:val="en-GB"/>
              </w:rPr>
              <w:t>食品添加剂使用的类别</w:t>
            </w:r>
          </w:p>
        </w:tc>
        <w:tc>
          <w:tcPr>
            <w:tcW w:w="4563" w:type="dxa"/>
            <w:shd w:val="clear" w:color="auto" w:fill="E6E0EC" w:themeFill="accent4" w:themeFillTint="32"/>
          </w:tcPr>
          <w:p>
            <w:pPr>
              <w:rPr>
                <w:rFonts w:ascii="宋体"/>
                <w:color w:val="000000"/>
                <w:spacing w:val="-10"/>
                <w:szCs w:val="21"/>
                <w:highlight w:val="none"/>
              </w:rPr>
            </w:pPr>
            <w:r>
              <w:rPr>
                <w:rFonts w:hint="eastAsia" w:ascii="宋体"/>
                <w:color w:val="000000"/>
                <w:spacing w:val="-10"/>
                <w:szCs w:val="21"/>
                <w:highlight w:val="none"/>
              </w:rPr>
              <w:t>无</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6E0EC" w:themeFill="accent4" w:themeFillTint="32"/>
            <w:vAlign w:val="center"/>
          </w:tcPr>
          <w:p>
            <w:pPr>
              <w:rPr>
                <w:rFonts w:ascii="宋体"/>
                <w:color w:val="000000"/>
                <w:spacing w:val="-10"/>
                <w:szCs w:val="21"/>
                <w:highlight w:val="none"/>
              </w:rPr>
            </w:pPr>
            <w:r>
              <w:rPr>
                <w:rFonts w:hint="eastAsia" w:ascii="宋体" w:hAnsi="宋体"/>
                <w:color w:val="000000"/>
                <w:szCs w:val="21"/>
                <w:highlight w:val="none"/>
              </w:rPr>
              <w:t>基础设施管理</w:t>
            </w:r>
          </w:p>
        </w:tc>
        <w:tc>
          <w:tcPr>
            <w:tcW w:w="4563"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 xml:space="preserve">是否满足生产/服务的需要且完好运行     </w:t>
            </w:r>
          </w:p>
        </w:tc>
        <w:tc>
          <w:tcPr>
            <w:tcW w:w="1063" w:type="dxa"/>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hint="default" w:ascii="宋体" w:hAnsi="宋体" w:eastAsia="宋体"/>
                <w:color w:val="000000"/>
                <w:szCs w:val="21"/>
                <w:highlight w:val="none"/>
                <w:lang w:val="en-US" w:eastAsia="zh-CN"/>
              </w:rPr>
            </w:pPr>
            <w:r>
              <w:rPr>
                <w:rFonts w:hint="eastAsia" w:ascii="宋体" w:hAnsi="宋体"/>
                <w:color w:val="FF0000"/>
                <w:szCs w:val="21"/>
                <w:highlight w:val="none"/>
              </w:rPr>
              <w:sym w:font="Wingdings 2" w:char="0052"/>
            </w:r>
            <w:r>
              <w:rPr>
                <w:rFonts w:hint="eastAsia" w:ascii="宋体" w:hAnsi="宋体"/>
                <w:color w:val="FF0000"/>
                <w:szCs w:val="21"/>
                <w:highlight w:val="none"/>
              </w:rPr>
              <w:t>否</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见问题清单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6E0EC" w:themeFill="accent4" w:themeFillTint="32"/>
            <w:vAlign w:val="center"/>
          </w:tcPr>
          <w:p>
            <w:pPr>
              <w:rPr>
                <w:rFonts w:ascii="宋体" w:hAnsi="宋体"/>
                <w:color w:val="000000"/>
                <w:szCs w:val="21"/>
                <w:highlight w:val="none"/>
              </w:rPr>
            </w:pPr>
            <w:r>
              <w:rPr>
                <w:rFonts w:hint="eastAsia" w:ascii="宋体" w:hAnsi="宋体"/>
                <w:color w:val="000000"/>
                <w:szCs w:val="21"/>
                <w:highlight w:val="none"/>
              </w:rPr>
              <w:t>特种设备管理</w:t>
            </w:r>
          </w:p>
        </w:tc>
        <w:tc>
          <w:tcPr>
            <w:tcW w:w="4563"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是否按法规要求检测和备案要且完好运行</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不适用</w:t>
            </w:r>
            <w:r>
              <w:rPr>
                <w:rFonts w:hint="eastAsia" w:ascii="宋体" w:hAnsi="宋体"/>
                <w:color w:val="000000"/>
                <w:szCs w:val="21"/>
                <w:highlight w:val="none"/>
                <w:lang w:eastAsia="zh-CN"/>
              </w:rPr>
              <w:t>】</w:t>
            </w:r>
            <w:r>
              <w:rPr>
                <w:rFonts w:hint="eastAsia" w:ascii="宋体" w:hAnsi="宋体"/>
                <w:color w:val="000000"/>
                <w:szCs w:val="21"/>
                <w:highlight w:val="none"/>
              </w:rPr>
              <w:t xml:space="preserve">     </w:t>
            </w:r>
          </w:p>
        </w:tc>
        <w:tc>
          <w:tcPr>
            <w:tcW w:w="1063" w:type="dxa"/>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500" w:type="dxa"/>
            <w:shd w:val="clear" w:color="auto" w:fill="E6E0EC" w:themeFill="accent4" w:themeFillTint="32"/>
            <w:vAlign w:val="center"/>
          </w:tcPr>
          <w:p>
            <w:pPr>
              <w:rPr>
                <w:rFonts w:ascii="宋体"/>
                <w:color w:val="000000"/>
                <w:szCs w:val="21"/>
                <w:highlight w:val="none"/>
              </w:rPr>
            </w:pPr>
            <w:r>
              <w:rPr>
                <w:rFonts w:hint="eastAsia" w:ascii="宋体" w:hAnsi="宋体"/>
                <w:color w:val="000000"/>
                <w:szCs w:val="21"/>
                <w:highlight w:val="none"/>
              </w:rPr>
              <w:t>监视和测量资源</w:t>
            </w:r>
          </w:p>
        </w:tc>
        <w:tc>
          <w:tcPr>
            <w:tcW w:w="4563" w:type="dxa"/>
            <w:shd w:val="clear" w:color="auto" w:fill="E6E0EC" w:themeFill="accent4" w:themeFillTint="32"/>
          </w:tcPr>
          <w:p>
            <w:pPr>
              <w:rPr>
                <w:rFonts w:ascii="宋体"/>
                <w:color w:val="000000"/>
                <w:szCs w:val="21"/>
                <w:highlight w:val="none"/>
              </w:rPr>
            </w:pPr>
            <w:r>
              <w:rPr>
                <w:rFonts w:hint="eastAsia" w:ascii="宋体"/>
                <w:color w:val="000000"/>
                <w:szCs w:val="21"/>
                <w:highlight w:val="none"/>
              </w:rPr>
              <w:t xml:space="preserve">是否满足产品检测的需要               </w:t>
            </w:r>
          </w:p>
        </w:tc>
        <w:tc>
          <w:tcPr>
            <w:tcW w:w="1063" w:type="dxa"/>
            <w:shd w:val="clear" w:color="auto" w:fill="E6E0EC" w:themeFill="accent4" w:themeFillTint="32"/>
          </w:tcPr>
          <w:p>
            <w:pPr>
              <w:rPr>
                <w:rFonts w:ascii="宋体"/>
                <w:color w:val="000000"/>
                <w:szCs w:val="21"/>
                <w:highlight w:val="none"/>
              </w:rPr>
            </w:pPr>
            <w:r>
              <w:rPr>
                <w:rFonts w:hint="eastAsia" w:ascii="宋体"/>
                <w:color w:val="000000"/>
                <w:szCs w:val="21"/>
                <w:highlight w:val="none"/>
              </w:rPr>
              <w:t xml:space="preserve">☑是     </w:t>
            </w:r>
          </w:p>
        </w:tc>
        <w:tc>
          <w:tcPr>
            <w:tcW w:w="1637" w:type="dxa"/>
            <w:shd w:val="clear" w:color="auto" w:fill="E6E0EC" w:themeFill="accent4" w:themeFillTint="32"/>
          </w:tcPr>
          <w:p>
            <w:pPr>
              <w:rPr>
                <w:rFonts w:ascii="宋体"/>
                <w:color w:val="000000"/>
                <w:szCs w:val="21"/>
                <w:highlight w:val="none"/>
              </w:rPr>
            </w:pPr>
            <w:r>
              <w:rPr>
                <w:rFonts w:hint="eastAsia" w:asci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00" w:type="dxa"/>
            <w:shd w:val="clear" w:color="auto" w:fill="E6E0EC" w:themeFill="accent4" w:themeFillTint="32"/>
            <w:vAlign w:val="center"/>
          </w:tcPr>
          <w:p>
            <w:pPr>
              <w:rPr>
                <w:rFonts w:hint="eastAsia" w:ascii="宋体" w:eastAsia="宋体"/>
                <w:color w:val="000000"/>
                <w:szCs w:val="21"/>
                <w:highlight w:val="none"/>
                <w:lang w:eastAsia="zh-CN"/>
              </w:rPr>
            </w:pPr>
            <w:r>
              <w:rPr>
                <w:rFonts w:hint="eastAsia" w:ascii="宋体" w:hAnsi="宋体"/>
                <w:color w:val="000000"/>
                <w:szCs w:val="21"/>
                <w:highlight w:val="none"/>
              </w:rPr>
              <w:t>满足</w:t>
            </w:r>
            <w:r>
              <w:rPr>
                <w:rFonts w:hint="eastAsia" w:ascii="宋体" w:hAnsi="宋体"/>
                <w:color w:val="000000"/>
                <w:spacing w:val="-10"/>
                <w:szCs w:val="21"/>
                <w:highlight w:val="none"/>
              </w:rPr>
              <w:t>生产/服务</w:t>
            </w:r>
            <w:r>
              <w:rPr>
                <w:rFonts w:hint="eastAsia" w:ascii="宋体" w:hAnsi="宋体"/>
                <w:color w:val="000000"/>
                <w:szCs w:val="21"/>
                <w:highlight w:val="none"/>
              </w:rPr>
              <w:t>所需</w:t>
            </w:r>
            <w:r>
              <w:rPr>
                <w:rFonts w:hint="eastAsia" w:ascii="宋体" w:hAnsi="宋体"/>
                <w:color w:val="000000"/>
                <w:szCs w:val="21"/>
                <w:highlight w:val="none"/>
                <w:lang w:val="en-US" w:eastAsia="zh-CN"/>
              </w:rPr>
              <w:t>条件</w:t>
            </w:r>
          </w:p>
        </w:tc>
        <w:tc>
          <w:tcPr>
            <w:tcW w:w="4563"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 xml:space="preserve">是否满足生产/服务食品安全的需要               </w:t>
            </w:r>
          </w:p>
        </w:tc>
        <w:tc>
          <w:tcPr>
            <w:tcW w:w="1063" w:type="dxa"/>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lang w:eastAsia="zh-CN"/>
              </w:rPr>
              <w:sym w:font="Wingdings 2" w:char="00A3"/>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hint="default" w:ascii="宋体" w:hAnsi="宋体" w:eastAsia="宋体"/>
                <w:color w:val="000000"/>
                <w:szCs w:val="21"/>
                <w:highlight w:val="none"/>
                <w:lang w:val="en-US" w:eastAsia="zh-CN"/>
              </w:rPr>
            </w:pPr>
            <w:r>
              <w:rPr>
                <w:rFonts w:hint="eastAsia" w:ascii="宋体" w:hAnsi="宋体"/>
                <w:color w:val="FF0000"/>
                <w:szCs w:val="21"/>
                <w:highlight w:val="none"/>
              </w:rPr>
              <w:sym w:font="Wingdings 2" w:char="0052"/>
            </w:r>
            <w:r>
              <w:rPr>
                <w:rFonts w:hint="eastAsia" w:ascii="宋体" w:hAnsi="宋体"/>
                <w:color w:val="FF0000"/>
                <w:szCs w:val="21"/>
                <w:highlight w:val="none"/>
              </w:rPr>
              <w:t>否</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见问题清单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color w:val="000000"/>
                <w:spacing w:val="-10"/>
                <w:szCs w:val="21"/>
                <w:highlight w:val="none"/>
              </w:rPr>
            </w:pPr>
            <w:r>
              <w:rPr>
                <w:rFonts w:hint="eastAsia" w:ascii="宋体" w:hAnsi="宋体"/>
                <w:color w:val="000000"/>
                <w:spacing w:val="-10"/>
                <w:szCs w:val="21"/>
                <w:highlight w:val="none"/>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restart"/>
            <w:shd w:val="clear" w:color="auto" w:fill="E6E0EC" w:themeFill="accent4" w:themeFillTint="32"/>
          </w:tcPr>
          <w:p>
            <w:pPr>
              <w:ind w:left="-1" w:leftChars="-1" w:hanging="1"/>
              <w:jc w:val="left"/>
              <w:rPr>
                <w:rFonts w:ascii="宋体"/>
                <w:color w:val="000000"/>
                <w:spacing w:val="-10"/>
                <w:szCs w:val="21"/>
                <w:highlight w:val="none"/>
              </w:rPr>
            </w:pPr>
            <w:r>
              <w:rPr>
                <w:rFonts w:hint="eastAsia" w:ascii="宋体" w:hAnsi="宋体"/>
                <w:color w:val="000000"/>
                <w:szCs w:val="21"/>
                <w:highlight w:val="none"/>
              </w:rPr>
              <w:t>受审核方认证范围内的产品的食品安全标准，及符合性证据</w:t>
            </w:r>
          </w:p>
        </w:tc>
        <w:tc>
          <w:tcPr>
            <w:tcW w:w="45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lang w:eastAsia="zh-CN"/>
              </w:rPr>
              <w:t>□</w:t>
            </w:r>
            <w:r>
              <w:rPr>
                <w:rFonts w:hint="eastAsia" w:ascii="宋体" w:hAnsi="宋体"/>
                <w:color w:val="000000"/>
                <w:spacing w:val="-10"/>
                <w:szCs w:val="21"/>
                <w:highlight w:val="none"/>
              </w:rPr>
              <w:t xml:space="preserve"> 产品食品安全标准                          </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lang w:eastAsia="zh-CN"/>
              </w:rPr>
              <w:t>□</w:t>
            </w:r>
            <w:r>
              <w:rPr>
                <w:rFonts w:hint="eastAsia" w:ascii="宋体" w:hAnsi="宋体"/>
                <w:color w:val="000000"/>
                <w:szCs w:val="21"/>
                <w:highlight w:val="none"/>
              </w:rPr>
              <w:t>正确</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6E0EC" w:themeFill="accent4" w:themeFillTint="32"/>
          </w:tcPr>
          <w:p>
            <w:pPr>
              <w:ind w:left="-1" w:leftChars="-1" w:hanging="1"/>
              <w:jc w:val="left"/>
              <w:rPr>
                <w:rFonts w:ascii="宋体"/>
                <w:color w:val="000000"/>
                <w:szCs w:val="21"/>
                <w:highlight w:val="none"/>
              </w:rPr>
            </w:pPr>
          </w:p>
        </w:tc>
        <w:tc>
          <w:tcPr>
            <w:tcW w:w="45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 xml:space="preserve">☑ 技术要求（合同）                  </w:t>
            </w:r>
          </w:p>
        </w:tc>
        <w:tc>
          <w:tcPr>
            <w:tcW w:w="1063" w:type="dxa"/>
            <w:shd w:val="clear" w:color="auto" w:fill="E6E0EC" w:themeFill="accent4" w:themeFillTint="32"/>
          </w:tcPr>
          <w:p>
            <w:pPr>
              <w:rPr>
                <w:rFonts w:ascii="宋体" w:hAns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6E0EC" w:themeFill="accent4" w:themeFillTint="32"/>
          </w:tcPr>
          <w:p>
            <w:pPr>
              <w:ind w:left="-1" w:leftChars="-1" w:hanging="1"/>
              <w:jc w:val="left"/>
              <w:rPr>
                <w:rFonts w:ascii="宋体"/>
                <w:color w:val="000000"/>
                <w:szCs w:val="21"/>
                <w:highlight w:val="none"/>
              </w:rPr>
            </w:pPr>
          </w:p>
        </w:tc>
        <w:tc>
          <w:tcPr>
            <w:tcW w:w="4563" w:type="dxa"/>
            <w:shd w:val="clear" w:color="auto" w:fill="E6E0EC" w:themeFill="accent4" w:themeFillTint="32"/>
          </w:tcPr>
          <w:p>
            <w:pPr>
              <w:rPr>
                <w:rFonts w:ascii="宋体" w:hAnsi="宋体"/>
                <w:color w:val="000000"/>
                <w:spacing w:val="-10"/>
                <w:szCs w:val="21"/>
                <w:highlight w:val="none"/>
              </w:rPr>
            </w:pPr>
            <w:r>
              <w:rPr>
                <w:rFonts w:hint="eastAsia" w:ascii="宋体" w:hAnsi="宋体"/>
                <w:color w:val="000000"/>
                <w:spacing w:val="-10"/>
                <w:szCs w:val="21"/>
                <w:highlight w:val="none"/>
              </w:rPr>
              <w:t xml:space="preserve">☑ </w:t>
            </w:r>
            <w:r>
              <w:rPr>
                <w:rFonts w:hint="eastAsia" w:ascii="宋体" w:hAnsi="宋体"/>
                <w:bCs/>
                <w:sz w:val="20"/>
                <w:highlight w:val="none"/>
                <w:lang w:val="en-GB"/>
              </w:rPr>
              <w:t>产品安全性验证证据是否齐全</w:t>
            </w:r>
            <w:r>
              <w:rPr>
                <w:rFonts w:hint="eastAsia" w:ascii="宋体"/>
                <w:color w:val="000000"/>
                <w:szCs w:val="21"/>
                <w:highlight w:val="none"/>
              </w:rPr>
              <w:t xml:space="preserve">                 </w:t>
            </w:r>
          </w:p>
        </w:tc>
        <w:tc>
          <w:tcPr>
            <w:tcW w:w="1063" w:type="dxa"/>
            <w:shd w:val="clear" w:color="auto" w:fill="E6E0EC" w:themeFill="accent4" w:themeFillTint="32"/>
          </w:tcPr>
          <w:p>
            <w:pPr>
              <w:rPr>
                <w:rFonts w:ascii="宋体"/>
                <w:color w:val="000000"/>
                <w:szCs w:val="21"/>
                <w:highlight w:val="none"/>
              </w:rPr>
            </w:pPr>
            <w:r>
              <w:rPr>
                <w:rFonts w:hint="eastAsia" w:ascii="宋体" w:hAnsi="宋体"/>
                <w:color w:val="000000"/>
                <w:spacing w:val="-10"/>
                <w:szCs w:val="21"/>
                <w:highlight w:val="none"/>
                <w:lang w:eastAsia="zh-CN"/>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pacing w:val="-10"/>
                <w:szCs w:val="21"/>
                <w:highlight w:val="none"/>
              </w:rPr>
            </w:pPr>
            <w:r>
              <w:rPr>
                <w:rFonts w:hint="eastAsia" w:ascii="宋体" w:hAnsi="宋体"/>
                <w:color w:val="FF0000"/>
                <w:szCs w:val="21"/>
                <w:highlight w:val="none"/>
              </w:rPr>
              <w:sym w:font="Wingdings 2" w:char="0052"/>
            </w:r>
            <w:r>
              <w:rPr>
                <w:rFonts w:hint="eastAsia" w:ascii="宋体" w:hAnsi="宋体"/>
                <w:color w:val="FF0000"/>
                <w:szCs w:val="21"/>
                <w:highlight w:val="none"/>
              </w:rPr>
              <w:t>否</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见问题清单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restart"/>
            <w:shd w:val="clear" w:color="auto" w:fill="E6E0EC" w:themeFill="accent4" w:themeFillTint="32"/>
          </w:tcPr>
          <w:p>
            <w:pPr>
              <w:ind w:left="168" w:leftChars="80"/>
              <w:rPr>
                <w:rFonts w:ascii="宋体"/>
                <w:color w:val="000000"/>
                <w:spacing w:val="-10"/>
                <w:szCs w:val="21"/>
                <w:highlight w:val="none"/>
              </w:rPr>
            </w:pPr>
            <w:r>
              <w:rPr>
                <w:rFonts w:hint="eastAsia" w:ascii="宋体"/>
                <w:color w:val="000000"/>
                <w:spacing w:val="-10"/>
                <w:szCs w:val="21"/>
                <w:highlight w:val="none"/>
              </w:rPr>
              <w:t>市场抽查及食品安全事故</w:t>
            </w:r>
          </w:p>
        </w:tc>
        <w:tc>
          <w:tcPr>
            <w:tcW w:w="4563" w:type="dxa"/>
            <w:shd w:val="clear" w:color="auto" w:fill="E6E0EC" w:themeFill="accent4" w:themeFillTint="32"/>
          </w:tcPr>
          <w:p>
            <w:pPr>
              <w:rPr>
                <w:rFonts w:ascii="宋体"/>
                <w:color w:val="000000"/>
                <w:spacing w:val="-10"/>
                <w:szCs w:val="21"/>
                <w:highlight w:val="none"/>
              </w:rPr>
            </w:pPr>
            <w:r>
              <w:rPr>
                <w:rFonts w:hint="eastAsia" w:ascii="宋体"/>
                <w:color w:val="000000"/>
                <w:szCs w:val="21"/>
                <w:highlight w:val="none"/>
              </w:rPr>
              <w:t xml:space="preserve">是否受到行政主管部门的处罚       </w:t>
            </w:r>
          </w:p>
        </w:tc>
        <w:tc>
          <w:tcPr>
            <w:tcW w:w="1063" w:type="dxa"/>
            <w:shd w:val="clear" w:color="auto" w:fill="E6E0EC" w:themeFill="accent4" w:themeFillTint="32"/>
          </w:tcPr>
          <w:p>
            <w:pPr>
              <w:rPr>
                <w:rFonts w:asci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ind w:left="168" w:leftChars="80"/>
              <w:rPr>
                <w:rFonts w:ascii="宋体"/>
                <w:color w:val="000000"/>
                <w:spacing w:val="-10"/>
                <w:szCs w:val="21"/>
                <w:highlight w:val="none"/>
              </w:rPr>
            </w:pPr>
          </w:p>
        </w:tc>
        <w:tc>
          <w:tcPr>
            <w:tcW w:w="4563" w:type="dxa"/>
            <w:shd w:val="clear" w:color="auto" w:fill="E6E0EC" w:themeFill="accent4" w:themeFillTint="32"/>
          </w:tcPr>
          <w:p>
            <w:pPr>
              <w:rPr>
                <w:rFonts w:ascii="宋体"/>
                <w:color w:val="000000"/>
                <w:spacing w:val="-10"/>
                <w:szCs w:val="21"/>
                <w:highlight w:val="none"/>
              </w:rPr>
            </w:pPr>
            <w:r>
              <w:rPr>
                <w:rFonts w:hint="eastAsia" w:ascii="宋体"/>
                <w:color w:val="000000"/>
                <w:szCs w:val="21"/>
                <w:highlight w:val="none"/>
              </w:rPr>
              <w:t xml:space="preserve">是否因食品安全问题受到媒体的曝光        </w:t>
            </w:r>
          </w:p>
        </w:tc>
        <w:tc>
          <w:tcPr>
            <w:tcW w:w="1063" w:type="dxa"/>
            <w:shd w:val="clear" w:color="auto" w:fill="E6E0EC" w:themeFill="accent4" w:themeFillTint="32"/>
          </w:tcPr>
          <w:p>
            <w:pPr>
              <w:rPr>
                <w:rFonts w:asci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2500" w:type="dxa"/>
            <w:vMerge w:val="continue"/>
            <w:shd w:val="clear" w:color="auto" w:fill="E6E0EC" w:themeFill="accent4" w:themeFillTint="32"/>
          </w:tcPr>
          <w:p>
            <w:pPr>
              <w:rPr>
                <w:szCs w:val="21"/>
                <w:highlight w:val="none"/>
              </w:rPr>
            </w:pPr>
          </w:p>
        </w:tc>
        <w:tc>
          <w:tcPr>
            <w:tcW w:w="4563" w:type="dxa"/>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rPr>
              <w:t xml:space="preserve">是否发生了食品安全事故/召回         </w:t>
            </w:r>
          </w:p>
        </w:tc>
        <w:tc>
          <w:tcPr>
            <w:tcW w:w="1063" w:type="dxa"/>
            <w:shd w:val="clear" w:color="auto" w:fill="E6E0EC" w:themeFill="accent4" w:themeFillTint="32"/>
          </w:tcPr>
          <w:p>
            <w:pPr>
              <w:rPr>
                <w:rFonts w:ascii="宋体" w:hAns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rPr>
                <w:rFonts w:ascii="宋体" w:hAnsi="宋体"/>
                <w:color w:val="000000"/>
                <w:szCs w:val="21"/>
                <w:highlight w:val="none"/>
              </w:rPr>
            </w:pPr>
          </w:p>
        </w:tc>
        <w:tc>
          <w:tcPr>
            <w:tcW w:w="4563" w:type="dxa"/>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rPr>
              <w:t xml:space="preserve">是否有重大顾客投诉                  </w:t>
            </w:r>
          </w:p>
        </w:tc>
        <w:tc>
          <w:tcPr>
            <w:tcW w:w="1063" w:type="dxa"/>
            <w:shd w:val="clear" w:color="auto" w:fill="E6E0EC" w:themeFill="accent4" w:themeFillTint="32"/>
          </w:tcPr>
          <w:p>
            <w:pPr>
              <w:rPr>
                <w:rFonts w:ascii="宋体" w:hAns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shd w:val="clear" w:color="auto" w:fill="E6E0EC" w:themeFill="accent4" w:themeFillTint="32"/>
          </w:tcPr>
          <w:p>
            <w:pPr>
              <w:spacing w:line="360" w:lineRule="auto"/>
              <w:rPr>
                <w:rFonts w:ascii="宋体" w:hAnsi="宋体"/>
                <w:b/>
                <w:color w:val="000000"/>
                <w:sz w:val="20"/>
                <w:szCs w:val="20"/>
              </w:rPr>
            </w:pPr>
            <w:r>
              <w:rPr>
                <w:rFonts w:hint="eastAsia" w:ascii="宋体" w:hAnsi="宋体"/>
                <w:b/>
                <w:color w:val="000000"/>
                <w:sz w:val="20"/>
                <w:szCs w:val="20"/>
              </w:rPr>
              <w:t>食品安全管理体系宜重点关注</w:t>
            </w:r>
          </w:p>
          <w:p>
            <w:pPr>
              <w:spacing w:line="360" w:lineRule="auto"/>
              <w:rPr>
                <w:rFonts w:ascii="宋体" w:hAnsi="宋体"/>
                <w:b/>
                <w:color w:val="000000"/>
                <w:sz w:val="20"/>
                <w:szCs w:val="20"/>
              </w:rPr>
            </w:pPr>
          </w:p>
        </w:tc>
        <w:tc>
          <w:tcPr>
            <w:tcW w:w="7263" w:type="dxa"/>
            <w:gridSpan w:val="3"/>
            <w:shd w:val="clear" w:color="auto" w:fill="E6E0EC" w:themeFill="accent4"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r>
              <w:rPr>
                <w:rFonts w:hint="eastAsia" w:ascii="宋体" w:hAnsi="宋体"/>
                <w:color w:val="000000"/>
                <w:spacing w:val="-10"/>
                <w:szCs w:val="21"/>
              </w:rPr>
              <w:sym w:font="Wingdings 2" w:char="0052"/>
            </w:r>
            <w:r>
              <w:rPr>
                <w:rFonts w:hint="eastAsia" w:ascii="宋体" w:hAnsi="宋体"/>
                <w:b/>
                <w:color w:val="000000"/>
                <w:sz w:val="20"/>
                <w:szCs w:val="20"/>
              </w:rPr>
              <w:t>运输过程</w:t>
            </w:r>
          </w:p>
        </w:tc>
      </w:tr>
    </w:tbl>
    <w:p>
      <w:pPr>
        <w:spacing w:before="156" w:beforeLines="50" w:line="320" w:lineRule="exact"/>
        <w:ind w:left="260" w:leftChars="124"/>
        <w:rPr>
          <w:rFonts w:ascii="宋体"/>
          <w:b/>
          <w:color w:val="000000"/>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Layout w:type="fixed"/>
        <w:tblCellMar>
          <w:top w:w="0" w:type="dxa"/>
          <w:left w:w="70" w:type="dxa"/>
          <w:bottom w:w="0" w:type="dxa"/>
          <w:right w:w="70" w:type="dxa"/>
        </w:tblCellMar>
      </w:tblPr>
      <w:tblGrid>
        <w:gridCol w:w="2500"/>
        <w:gridCol w:w="5164"/>
        <w:gridCol w:w="992"/>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70" w:type="dxa"/>
            <w:bottom w:w="0" w:type="dxa"/>
            <w:right w:w="70" w:type="dxa"/>
          </w:tblCellMar>
        </w:tblPrEx>
        <w:trPr>
          <w:cantSplit/>
          <w:trHeight w:val="507" w:hRule="exact"/>
        </w:trPr>
        <w:tc>
          <w:tcPr>
            <w:tcW w:w="9763" w:type="dxa"/>
            <w:gridSpan w:val="4"/>
            <w:shd w:val="clear" w:color="auto" w:fill="8DB3E2" w:themeFill="text2" w:themeFillTint="66"/>
            <w:vAlign w:val="center"/>
          </w:tcPr>
          <w:p>
            <w:pPr>
              <w:spacing w:before="40" w:after="40"/>
              <w:rPr>
                <w:rFonts w:eastAsia="黑体"/>
                <w:b/>
                <w:color w:val="0000FF"/>
                <w:szCs w:val="21"/>
              </w:rPr>
            </w:pPr>
            <w:r>
              <w:rPr>
                <w:rFonts w:hint="eastAsia" w:ascii="宋体" w:hAnsi="宋体"/>
                <w:b/>
                <w:sz w:val="20"/>
                <w:szCs w:val="20"/>
              </w:rPr>
              <w:sym w:font="Wingdings 2" w:char="0052"/>
            </w:r>
            <w:r>
              <w:rPr>
                <w:rFonts w:hint="eastAsia" w:ascii="宋体" w:hAnsi="宋体"/>
                <w:b/>
                <w:sz w:val="20"/>
                <w:szCs w:val="20"/>
              </w:rPr>
              <w:t>《危害分析与关键控制点（HACCP体系）认证要求》（V1.0）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9763" w:type="dxa"/>
            <w:gridSpan w:val="4"/>
            <w:shd w:val="clear" w:color="auto" w:fill="8DB3E2" w:themeFill="text2" w:themeFillTint="66"/>
          </w:tcPr>
          <w:p>
            <w:pPr>
              <w:rPr>
                <w:rFonts w:ascii="宋体"/>
                <w:b/>
                <w:color w:val="000000"/>
                <w:szCs w:val="21"/>
              </w:rPr>
            </w:pPr>
            <w:r>
              <w:rPr>
                <w:rFonts w:hint="eastAsia" w:ascii="宋体" w:hAnsi="宋体"/>
                <w:b/>
                <w:color w:val="000000"/>
                <w:szCs w:val="21"/>
              </w:rPr>
              <w:t>HACCP过程和范围识别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）是否阐明了HACCP体系的实施范围</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hint="eastAsia" w:ascii="宋体" w:hAnsi="宋体"/>
                <w:bCs/>
                <w:sz w:val="20"/>
                <w:lang w:val="en-GB"/>
              </w:rPr>
              <w:t>成立了HACCP小组，进行了食品安全危害分析</w:t>
            </w:r>
          </w:p>
        </w:tc>
        <w:tc>
          <w:tcPr>
            <w:tcW w:w="992" w:type="dxa"/>
            <w:shd w:val="clear" w:color="auto" w:fill="8DB3E2" w:themeFill="text2" w:themeFillTint="66"/>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建立了应急准备、产品撤回/召回程序和可追溯性系统</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已建立食品安全验证和控制措施/控制措施验证的程序</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5</w:t>
            </w:r>
            <w:r>
              <w:rPr>
                <w:rFonts w:hint="eastAsia" w:ascii="宋体" w:hAnsi="宋体" w:eastAsia="宋体"/>
                <w:b w:val="0"/>
                <w:bCs/>
                <w:sz w:val="20"/>
                <w:lang w:val="en-GB" w:eastAsia="zh-CN"/>
              </w:rPr>
              <w:t>）建立了文件化的食品防护计划、致敏物质管理方案、食品欺诈脆弱性评估程序</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）相关法规识别是否正确和全面</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w:t>
            </w:r>
            <w:r>
              <w:rPr>
                <w:rFonts w:ascii="宋体" w:hAnsi="宋体" w:eastAsia="宋体"/>
                <w:b w:val="0"/>
                <w:bCs/>
                <w:sz w:val="20"/>
                <w:lang w:val="en-GB" w:eastAsia="zh-CN"/>
              </w:rPr>
              <w:t>GHP</w:t>
            </w:r>
            <w:r>
              <w:rPr>
                <w:rFonts w:hint="eastAsia" w:ascii="宋体" w:hAnsi="宋体" w:eastAsia="宋体"/>
                <w:b w:val="0"/>
                <w:bCs/>
                <w:sz w:val="20"/>
                <w:lang w:val="en-GB" w:eastAsia="zh-CN"/>
              </w:rPr>
              <w:t>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w:t>
            </w:r>
            <w:r>
              <w:rPr>
                <w:rFonts w:hint="eastAsia" w:ascii="宋体" w:hAnsi="宋体" w:eastAsia="宋体"/>
                <w:b w:val="0"/>
                <w:bCs/>
                <w:sz w:val="20"/>
                <w:lang w:val="en-US" w:eastAsia="zh-CN"/>
              </w:rPr>
              <w:t>SSOP</w:t>
            </w:r>
            <w:r>
              <w:rPr>
                <w:rFonts w:hint="eastAsia" w:ascii="宋体" w:hAnsi="宋体" w:eastAsia="宋体"/>
                <w:b w:val="0"/>
                <w:bCs/>
                <w:sz w:val="20"/>
                <w:lang w:val="en-GB" w:eastAsia="zh-CN"/>
              </w:rPr>
              <w:t>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r>
              <w:rPr>
                <w:rFonts w:hint="eastAsia" w:ascii="宋体" w:hAnsi="宋体" w:eastAsia="宋体"/>
                <w:b w:val="0"/>
                <w:bCs/>
                <w:sz w:val="20"/>
                <w:lang w:val="en-US" w:eastAsia="zh-CN"/>
              </w:rPr>
              <w:t>不适用</w:t>
            </w:r>
            <w:r>
              <w:rPr>
                <w:rFonts w:hint="eastAsia" w:ascii="宋体" w:hAnsi="宋体" w:eastAsia="宋体"/>
                <w:b w:val="0"/>
                <w:bCs/>
                <w:sz w:val="20"/>
                <w:lang w:val="en-GB" w:eastAsia="zh-CN"/>
              </w:rPr>
              <w:t>）</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9</w:t>
            </w:r>
            <w:r>
              <w:rPr>
                <w:rFonts w:hint="eastAsia" w:ascii="宋体" w:hAnsi="宋体" w:eastAsia="宋体"/>
                <w:b w:val="0"/>
                <w:bCs/>
                <w:sz w:val="20"/>
                <w:lang w:val="en-GB" w:eastAsia="zh-CN"/>
              </w:rPr>
              <w:t>）企业是否组织了</w:t>
            </w:r>
            <w:r>
              <w:rPr>
                <w:rFonts w:ascii="宋体" w:hAnsi="宋体" w:eastAsia="宋体"/>
                <w:b w:val="0"/>
                <w:bCs/>
                <w:sz w:val="20"/>
                <w:lang w:val="en-GB" w:eastAsia="zh-CN"/>
              </w:rPr>
              <w:t>HACCP</w:t>
            </w:r>
            <w:r>
              <w:rPr>
                <w:rFonts w:hint="eastAsia" w:ascii="宋体" w:hAnsi="宋体" w:eastAsia="宋体"/>
                <w:b w:val="0"/>
                <w:bCs/>
                <w:sz w:val="20"/>
                <w:lang w:val="en-GB" w:eastAsia="zh-CN"/>
              </w:rPr>
              <w:t>知识的培训</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）有关员工是否进行了健康检查</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）一年内是否未发生违反我国和进口国（地区）相关法律、法规的食品安全卫生事故；</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）五年内未因违反</w:t>
            </w:r>
            <w:r>
              <w:rPr>
                <w:rFonts w:ascii="宋体" w:hAnsi="宋体" w:eastAsia="宋体"/>
                <w:b w:val="0"/>
                <w:bCs/>
                <w:sz w:val="20"/>
                <w:lang w:val="en-GB" w:eastAsia="zh-CN"/>
              </w:rPr>
              <w:t>HACCP</w:t>
            </w:r>
            <w:r>
              <w:rPr>
                <w:rFonts w:hint="eastAsia" w:ascii="宋体" w:hAnsi="宋体" w:eastAsia="宋体"/>
                <w:b w:val="0"/>
                <w:bCs/>
                <w:sz w:val="20"/>
                <w:lang w:val="en-GB" w:eastAsia="zh-CN"/>
              </w:rPr>
              <w:t>实施规则被认证机构撤销认证证书</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13</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52" w:hRule="atLeast"/>
          <w:jc w:val="center"/>
        </w:trPr>
        <w:tc>
          <w:tcPr>
            <w:tcW w:w="2500" w:type="dxa"/>
            <w:shd w:val="clear" w:color="auto" w:fill="8DB3E2" w:themeFill="text2" w:themeFillTint="66"/>
          </w:tcPr>
          <w:p>
            <w:pPr>
              <w:rPr>
                <w:rFonts w:hint="eastAsia" w:ascii="宋体" w:hAnsi="宋体" w:eastAsia="宋体" w:cs="Times New Roman"/>
                <w:color w:val="000000"/>
                <w:szCs w:val="21"/>
              </w:rPr>
            </w:pPr>
            <w:r>
              <w:rPr>
                <w:rFonts w:hint="eastAsia" w:ascii="宋体" w:hAnsi="宋体" w:eastAsia="宋体" w:cs="Times New Roman"/>
                <w:color w:val="000000"/>
                <w:szCs w:val="21"/>
              </w:rPr>
              <w:t>关键控制点（CCP）的识别</w:t>
            </w:r>
          </w:p>
        </w:tc>
        <w:tc>
          <w:tcPr>
            <w:tcW w:w="5164" w:type="dxa"/>
            <w:shd w:val="clear" w:color="auto" w:fill="8DB3E2" w:themeFill="text2" w:themeFillTint="66"/>
          </w:tcPr>
          <w:p>
            <w:pPr>
              <w:rPr>
                <w:rFonts w:hint="eastAsia" w:ascii="宋体" w:hAnsi="宋体" w:eastAsia="宋体" w:cs="Times New Roman"/>
                <w:color w:val="000000"/>
                <w:szCs w:val="21"/>
              </w:rPr>
            </w:pPr>
            <w:r>
              <w:rPr>
                <w:rFonts w:hint="eastAsia" w:ascii="宋体" w:hAnsi="宋体" w:eastAsia="宋体" w:cs="Times New Roman"/>
                <w:color w:val="000000"/>
                <w:szCs w:val="21"/>
              </w:rPr>
              <w:t>CCP1蒸煮炒等烹饪过程、重热过程；</w:t>
            </w:r>
          </w:p>
          <w:p>
            <w:pPr>
              <w:rPr>
                <w:rFonts w:hint="eastAsia" w:ascii="宋体" w:hAnsi="宋体" w:eastAsia="宋体" w:cs="Times New Roman"/>
                <w:color w:val="000000"/>
                <w:szCs w:val="21"/>
              </w:rPr>
            </w:pPr>
            <w:r>
              <w:rPr>
                <w:rFonts w:hint="eastAsia" w:ascii="宋体" w:hAnsi="宋体" w:eastAsia="宋体" w:cs="Times New Roman"/>
                <w:color w:val="000000"/>
                <w:szCs w:val="21"/>
              </w:rPr>
              <w:t>CCP2餐具清洗消毒</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8" w:hRule="atLeast"/>
          <w:jc w:val="center"/>
        </w:trPr>
        <w:tc>
          <w:tcPr>
            <w:tcW w:w="2500" w:type="dxa"/>
            <w:shd w:val="clear" w:color="auto" w:fill="8DB3E2" w:themeFill="text2" w:themeFillTint="66"/>
            <w:vAlign w:val="center"/>
          </w:tcPr>
          <w:p>
            <w:pPr>
              <w:rPr>
                <w:rFonts w:hint="eastAsia" w:ascii="宋体" w:hAnsi="宋体" w:eastAsia="宋体" w:cs="Times New Roman"/>
                <w:color w:val="000000"/>
                <w:szCs w:val="21"/>
              </w:rPr>
            </w:pPr>
            <w:r>
              <w:rPr>
                <w:rFonts w:hint="eastAsia" w:ascii="宋体" w:hAnsi="宋体" w:eastAsia="宋体" w:cs="Times New Roman"/>
                <w:color w:val="000000"/>
                <w:szCs w:val="21"/>
              </w:rPr>
              <w:t>关键限值（CL）的识别</w:t>
            </w:r>
          </w:p>
        </w:tc>
        <w:tc>
          <w:tcPr>
            <w:tcW w:w="5164" w:type="dxa"/>
            <w:shd w:val="clear" w:color="auto" w:fill="8DB3E2" w:themeFill="text2" w:themeFillTint="66"/>
          </w:tcPr>
          <w:p>
            <w:pPr>
              <w:rPr>
                <w:rFonts w:hint="eastAsia" w:ascii="宋体" w:hAnsi="宋体" w:eastAsia="宋体" w:cs="Times New Roman"/>
                <w:color w:val="000000"/>
                <w:szCs w:val="21"/>
              </w:rPr>
            </w:pPr>
            <w:r>
              <w:rPr>
                <w:rFonts w:hint="eastAsia" w:ascii="宋体" w:hAnsi="宋体" w:eastAsia="宋体" w:cs="Times New Roman"/>
                <w:color w:val="000000"/>
                <w:szCs w:val="21"/>
              </w:rPr>
              <w:t>CCP1-CL:中心温度≥70℃</w:t>
            </w:r>
          </w:p>
          <w:p>
            <w:pPr>
              <w:rPr>
                <w:rFonts w:hint="eastAsia" w:ascii="宋体" w:hAnsi="宋体" w:eastAsia="宋体" w:cs="Times New Roman"/>
                <w:color w:val="000000"/>
                <w:szCs w:val="21"/>
              </w:rPr>
            </w:pPr>
            <w:r>
              <w:rPr>
                <w:rFonts w:hint="eastAsia" w:ascii="宋体" w:hAnsi="宋体" w:eastAsia="宋体" w:cs="Times New Roman"/>
                <w:color w:val="000000"/>
                <w:szCs w:val="21"/>
              </w:rPr>
              <w:t>CCP2-CL：消毒柜/间温度为100℃及以上，时间为15min以上，或使用自动洗碗机进行清洗消毒，清洗温度75℃以上，时间15s以上。</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hint="eastAsia" w:ascii="宋体" w:hAnsi="宋体" w:eastAsia="宋体" w:cs="Times New Roman"/>
                <w:color w:val="000000"/>
                <w:szCs w:val="21"/>
              </w:rPr>
            </w:pPr>
            <w:r>
              <w:rPr>
                <w:rFonts w:hint="eastAsia" w:ascii="宋体" w:hAnsi="宋体" w:eastAsia="宋体" w:cs="Times New Roman"/>
                <w:color w:val="000000"/>
                <w:szCs w:val="21"/>
              </w:rPr>
              <w:t>外包过程的识别</w:t>
            </w:r>
          </w:p>
        </w:tc>
        <w:tc>
          <w:tcPr>
            <w:tcW w:w="5164" w:type="dxa"/>
            <w:shd w:val="clear" w:color="auto" w:fill="8DB3E2" w:themeFill="text2" w:themeFillTint="66"/>
          </w:tcPr>
          <w:p>
            <w:pPr>
              <w:rPr>
                <w:rFonts w:ascii="宋体"/>
                <w:color w:val="000000"/>
                <w:spacing w:val="-10"/>
                <w:szCs w:val="21"/>
              </w:rPr>
            </w:pPr>
            <w:r>
              <w:rPr>
                <w:rFonts w:hint="eastAsia" w:ascii="宋体"/>
                <w:color w:val="000000"/>
                <w:spacing w:val="-10"/>
                <w:szCs w:val="21"/>
                <w:lang w:val="en-US" w:eastAsia="zh-CN"/>
              </w:rPr>
              <w:t>经确认外包过程为餐厨垃圾清运、菜品生物安全</w:t>
            </w:r>
          </w:p>
          <w:p>
            <w:pPr>
              <w:rPr>
                <w:rFonts w:hint="eastAsia" w:ascii="宋体" w:hAnsi="宋体" w:eastAsia="宋体" w:cs="Times New Roman"/>
                <w:color w:val="000000"/>
                <w:szCs w:val="21"/>
              </w:rPr>
            </w:pPr>
            <w:r>
              <w:rPr>
                <w:rFonts w:hint="eastAsia" w:ascii="宋体"/>
                <w:color w:val="000000"/>
                <w:spacing w:val="-10"/>
                <w:szCs w:val="21"/>
                <w:lang w:val="en-US" w:eastAsia="zh-CN"/>
              </w:rPr>
              <w:t xml:space="preserve">性验证，按照采购过程管理要求。 </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hint="eastAsia" w:ascii="宋体" w:hAnsi="宋体" w:eastAsia="宋体" w:cs="Times New Roman"/>
                <w:color w:val="000000"/>
                <w:szCs w:val="21"/>
              </w:rPr>
            </w:pPr>
            <w:r>
              <w:rPr>
                <w:rFonts w:hint="eastAsia" w:ascii="宋体" w:hAnsi="宋体" w:eastAsia="宋体" w:cs="Times New Roman"/>
                <w:color w:val="000000"/>
                <w:szCs w:val="21"/>
                <w:lang w:val="en-GB"/>
              </w:rPr>
              <w:t>食品添加剂使用的类别</w:t>
            </w:r>
          </w:p>
        </w:tc>
        <w:tc>
          <w:tcPr>
            <w:tcW w:w="5164" w:type="dxa"/>
            <w:shd w:val="clear" w:color="auto" w:fill="8DB3E2" w:themeFill="text2" w:themeFillTint="66"/>
          </w:tcPr>
          <w:p>
            <w:pPr>
              <w:rPr>
                <w:rFonts w:hint="eastAsia" w:ascii="宋体" w:hAnsi="宋体" w:eastAsia="宋体" w:cs="Times New Roman"/>
                <w:color w:val="000000"/>
                <w:szCs w:val="21"/>
              </w:rPr>
            </w:pPr>
            <w:r>
              <w:rPr>
                <w:rFonts w:hint="eastAsia" w:ascii="宋体" w:hAnsi="宋体" w:eastAsia="宋体" w:cs="Times New Roman"/>
                <w:color w:val="000000"/>
                <w:szCs w:val="21"/>
              </w:rPr>
              <w:t>无</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4" w:hRule="atLeast"/>
          <w:jc w:val="center"/>
        </w:trPr>
        <w:tc>
          <w:tcPr>
            <w:tcW w:w="2500" w:type="dxa"/>
            <w:shd w:val="clear" w:color="auto" w:fill="8DB3E2" w:themeFill="text2" w:themeFillTint="66"/>
            <w:vAlign w:val="center"/>
          </w:tcPr>
          <w:p>
            <w:pPr>
              <w:rPr>
                <w:rFonts w:ascii="宋体"/>
                <w:color w:val="000000"/>
                <w:spacing w:val="-10"/>
                <w:szCs w:val="21"/>
              </w:rPr>
            </w:pPr>
            <w:r>
              <w:rPr>
                <w:rFonts w:hint="eastAsia" w:ascii="宋体" w:hAnsi="宋体"/>
                <w:color w:val="000000"/>
                <w:szCs w:val="21"/>
              </w:rPr>
              <w:t>基础设施管理</w:t>
            </w:r>
          </w:p>
        </w:tc>
        <w:tc>
          <w:tcPr>
            <w:tcW w:w="5164" w:type="dxa"/>
            <w:shd w:val="clear" w:color="auto" w:fill="8DB3E2" w:themeFill="text2" w:themeFillTint="66"/>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992"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 xml:space="preserve">是     </w:t>
            </w:r>
          </w:p>
        </w:tc>
        <w:tc>
          <w:tcPr>
            <w:tcW w:w="1107" w:type="dxa"/>
            <w:shd w:val="clear" w:color="auto" w:fill="8DB3E2" w:themeFill="text2" w:themeFillTint="66"/>
          </w:tcPr>
          <w:p>
            <w:pPr>
              <w:rPr>
                <w:rFonts w:ascii="宋体" w:hAnsi="宋体"/>
                <w:color w:val="000000"/>
                <w:szCs w:val="21"/>
              </w:rPr>
            </w:pPr>
            <w:r>
              <w:rPr>
                <w:rFonts w:hint="eastAsia" w:ascii="宋体" w:hAnsi="宋体"/>
                <w:color w:val="FF0000"/>
                <w:szCs w:val="21"/>
                <w:highlight w:val="none"/>
              </w:rPr>
              <w:sym w:font="Wingdings 2" w:char="0052"/>
            </w:r>
            <w:r>
              <w:rPr>
                <w:rFonts w:hint="eastAsia" w:ascii="宋体" w:hAnsi="宋体"/>
                <w:color w:val="FF0000"/>
                <w:szCs w:val="21"/>
                <w:highlight w:val="none"/>
              </w:rPr>
              <w:t>否</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见问题清单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90" w:hRule="atLeast"/>
          <w:jc w:val="center"/>
        </w:trPr>
        <w:tc>
          <w:tcPr>
            <w:tcW w:w="2500" w:type="dxa"/>
            <w:shd w:val="clear" w:color="auto" w:fill="8DB3E2" w:themeFill="text2" w:themeFillTint="66"/>
            <w:vAlign w:val="center"/>
          </w:tcPr>
          <w:p>
            <w:pPr>
              <w:rPr>
                <w:rFonts w:ascii="宋体" w:hAnsi="宋体"/>
                <w:color w:val="000000"/>
                <w:szCs w:val="21"/>
              </w:rPr>
            </w:pPr>
            <w:r>
              <w:rPr>
                <w:rFonts w:hint="eastAsia" w:ascii="宋体" w:hAnsi="宋体"/>
                <w:color w:val="000000"/>
                <w:szCs w:val="21"/>
              </w:rPr>
              <w:t>特种设备管理</w:t>
            </w:r>
          </w:p>
        </w:tc>
        <w:tc>
          <w:tcPr>
            <w:tcW w:w="5164" w:type="dxa"/>
            <w:shd w:val="clear" w:color="auto" w:fill="8DB3E2" w:themeFill="text2" w:themeFillTint="66"/>
          </w:tcPr>
          <w:p>
            <w:pPr>
              <w:rPr>
                <w:rFonts w:ascii="宋体"/>
                <w:color w:val="000000"/>
                <w:spacing w:val="-10"/>
                <w:szCs w:val="21"/>
              </w:rPr>
            </w:pPr>
            <w:r>
              <w:rPr>
                <w:rFonts w:hint="eastAsia" w:ascii="宋体" w:hAnsi="宋体"/>
                <w:color w:val="000000"/>
                <w:szCs w:val="21"/>
              </w:rPr>
              <w:t xml:space="preserve">是否按法规要求检测和备案要且完好运行 </w:t>
            </w:r>
            <w:r>
              <w:rPr>
                <w:rFonts w:hint="eastAsia" w:ascii="宋体" w:hAnsi="宋体"/>
                <w:color w:val="000000"/>
                <w:szCs w:val="21"/>
                <w:lang w:eastAsia="zh-CN"/>
              </w:rPr>
              <w:t>【</w:t>
            </w:r>
            <w:r>
              <w:rPr>
                <w:rFonts w:hint="eastAsia" w:ascii="宋体" w:hAnsi="宋体"/>
                <w:color w:val="000000"/>
                <w:szCs w:val="21"/>
                <w:lang w:val="en-US" w:eastAsia="zh-CN"/>
              </w:rPr>
              <w:t>不适用</w:t>
            </w:r>
            <w:r>
              <w:rPr>
                <w:rFonts w:hint="eastAsia" w:ascii="宋体" w:hAnsi="宋体"/>
                <w:color w:val="000000"/>
                <w:szCs w:val="21"/>
                <w:lang w:eastAsia="zh-CN"/>
              </w:rPr>
              <w:t>】</w:t>
            </w:r>
            <w:r>
              <w:rPr>
                <w:rFonts w:hint="eastAsia" w:ascii="宋体" w:hAnsi="宋体"/>
                <w:color w:val="000000"/>
                <w:szCs w:val="21"/>
              </w:rPr>
              <w:t xml:space="preserve">    </w:t>
            </w:r>
          </w:p>
        </w:tc>
        <w:tc>
          <w:tcPr>
            <w:tcW w:w="992"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监视和测量资源</w:t>
            </w:r>
          </w:p>
        </w:tc>
        <w:tc>
          <w:tcPr>
            <w:tcW w:w="5164" w:type="dxa"/>
            <w:shd w:val="clear" w:color="auto" w:fill="8DB3E2" w:themeFill="text2" w:themeFillTint="66"/>
          </w:tcPr>
          <w:p>
            <w:pPr>
              <w:rPr>
                <w:rFonts w:ascii="宋体"/>
                <w:color w:val="000000"/>
                <w:szCs w:val="21"/>
              </w:rPr>
            </w:pPr>
            <w:r>
              <w:rPr>
                <w:rFonts w:hint="eastAsia" w:ascii="宋体"/>
                <w:color w:val="000000"/>
                <w:szCs w:val="21"/>
              </w:rPr>
              <w:t xml:space="preserve">是否满足产品检测的需要               </w:t>
            </w:r>
          </w:p>
        </w:tc>
        <w:tc>
          <w:tcPr>
            <w:tcW w:w="992" w:type="dxa"/>
            <w:shd w:val="clear" w:color="auto" w:fill="8DB3E2" w:themeFill="text2" w:themeFillTint="66"/>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48"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5164" w:type="dxa"/>
            <w:shd w:val="clear" w:color="auto" w:fill="8DB3E2" w:themeFill="text2" w:themeFillTint="66"/>
          </w:tcPr>
          <w:p>
            <w:pPr>
              <w:rPr>
                <w:rFonts w:ascii="宋体"/>
                <w:color w:val="000000"/>
                <w:spacing w:val="-10"/>
                <w:szCs w:val="21"/>
              </w:rPr>
            </w:pPr>
            <w:r>
              <w:rPr>
                <w:rFonts w:hint="eastAsia" w:ascii="宋体" w:hAnsi="宋体"/>
                <w:color w:val="000000"/>
                <w:szCs w:val="21"/>
              </w:rPr>
              <w:t xml:space="preserve">是否满足生产/服务食品安全的需要               </w:t>
            </w:r>
          </w:p>
        </w:tc>
        <w:tc>
          <w:tcPr>
            <w:tcW w:w="992"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107"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restart"/>
            <w:shd w:val="clear" w:color="auto" w:fill="8DB3E2" w:themeFill="text2" w:themeFillTint="66"/>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5164"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pacing w:val="-10"/>
                <w:szCs w:val="21"/>
              </w:rPr>
              <w:t xml:space="preserve">产品食品安全标准  </w:t>
            </w:r>
            <w:r>
              <w:rPr>
                <w:rFonts w:hint="eastAsia" w:ascii="宋体" w:hAnsi="宋体"/>
                <w:color w:val="000000"/>
                <w:spacing w:val="-10"/>
                <w:szCs w:val="21"/>
              </w:rPr>
              <w:sym w:font="Wingdings 2" w:char="00A3"/>
            </w:r>
            <w:r>
              <w:rPr>
                <w:rFonts w:hint="eastAsia" w:ascii="宋体" w:hAnsi="宋体"/>
                <w:color w:val="000000"/>
                <w:spacing w:val="-10"/>
                <w:szCs w:val="21"/>
              </w:rPr>
              <w:t>地方标准</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正确</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Cs w:val="21"/>
              </w:rPr>
            </w:pPr>
          </w:p>
        </w:tc>
        <w:tc>
          <w:tcPr>
            <w:tcW w:w="5164"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992"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Cs w:val="21"/>
              </w:rPr>
            </w:pPr>
          </w:p>
        </w:tc>
        <w:tc>
          <w:tcPr>
            <w:tcW w:w="5164"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bCs/>
                <w:sz w:val="20"/>
                <w:lang w:val="en-GB"/>
              </w:rPr>
              <w:t>产品安全性验证证据是否齐全</w:t>
            </w:r>
          </w:p>
        </w:tc>
        <w:tc>
          <w:tcPr>
            <w:tcW w:w="992" w:type="dxa"/>
            <w:shd w:val="clear" w:color="auto" w:fill="8DB3E2" w:themeFill="text2" w:themeFillTint="66"/>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hint="default" w:ascii="宋体" w:hAnsi="宋体" w:eastAsia="宋体"/>
                <w:color w:val="000000"/>
                <w:spacing w:val="-10"/>
                <w:szCs w:val="21"/>
                <w:lang w:val="en-US" w:eastAsia="zh-CN"/>
              </w:rPr>
            </w:pPr>
            <w:r>
              <w:rPr>
                <w:rFonts w:hint="eastAsia" w:ascii="宋体" w:hAnsi="宋体"/>
                <w:color w:val="000000"/>
                <w:spacing w:val="-1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restart"/>
            <w:shd w:val="clear" w:color="auto" w:fill="8DB3E2" w:themeFill="text2" w:themeFillTint="66"/>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5164" w:type="dxa"/>
            <w:shd w:val="clear" w:color="auto" w:fill="8DB3E2" w:themeFill="text2" w:themeFillTint="66"/>
          </w:tcPr>
          <w:p>
            <w:pPr>
              <w:rPr>
                <w:rFonts w:ascii="宋体"/>
                <w:color w:val="000000"/>
                <w:spacing w:val="-10"/>
                <w:szCs w:val="21"/>
              </w:rPr>
            </w:pPr>
            <w:r>
              <w:rPr>
                <w:rFonts w:hint="eastAsia" w:ascii="宋体"/>
                <w:color w:val="000000"/>
                <w:szCs w:val="21"/>
              </w:rPr>
              <w:t>是否受到行政主管部门的处罚</w:t>
            </w:r>
          </w:p>
        </w:tc>
        <w:tc>
          <w:tcPr>
            <w:tcW w:w="992"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ind w:left="168" w:leftChars="80"/>
              <w:rPr>
                <w:rFonts w:ascii="宋体"/>
                <w:color w:val="000000"/>
                <w:spacing w:val="-10"/>
                <w:szCs w:val="21"/>
              </w:rPr>
            </w:pPr>
          </w:p>
        </w:tc>
        <w:tc>
          <w:tcPr>
            <w:tcW w:w="5164" w:type="dxa"/>
            <w:shd w:val="clear" w:color="auto" w:fill="8DB3E2" w:themeFill="text2" w:themeFillTint="66"/>
          </w:tcPr>
          <w:p>
            <w:pPr>
              <w:rPr>
                <w:rFonts w:ascii="宋体"/>
                <w:color w:val="000000"/>
                <w:spacing w:val="-10"/>
                <w:szCs w:val="21"/>
              </w:rPr>
            </w:pPr>
            <w:r>
              <w:rPr>
                <w:rFonts w:hint="eastAsia" w:ascii="宋体"/>
                <w:color w:val="000000"/>
                <w:szCs w:val="21"/>
              </w:rPr>
              <w:t>是否因食品安全问题受到媒体的曝光</w:t>
            </w:r>
          </w:p>
        </w:tc>
        <w:tc>
          <w:tcPr>
            <w:tcW w:w="992"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szCs w:val="21"/>
              </w:rPr>
            </w:pPr>
          </w:p>
        </w:tc>
        <w:tc>
          <w:tcPr>
            <w:tcW w:w="5164" w:type="dxa"/>
            <w:shd w:val="clear" w:color="auto" w:fill="8DB3E2" w:themeFill="text2" w:themeFillTint="66"/>
          </w:tcPr>
          <w:p>
            <w:pPr>
              <w:rPr>
                <w:rFonts w:ascii="宋体" w:hAnsi="宋体"/>
                <w:color w:val="000000"/>
                <w:szCs w:val="21"/>
              </w:rPr>
            </w:pPr>
            <w:r>
              <w:rPr>
                <w:rFonts w:hint="eastAsia" w:ascii="宋体" w:hAnsi="宋体"/>
                <w:color w:val="000000"/>
                <w:szCs w:val="21"/>
              </w:rPr>
              <w:t>是否发生了食品安全事故/召回</w:t>
            </w:r>
          </w:p>
        </w:tc>
        <w:tc>
          <w:tcPr>
            <w:tcW w:w="992"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rFonts w:ascii="宋体" w:hAnsi="宋体"/>
                <w:color w:val="000000"/>
                <w:szCs w:val="21"/>
              </w:rPr>
            </w:pPr>
          </w:p>
        </w:tc>
        <w:tc>
          <w:tcPr>
            <w:tcW w:w="5164" w:type="dxa"/>
            <w:shd w:val="clear" w:color="auto" w:fill="8DB3E2" w:themeFill="text2" w:themeFillTint="66"/>
          </w:tcPr>
          <w:p>
            <w:pPr>
              <w:rPr>
                <w:rFonts w:ascii="宋体" w:hAnsi="宋体"/>
                <w:color w:val="000000"/>
                <w:szCs w:val="21"/>
              </w:rPr>
            </w:pPr>
            <w:r>
              <w:rPr>
                <w:rFonts w:hint="eastAsia" w:ascii="宋体" w:hAnsi="宋体"/>
                <w:color w:val="000000"/>
                <w:szCs w:val="21"/>
              </w:rPr>
              <w:t>是否有重大顾客投诉</w:t>
            </w:r>
          </w:p>
        </w:tc>
        <w:tc>
          <w:tcPr>
            <w:tcW w:w="992"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shd w:val="clear" w:color="auto" w:fill="8DB3E2" w:themeFill="text2" w:themeFillTint="66"/>
          </w:tcPr>
          <w:p>
            <w:pPr>
              <w:spacing w:line="360" w:lineRule="auto"/>
              <w:rPr>
                <w:rFonts w:ascii="宋体" w:hAnsi="宋体"/>
                <w:b/>
                <w:color w:val="000000"/>
                <w:sz w:val="20"/>
                <w:szCs w:val="20"/>
              </w:rPr>
            </w:pPr>
            <w:r>
              <w:rPr>
                <w:rFonts w:hint="eastAsia" w:ascii="宋体" w:hAnsi="宋体"/>
                <w:b/>
                <w:color w:val="000000"/>
                <w:sz w:val="20"/>
                <w:szCs w:val="20"/>
              </w:rPr>
              <w:t>HACCP体系宜重点关注</w:t>
            </w:r>
          </w:p>
          <w:p>
            <w:pPr>
              <w:spacing w:line="360" w:lineRule="auto"/>
              <w:rPr>
                <w:rFonts w:ascii="宋体" w:hAnsi="宋体"/>
                <w:b/>
                <w:color w:val="000000"/>
                <w:sz w:val="20"/>
                <w:szCs w:val="20"/>
              </w:rPr>
            </w:pPr>
          </w:p>
        </w:tc>
        <w:tc>
          <w:tcPr>
            <w:tcW w:w="7263" w:type="dxa"/>
            <w:gridSpan w:val="3"/>
            <w:shd w:val="clear" w:color="auto" w:fill="8DB3E2" w:themeFill="text2" w:themeFillTint="66"/>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r>
              <w:rPr>
                <w:rFonts w:hint="eastAsia" w:ascii="宋体" w:hAnsi="宋体"/>
                <w:color w:val="000000"/>
                <w:spacing w:val="-10"/>
                <w:szCs w:val="21"/>
              </w:rPr>
              <w:sym w:font="Wingdings 2" w:char="0052"/>
            </w:r>
            <w:r>
              <w:rPr>
                <w:rFonts w:hint="eastAsia" w:ascii="宋体" w:hAnsi="宋体"/>
                <w:b/>
                <w:color w:val="000000"/>
                <w:sz w:val="20"/>
                <w:szCs w:val="20"/>
              </w:rPr>
              <w:t>运输过程</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2022-02-2</w:t>
            </w:r>
            <w:bookmarkEnd w:id="35"/>
            <w:r>
              <w:rPr>
                <w:rFonts w:hint="eastAsia" w:ascii="宋体"/>
                <w:b/>
                <w:color w:val="000000"/>
                <w:szCs w:val="21"/>
                <w:lang w:val="en-US" w:eastAsia="zh-CN"/>
              </w:rPr>
              <w:t>6下午13：00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952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6"/>
        <w:gridCol w:w="855"/>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6" w:type="dxa"/>
          </w:tcPr>
          <w:p>
            <w:pPr>
              <w:widowControl/>
              <w:jc w:val="left"/>
              <w:rPr>
                <w:rFonts w:ascii="宋体"/>
                <w:b/>
                <w:color w:val="000000"/>
                <w:szCs w:val="21"/>
              </w:rPr>
            </w:pPr>
            <w:r>
              <w:rPr>
                <w:rFonts w:hint="eastAsia" w:ascii="宋体" w:hAnsi="宋体"/>
                <w:b/>
                <w:color w:val="000000"/>
                <w:szCs w:val="21"/>
              </w:rPr>
              <w:t>评价项目</w:t>
            </w:r>
          </w:p>
        </w:tc>
        <w:tc>
          <w:tcPr>
            <w:tcW w:w="855" w:type="dxa"/>
          </w:tcPr>
          <w:p>
            <w:pPr>
              <w:widowControl/>
              <w:jc w:val="left"/>
              <w:rPr>
                <w:rFonts w:ascii="宋体"/>
                <w:b/>
                <w:color w:val="000000"/>
                <w:szCs w:val="21"/>
              </w:rPr>
            </w:pPr>
          </w:p>
        </w:tc>
        <w:tc>
          <w:tcPr>
            <w:tcW w:w="789"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6"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855"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89"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6"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855"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89"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6"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855"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89"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6"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855"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89"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6"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855"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89"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6"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855"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89"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6"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855"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89"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sym w:font="Wingdings 2" w:char="0052"/>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strike/>
                <w:dstrike w:val="0"/>
                <w:color w:val="000000"/>
                <w:spacing w:val="-10"/>
                <w:szCs w:val="21"/>
              </w:rPr>
            </w:pPr>
            <w:r>
              <w:rPr>
                <w:rFonts w:hint="eastAsia" w:ascii="宋体" w:hAnsi="宋体"/>
                <w:b/>
                <w:strike/>
                <w:dstrike w:val="0"/>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7415" w:type="dxa"/>
            <w:gridSpan w:val="2"/>
            <w:tcMar>
              <w:left w:w="113" w:type="dxa"/>
            </w:tcMar>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7415" w:type="dxa"/>
            <w:gridSpan w:val="2"/>
            <w:tcMar>
              <w:left w:w="113" w:type="dxa"/>
            </w:tcMar>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7415" w:type="dxa"/>
            <w:gridSpan w:val="2"/>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strike/>
                <w:dstrike w:val="0"/>
                <w:color w:val="0000FF"/>
                <w:szCs w:val="21"/>
              </w:rPr>
            </w:pPr>
            <w:r>
              <w:rPr>
                <w:rFonts w:hint="eastAsia" w:ascii="宋体"/>
                <w:b/>
                <w:strike/>
                <w:dstrike w:val="0"/>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strike/>
                <w:dstrike w:val="0"/>
                <w:color w:val="0000FF"/>
                <w:szCs w:val="21"/>
              </w:rPr>
            </w:pPr>
            <w:r>
              <w:rPr>
                <w:rFonts w:hint="eastAsia" w:ascii="宋体"/>
                <w:b/>
                <w:strike/>
                <w:dstrike w:val="0"/>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sym w:font="Wingdings 2" w:char="0052"/>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240" w:lineRule="auto"/>
              <w:rPr>
                <w:rFonts w:ascii="宋体" w:hAnsi="宋体"/>
                <w:b/>
                <w:color w:val="000000"/>
                <w:szCs w:val="21"/>
              </w:rPr>
            </w:pPr>
            <w:r>
              <w:rPr>
                <w:sz w:val="21"/>
                <w:szCs w:val="21"/>
              </w:rPr>
              <w:t>Q：餐饮服务（热食类食品制售）</w:t>
            </w:r>
          </w:p>
        </w:tc>
        <w:tc>
          <w:tcPr>
            <w:tcW w:w="1541" w:type="dxa"/>
            <w:vAlign w:val="center"/>
          </w:tcPr>
          <w:p>
            <w:pPr>
              <w:spacing w:line="240" w:lineRule="auto"/>
              <w:rPr>
                <w:rFonts w:ascii="宋体" w:hAnsi="宋体"/>
                <w:b/>
                <w:color w:val="000000"/>
                <w:szCs w:val="21"/>
              </w:rPr>
            </w:pPr>
            <w:bookmarkStart w:id="36" w:name="专业代码"/>
            <w:r>
              <w:rPr>
                <w:sz w:val="21"/>
                <w:szCs w:val="21"/>
              </w:rPr>
              <w:t>Q：30.05.00</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240" w:lineRule="auto"/>
              <w:rPr>
                <w:rFonts w:ascii="宋体" w:hAnsi="宋体"/>
                <w:b/>
                <w:color w:val="000000"/>
                <w:szCs w:val="21"/>
              </w:rPr>
            </w:pPr>
            <w:r>
              <w:rPr>
                <w:sz w:val="21"/>
                <w:szCs w:val="21"/>
              </w:rPr>
              <w:t>F：位于浙江省杭州市西湖区</w:t>
            </w:r>
            <w:r>
              <w:rPr>
                <w:rFonts w:hint="eastAsia"/>
                <w:sz w:val="21"/>
                <w:szCs w:val="21"/>
                <w:lang w:val="en-US" w:eastAsia="zh-CN"/>
              </w:rPr>
              <w:t>古荡街道</w:t>
            </w:r>
            <w:r>
              <w:rPr>
                <w:sz w:val="21"/>
                <w:szCs w:val="21"/>
              </w:rPr>
              <w:t>西溪路560号8幢杭州红草莓冠香餐饮管理有限公司的集体用餐制作、配送服务（热食类食品制售）</w:t>
            </w:r>
          </w:p>
        </w:tc>
        <w:tc>
          <w:tcPr>
            <w:tcW w:w="1541" w:type="dxa"/>
            <w:vAlign w:val="center"/>
          </w:tcPr>
          <w:p>
            <w:pPr>
              <w:spacing w:line="240" w:lineRule="auto"/>
              <w:rPr>
                <w:rFonts w:ascii="宋体" w:hAnsi="宋体"/>
                <w:b/>
                <w:color w:val="000000"/>
                <w:szCs w:val="21"/>
              </w:rPr>
            </w:pPr>
            <w:r>
              <w:rPr>
                <w:sz w:val="21"/>
                <w:szCs w:val="21"/>
              </w:rPr>
              <w: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r>
              <w:rPr>
                <w:sz w:val="21"/>
                <w:szCs w:val="21"/>
              </w:rPr>
              <w:t>H：位于浙江省杭州市西湖区</w:t>
            </w:r>
            <w:r>
              <w:rPr>
                <w:rFonts w:hint="eastAsia"/>
                <w:sz w:val="21"/>
                <w:szCs w:val="21"/>
                <w:lang w:val="en-US" w:eastAsia="zh-CN"/>
              </w:rPr>
              <w:t>古荡街道</w:t>
            </w:r>
            <w:r>
              <w:rPr>
                <w:sz w:val="21"/>
                <w:szCs w:val="21"/>
              </w:rPr>
              <w:t>西溪路560号8幢杭州红草莓冠香餐饮管理有限公司的集体用餐制作、配送服务（热食类食品制售）</w:t>
            </w:r>
          </w:p>
        </w:tc>
        <w:tc>
          <w:tcPr>
            <w:tcW w:w="1541" w:type="dxa"/>
            <w:vAlign w:val="center"/>
          </w:tcPr>
          <w:p>
            <w:pPr>
              <w:spacing w:line="400" w:lineRule="exact"/>
              <w:rPr>
                <w:rFonts w:ascii="宋体" w:hAnsi="宋体"/>
                <w:b/>
                <w:color w:val="000000"/>
                <w:szCs w:val="21"/>
              </w:rPr>
            </w:pPr>
            <w:r>
              <w:rPr>
                <w:sz w:val="21"/>
                <w:szCs w:val="21"/>
              </w:rPr>
              <w:t>H：E</w:t>
            </w: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default"/>
          <w:b/>
          <w:sz w:val="20"/>
          <w:lang w:val="en-US" w:eastAsia="zh-CN"/>
        </w:rPr>
        <w:drawing>
          <wp:anchor distT="0" distB="0" distL="114300" distR="114300" simplePos="0" relativeHeight="251663360" behindDoc="0" locked="0" layoutInCell="1" allowOverlap="1">
            <wp:simplePos x="0" y="0"/>
            <wp:positionH relativeFrom="column">
              <wp:posOffset>4264660</wp:posOffset>
            </wp:positionH>
            <wp:positionV relativeFrom="paragraph">
              <wp:posOffset>306705</wp:posOffset>
            </wp:positionV>
            <wp:extent cx="767715" cy="346710"/>
            <wp:effectExtent l="0" t="0" r="6985" b="8890"/>
            <wp:wrapSquare wrapText="bothSides"/>
            <wp:docPr id="2" name="图片 2" descr="538687608936969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8687608936969873"/>
                    <pic:cNvPicPr>
                      <a:picLocks noChangeAspect="1"/>
                    </pic:cNvPicPr>
                  </pic:nvPicPr>
                  <pic:blipFill>
                    <a:blip r:embed="rId6">
                      <a:lum bright="6000"/>
                    </a:blip>
                    <a:stretch>
                      <a:fillRect/>
                    </a:stretch>
                  </pic:blipFill>
                  <pic:spPr>
                    <a:xfrm>
                      <a:off x="0" y="0"/>
                      <a:ext cx="767715" cy="346710"/>
                    </a:xfrm>
                    <a:prstGeom prst="rect">
                      <a:avLst/>
                    </a:prstGeom>
                  </pic:spPr>
                </pic:pic>
              </a:graphicData>
            </a:graphic>
          </wp:anchor>
        </w:drawing>
      </w:r>
      <w:r>
        <w:drawing>
          <wp:anchor distT="0" distB="0" distL="114300" distR="114300" simplePos="0" relativeHeight="251662336" behindDoc="0" locked="0" layoutInCell="1" allowOverlap="1">
            <wp:simplePos x="0" y="0"/>
            <wp:positionH relativeFrom="column">
              <wp:posOffset>5295900</wp:posOffset>
            </wp:positionH>
            <wp:positionV relativeFrom="paragraph">
              <wp:posOffset>206375</wp:posOffset>
            </wp:positionV>
            <wp:extent cx="341630" cy="628650"/>
            <wp:effectExtent l="0" t="0" r="6350" b="1270"/>
            <wp:wrapSquare wrapText="bothSides"/>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7">
                      <a:lum bright="42000"/>
                    </a:blip>
                    <a:stretch>
                      <a:fillRect/>
                    </a:stretch>
                  </pic:blipFill>
                  <pic:spPr>
                    <a:xfrm rot="5400000">
                      <a:off x="0" y="0"/>
                      <a:ext cx="341630" cy="62865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drawing>
          <wp:anchor distT="0" distB="0" distL="114300" distR="114300" simplePos="0" relativeHeight="251664384" behindDoc="1" locked="0" layoutInCell="1" allowOverlap="1">
            <wp:simplePos x="0" y="0"/>
            <wp:positionH relativeFrom="column">
              <wp:posOffset>1815465</wp:posOffset>
            </wp:positionH>
            <wp:positionV relativeFrom="paragraph">
              <wp:posOffset>-228600</wp:posOffset>
            </wp:positionV>
            <wp:extent cx="728980" cy="421005"/>
            <wp:effectExtent l="0" t="0" r="7620" b="10795"/>
            <wp:wrapTight wrapText="bothSides">
              <wp:wrapPolygon>
                <wp:start x="0" y="0"/>
                <wp:lineTo x="0" y="20851"/>
                <wp:lineTo x="21073" y="20851"/>
                <wp:lineTo x="21073" y="0"/>
                <wp:lineTo x="0" y="0"/>
              </wp:wrapPolygon>
            </wp:wrapTight>
            <wp:docPr id="3" name="图片 3" descr="肖新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肖新龙"/>
                    <pic:cNvPicPr>
                      <a:picLocks noChangeAspect="1"/>
                    </pic:cNvPicPr>
                  </pic:nvPicPr>
                  <pic:blipFill>
                    <a:blip r:embed="rId8"/>
                    <a:stretch>
                      <a:fillRect/>
                    </a:stretch>
                  </pic:blipFill>
                  <pic:spPr>
                    <a:xfrm>
                      <a:off x="0" y="0"/>
                      <a:ext cx="728980" cy="421005"/>
                    </a:xfrm>
                    <a:prstGeom prst="rect">
                      <a:avLst/>
                    </a:prstGeom>
                  </pic:spPr>
                </pic:pic>
              </a:graphicData>
            </a:graphic>
          </wp:anchor>
        </w:drawing>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2022-02-25</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679"/>
        <w:gridCol w:w="2389"/>
        <w:gridCol w:w="1366"/>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467"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389"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366"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58"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1</w:t>
            </w:r>
          </w:p>
        </w:tc>
        <w:tc>
          <w:tcPr>
            <w:tcW w:w="4467" w:type="dxa"/>
            <w:gridSpan w:val="2"/>
            <w:vAlign w:val="center"/>
          </w:tcPr>
          <w:p>
            <w:pPr>
              <w:pStyle w:val="6"/>
              <w:numPr>
                <w:ilvl w:val="0"/>
                <w:numId w:val="0"/>
              </w:numPr>
              <w:pBdr>
                <w:bottom w:val="none" w:color="auto" w:sz="0" w:space="0"/>
              </w:pBdr>
              <w:tabs>
                <w:tab w:val="center" w:pos="5737"/>
                <w:tab w:val="clear" w:pos="4153"/>
              </w:tabs>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蒸汽发生器与洗碗间直通，无有效隔断措施（包括密封性）</w:t>
            </w:r>
          </w:p>
          <w:p>
            <w:pPr>
              <w:pStyle w:val="6"/>
              <w:numPr>
                <w:ilvl w:val="0"/>
                <w:numId w:val="0"/>
              </w:numPr>
              <w:pBdr>
                <w:bottom w:val="none" w:color="auto" w:sz="0" w:space="0"/>
              </w:pBdr>
              <w:tabs>
                <w:tab w:val="center" w:pos="5737"/>
                <w:tab w:val="clear" w:pos="4153"/>
              </w:tabs>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蒸汽发生器的压力表未校检；</w:t>
            </w:r>
          </w:p>
        </w:tc>
        <w:tc>
          <w:tcPr>
            <w:tcW w:w="2389" w:type="dxa"/>
            <w:vAlign w:val="center"/>
          </w:tcPr>
          <w:p>
            <w:pPr>
              <w:pStyle w:val="6"/>
              <w:pBdr>
                <w:bottom w:val="none" w:color="auto" w:sz="0" w:space="0"/>
              </w:pBdr>
              <w:ind w:right="600"/>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GB/T19001</w:t>
            </w:r>
            <w:r>
              <w:rPr>
                <w:rFonts w:hint="eastAsia" w:ascii="Times New Roman" w:hAnsi="Times New Roman" w:cs="Times New Roman"/>
                <w:color w:val="000000"/>
                <w:sz w:val="21"/>
                <w:szCs w:val="21"/>
                <w:lang w:val="en-US" w:eastAsia="zh-CN"/>
              </w:rPr>
              <w:t>-2016</w:t>
            </w:r>
          </w:p>
          <w:p>
            <w:pPr>
              <w:pStyle w:val="6"/>
              <w:pBdr>
                <w:bottom w:val="none" w:color="auto" w:sz="0" w:space="0"/>
              </w:pBdr>
              <w:ind w:right="600"/>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IS022000:2018</w:t>
            </w:r>
          </w:p>
          <w:p>
            <w:pPr>
              <w:pStyle w:val="6"/>
              <w:pBdr>
                <w:bottom w:val="none" w:color="auto" w:sz="0" w:space="0"/>
              </w:pBdr>
              <w:ind w:right="600"/>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HACCP体系认证要求V1.0</w:t>
            </w:r>
          </w:p>
        </w:tc>
        <w:tc>
          <w:tcPr>
            <w:tcW w:w="1366" w:type="dxa"/>
            <w:vAlign w:val="center"/>
          </w:tcPr>
          <w:p>
            <w:pPr>
              <w:pStyle w:val="6"/>
              <w:pBdr>
                <w:bottom w:val="none" w:color="auto" w:sz="0" w:space="0"/>
              </w:pBdr>
              <w:ind w:right="600"/>
              <w:jc w:val="left"/>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7.1.</w:t>
            </w:r>
            <w:r>
              <w:rPr>
                <w:rFonts w:hint="eastAsia" w:ascii="Times New Roman" w:hAnsi="Times New Roman" w:cs="Times New Roman"/>
                <w:color w:val="000000"/>
                <w:sz w:val="21"/>
                <w:szCs w:val="21"/>
                <w:lang w:val="en-US" w:eastAsia="zh-CN"/>
              </w:rPr>
              <w:t>3</w:t>
            </w:r>
          </w:p>
          <w:p>
            <w:pPr>
              <w:pStyle w:val="6"/>
              <w:pBdr>
                <w:bottom w:val="none" w:color="auto" w:sz="0" w:space="0"/>
              </w:pBdr>
              <w:ind w:right="600"/>
              <w:jc w:val="left"/>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7.1.3</w:t>
            </w:r>
          </w:p>
          <w:p>
            <w:pPr>
              <w:pStyle w:val="6"/>
              <w:pBdr>
                <w:bottom w:val="none" w:color="auto" w:sz="0" w:space="0"/>
              </w:pBdr>
              <w:ind w:right="600"/>
              <w:jc w:val="left"/>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3.3</w:t>
            </w:r>
          </w:p>
        </w:tc>
        <w:tc>
          <w:tcPr>
            <w:tcW w:w="958" w:type="dxa"/>
            <w:vAlign w:val="center"/>
          </w:tcPr>
          <w:p>
            <w:pPr>
              <w:pStyle w:val="6"/>
              <w:pBdr>
                <w:bottom w:val="none" w:color="auto" w:sz="0" w:space="0"/>
              </w:pBdr>
              <w:ind w:right="600"/>
              <w:jc w:val="both"/>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48" w:type="dxa"/>
            <w:vAlign w:val="center"/>
          </w:tcPr>
          <w:p>
            <w:pPr>
              <w:pStyle w:val="6"/>
              <w:pBdr>
                <w:bottom w:val="none" w:color="auto" w:sz="0" w:space="0"/>
              </w:pBdr>
              <w:ind w:right="600"/>
              <w:jc w:val="both"/>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2</w:t>
            </w:r>
          </w:p>
        </w:tc>
        <w:tc>
          <w:tcPr>
            <w:tcW w:w="4467" w:type="dxa"/>
            <w:gridSpan w:val="2"/>
            <w:vAlign w:val="center"/>
          </w:tcPr>
          <w:p>
            <w:pPr>
              <w:pStyle w:val="6"/>
              <w:pBdr>
                <w:bottom w:val="none" w:color="auto" w:sz="0" w:space="0"/>
              </w:pBdr>
              <w:tabs>
                <w:tab w:val="center" w:pos="5737"/>
                <w:tab w:val="clear" w:pos="4153"/>
              </w:tabs>
              <w:jc w:val="both"/>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1.</w:t>
            </w:r>
            <w:r>
              <w:rPr>
                <w:rFonts w:hint="default" w:ascii="Times New Roman" w:hAnsi="Times New Roman" w:cs="Times New Roman"/>
                <w:color w:val="000000"/>
                <w:sz w:val="21"/>
                <w:szCs w:val="21"/>
              </w:rPr>
              <w:t>员工更衣室未配置洗手消毒用品；</w:t>
            </w:r>
          </w:p>
          <w:p>
            <w:pPr>
              <w:pStyle w:val="6"/>
              <w:pBdr>
                <w:bottom w:val="none" w:color="auto" w:sz="0" w:space="0"/>
              </w:pBdr>
              <w:tabs>
                <w:tab w:val="center" w:pos="5737"/>
                <w:tab w:val="clear" w:pos="4153"/>
              </w:tabs>
              <w:jc w:val="both"/>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val="en-US" w:eastAsia="zh-CN"/>
              </w:rPr>
              <w:t xml:space="preserve">2. </w:t>
            </w:r>
            <w:r>
              <w:rPr>
                <w:rFonts w:hint="default" w:ascii="Times New Roman" w:hAnsi="Times New Roman" w:cs="Times New Roman"/>
                <w:color w:val="000000"/>
                <w:sz w:val="21"/>
                <w:szCs w:val="21"/>
              </w:rPr>
              <w:t>现场灭蝇灯开启，但未加灭蝇纸</w:t>
            </w:r>
            <w:r>
              <w:rPr>
                <w:rFonts w:hint="eastAsia" w:ascii="Times New Roman" w:hAnsi="Times New Roman" w:cs="Times New Roman"/>
                <w:color w:val="000000"/>
                <w:sz w:val="21"/>
                <w:szCs w:val="21"/>
                <w:lang w:eastAsia="zh-CN"/>
              </w:rPr>
              <w:t>；</w:t>
            </w:r>
          </w:p>
          <w:p>
            <w:pPr>
              <w:pStyle w:val="6"/>
              <w:pBdr>
                <w:bottom w:val="none" w:color="auto" w:sz="0" w:space="0"/>
              </w:pBdr>
              <w:tabs>
                <w:tab w:val="center" w:pos="5737"/>
                <w:tab w:val="clear" w:pos="4153"/>
              </w:tabs>
              <w:jc w:val="both"/>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val="en-US" w:eastAsia="zh-CN"/>
              </w:rPr>
              <w:t xml:space="preserve">3. </w:t>
            </w:r>
            <w:r>
              <w:rPr>
                <w:rFonts w:hint="default" w:ascii="Times New Roman" w:hAnsi="Times New Roman" w:cs="Times New Roman"/>
                <w:color w:val="000000"/>
                <w:sz w:val="21"/>
                <w:szCs w:val="21"/>
              </w:rPr>
              <w:t>二次更衣室内有杂物</w:t>
            </w:r>
            <w:r>
              <w:rPr>
                <w:rFonts w:hint="eastAsia" w:ascii="Times New Roman" w:hAnsi="Times New Roman" w:cs="Times New Roman"/>
                <w:color w:val="000000"/>
                <w:sz w:val="21"/>
                <w:szCs w:val="21"/>
                <w:lang w:eastAsia="zh-CN"/>
              </w:rPr>
              <w:t>；</w:t>
            </w:r>
          </w:p>
          <w:p>
            <w:pPr>
              <w:pStyle w:val="6"/>
              <w:pBdr>
                <w:bottom w:val="none" w:color="auto" w:sz="0" w:space="0"/>
              </w:pBdr>
              <w:tabs>
                <w:tab w:val="center" w:pos="5737"/>
                <w:tab w:val="clear" w:pos="4153"/>
              </w:tabs>
              <w:jc w:val="both"/>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 xml:space="preserve">4. </w:t>
            </w:r>
            <w:r>
              <w:rPr>
                <w:rFonts w:hint="default" w:ascii="Times New Roman" w:hAnsi="Times New Roman" w:cs="Times New Roman"/>
                <w:color w:val="000000"/>
                <w:sz w:val="21"/>
                <w:szCs w:val="21"/>
              </w:rPr>
              <w:t>化学品存放</w:t>
            </w:r>
            <w:r>
              <w:rPr>
                <w:rFonts w:hint="eastAsia" w:ascii="Times New Roman" w:hAnsi="Times New Roman" w:cs="Times New Roman"/>
                <w:color w:val="000000"/>
                <w:sz w:val="21"/>
                <w:szCs w:val="21"/>
                <w:lang w:val="en-US" w:eastAsia="zh-CN"/>
              </w:rPr>
              <w:t>未做标标识</w:t>
            </w:r>
          </w:p>
        </w:tc>
        <w:tc>
          <w:tcPr>
            <w:tcW w:w="2389" w:type="dxa"/>
            <w:vAlign w:val="center"/>
          </w:tcPr>
          <w:p>
            <w:pPr>
              <w:pStyle w:val="6"/>
              <w:pBdr>
                <w:bottom w:val="none" w:color="auto" w:sz="0" w:space="0"/>
              </w:pBdr>
              <w:ind w:right="600"/>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GB/T19001</w:t>
            </w:r>
            <w:r>
              <w:rPr>
                <w:rFonts w:hint="eastAsia" w:ascii="Times New Roman" w:hAnsi="Times New Roman" w:cs="Times New Roman"/>
                <w:color w:val="000000"/>
                <w:sz w:val="21"/>
                <w:szCs w:val="21"/>
                <w:lang w:val="en-US" w:eastAsia="zh-CN"/>
              </w:rPr>
              <w:t>-2016</w:t>
            </w:r>
          </w:p>
          <w:p>
            <w:pPr>
              <w:pStyle w:val="6"/>
              <w:pBdr>
                <w:bottom w:val="none" w:color="auto" w:sz="0" w:space="0"/>
              </w:pBdr>
              <w:ind w:right="600"/>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IS022000:2018</w:t>
            </w:r>
          </w:p>
          <w:p>
            <w:pPr>
              <w:pStyle w:val="6"/>
              <w:pBdr>
                <w:bottom w:val="none" w:color="auto" w:sz="0" w:space="0"/>
              </w:pBdr>
              <w:ind w:right="60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HACCP体系认证要求V1.0</w:t>
            </w:r>
          </w:p>
        </w:tc>
        <w:tc>
          <w:tcPr>
            <w:tcW w:w="1366" w:type="dxa"/>
            <w:vAlign w:val="center"/>
          </w:tcPr>
          <w:p>
            <w:pPr>
              <w:pStyle w:val="6"/>
              <w:pBdr>
                <w:bottom w:val="none" w:color="auto" w:sz="0" w:space="0"/>
              </w:pBdr>
              <w:ind w:right="600"/>
              <w:jc w:val="both"/>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7.1.3</w:t>
            </w:r>
          </w:p>
          <w:p>
            <w:pPr>
              <w:pStyle w:val="6"/>
              <w:pBdr>
                <w:bottom w:val="none" w:color="auto" w:sz="0" w:space="0"/>
              </w:pBdr>
              <w:ind w:right="600"/>
              <w:jc w:val="both"/>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8.2</w:t>
            </w:r>
          </w:p>
          <w:p>
            <w:pPr>
              <w:pStyle w:val="6"/>
              <w:pBdr>
                <w:bottom w:val="none" w:color="auto" w:sz="0" w:space="0"/>
              </w:pBdr>
              <w:ind w:right="600"/>
              <w:jc w:val="both"/>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3.3</w:t>
            </w:r>
          </w:p>
        </w:tc>
        <w:tc>
          <w:tcPr>
            <w:tcW w:w="958" w:type="dxa"/>
            <w:vAlign w:val="center"/>
          </w:tcPr>
          <w:p>
            <w:pPr>
              <w:pStyle w:val="6"/>
              <w:pBdr>
                <w:bottom w:val="none" w:color="auto" w:sz="0" w:space="0"/>
              </w:pBdr>
              <w:ind w:right="600"/>
              <w:jc w:val="both"/>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3</w:t>
            </w:r>
          </w:p>
        </w:tc>
        <w:tc>
          <w:tcPr>
            <w:tcW w:w="4467" w:type="dxa"/>
            <w:gridSpan w:val="2"/>
            <w:vAlign w:val="center"/>
          </w:tcPr>
          <w:p>
            <w:pPr>
              <w:pStyle w:val="6"/>
              <w:pBdr>
                <w:bottom w:val="none" w:color="auto" w:sz="0" w:space="0"/>
              </w:pBdr>
              <w:tabs>
                <w:tab w:val="center" w:pos="5737"/>
                <w:tab w:val="clear" w:pos="4153"/>
              </w:tabs>
              <w:jc w:val="both"/>
              <w:rPr>
                <w:rFonts w:ascii="Calibri" w:hAnsi="Calibri"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餐食的安全性验证报告</w:t>
            </w:r>
            <w:r>
              <w:rPr>
                <w:rFonts w:hint="eastAsia" w:ascii="Times New Roman" w:hAnsi="Times New Roman" w:cs="Times New Roman"/>
                <w:color w:val="000000"/>
                <w:sz w:val="21"/>
                <w:szCs w:val="21"/>
                <w:lang w:val="en-US" w:eastAsia="zh-CN"/>
              </w:rPr>
              <w:t>结果</w:t>
            </w:r>
            <w:r>
              <w:rPr>
                <w:rFonts w:hint="default" w:ascii="Times New Roman" w:hAnsi="Times New Roman" w:cs="Times New Roman"/>
                <w:color w:val="000000"/>
                <w:sz w:val="21"/>
                <w:szCs w:val="21"/>
              </w:rPr>
              <w:t>未做判定；</w:t>
            </w:r>
          </w:p>
        </w:tc>
        <w:tc>
          <w:tcPr>
            <w:tcW w:w="2389" w:type="dxa"/>
            <w:vAlign w:val="center"/>
          </w:tcPr>
          <w:p>
            <w:pPr>
              <w:pStyle w:val="6"/>
              <w:pBdr>
                <w:bottom w:val="none" w:color="auto" w:sz="0" w:space="0"/>
              </w:pBdr>
              <w:ind w:right="600"/>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GB/T19001</w:t>
            </w:r>
            <w:r>
              <w:rPr>
                <w:rFonts w:hint="eastAsia" w:ascii="Times New Roman" w:hAnsi="Times New Roman" w:cs="Times New Roman"/>
                <w:color w:val="000000"/>
                <w:sz w:val="21"/>
                <w:szCs w:val="21"/>
                <w:lang w:val="en-US" w:eastAsia="zh-CN"/>
              </w:rPr>
              <w:t>-2016</w:t>
            </w:r>
          </w:p>
          <w:p>
            <w:pPr>
              <w:pStyle w:val="6"/>
              <w:pBdr>
                <w:bottom w:val="none" w:color="auto" w:sz="0" w:space="0"/>
              </w:pBdr>
              <w:ind w:right="600"/>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IS022000:2018</w:t>
            </w:r>
          </w:p>
          <w:p>
            <w:pPr>
              <w:pStyle w:val="6"/>
              <w:pBdr>
                <w:bottom w:val="none" w:color="auto" w:sz="0" w:space="0"/>
              </w:pBdr>
              <w:ind w:right="600" w:rightChars="0"/>
              <w:jc w:val="both"/>
              <w:rPr>
                <w:rFonts w:ascii="Calibri" w:hAnsi="Calibri"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HACCP体系认证要求V1.0</w:t>
            </w:r>
          </w:p>
        </w:tc>
        <w:tc>
          <w:tcPr>
            <w:tcW w:w="1366" w:type="dxa"/>
            <w:vAlign w:val="center"/>
          </w:tcPr>
          <w:p>
            <w:pPr>
              <w:pStyle w:val="6"/>
              <w:pBdr>
                <w:bottom w:val="none" w:color="auto" w:sz="0" w:space="0"/>
              </w:pBdr>
              <w:ind w:right="600"/>
              <w:jc w:val="both"/>
              <w:rPr>
                <w:rFonts w:hint="eastAsia"/>
                <w:color w:val="000000"/>
                <w:sz w:val="21"/>
                <w:szCs w:val="21"/>
                <w:lang w:val="en-US" w:eastAsia="zh-CN"/>
              </w:rPr>
            </w:pPr>
            <w:r>
              <w:rPr>
                <w:rFonts w:hint="eastAsia"/>
                <w:color w:val="000000"/>
                <w:sz w:val="21"/>
                <w:szCs w:val="21"/>
                <w:lang w:val="en-US" w:eastAsia="zh-CN"/>
              </w:rPr>
              <w:t>8.6</w:t>
            </w:r>
          </w:p>
          <w:p>
            <w:pPr>
              <w:pStyle w:val="6"/>
              <w:pBdr>
                <w:bottom w:val="none" w:color="auto" w:sz="0" w:space="0"/>
              </w:pBdr>
              <w:ind w:right="600"/>
              <w:jc w:val="both"/>
              <w:rPr>
                <w:rFonts w:hint="eastAsia"/>
                <w:color w:val="000000"/>
                <w:sz w:val="21"/>
                <w:szCs w:val="21"/>
                <w:lang w:val="en-US" w:eastAsia="zh-CN"/>
              </w:rPr>
            </w:pPr>
            <w:r>
              <w:rPr>
                <w:rFonts w:hint="eastAsia"/>
                <w:color w:val="000000"/>
                <w:sz w:val="21"/>
                <w:szCs w:val="21"/>
                <w:lang w:val="en-US" w:eastAsia="zh-CN"/>
              </w:rPr>
              <w:t>8.8</w:t>
            </w:r>
          </w:p>
          <w:p>
            <w:pPr>
              <w:pStyle w:val="6"/>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4.5</w:t>
            </w:r>
          </w:p>
        </w:tc>
        <w:tc>
          <w:tcPr>
            <w:tcW w:w="958"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467"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389" w:type="dxa"/>
            <w:vAlign w:val="center"/>
          </w:tcPr>
          <w:p>
            <w:pPr>
              <w:pStyle w:val="6"/>
              <w:pBdr>
                <w:bottom w:val="none" w:color="auto" w:sz="0" w:space="0"/>
              </w:pBdr>
              <w:ind w:right="600"/>
              <w:jc w:val="both"/>
              <w:rPr>
                <w:color w:val="000000"/>
                <w:sz w:val="21"/>
                <w:szCs w:val="21"/>
              </w:rPr>
            </w:pPr>
          </w:p>
        </w:tc>
        <w:tc>
          <w:tcPr>
            <w:tcW w:w="1366" w:type="dxa"/>
            <w:vAlign w:val="center"/>
          </w:tcPr>
          <w:p>
            <w:pPr>
              <w:pStyle w:val="6"/>
              <w:pBdr>
                <w:bottom w:val="none" w:color="auto" w:sz="0" w:space="0"/>
              </w:pBdr>
              <w:ind w:right="600"/>
              <w:jc w:val="both"/>
              <w:rPr>
                <w:color w:val="000000"/>
                <w:sz w:val="21"/>
                <w:szCs w:val="21"/>
              </w:rPr>
            </w:pPr>
          </w:p>
        </w:tc>
        <w:tc>
          <w:tcPr>
            <w:tcW w:w="958"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467" w:type="dxa"/>
            <w:gridSpan w:val="2"/>
            <w:vAlign w:val="center"/>
          </w:tcPr>
          <w:p>
            <w:pPr>
              <w:pStyle w:val="6"/>
              <w:pBdr>
                <w:bottom w:val="none" w:color="auto" w:sz="0" w:space="0"/>
              </w:pBdr>
              <w:tabs>
                <w:tab w:val="center" w:pos="5737"/>
                <w:tab w:val="clear" w:pos="4153"/>
              </w:tabs>
              <w:jc w:val="both"/>
              <w:rPr>
                <w:rFonts w:hint="default" w:ascii="Times New Roman" w:hAnsi="Times New Roman" w:eastAsia="宋体" w:cs="Times New Roman"/>
                <w:color w:val="000000"/>
                <w:sz w:val="21"/>
                <w:szCs w:val="21"/>
                <w:lang w:val="en-US" w:eastAsia="zh-CN"/>
              </w:rPr>
            </w:pPr>
          </w:p>
        </w:tc>
        <w:tc>
          <w:tcPr>
            <w:tcW w:w="2389" w:type="dxa"/>
            <w:vAlign w:val="center"/>
          </w:tcPr>
          <w:p>
            <w:pPr>
              <w:pStyle w:val="6"/>
              <w:pBdr>
                <w:bottom w:val="none" w:color="auto" w:sz="0" w:space="0"/>
              </w:pBdr>
              <w:ind w:right="600"/>
              <w:jc w:val="both"/>
              <w:rPr>
                <w:color w:val="000000"/>
                <w:sz w:val="21"/>
                <w:szCs w:val="21"/>
              </w:rPr>
            </w:pPr>
          </w:p>
        </w:tc>
        <w:tc>
          <w:tcPr>
            <w:tcW w:w="1366" w:type="dxa"/>
            <w:vAlign w:val="center"/>
          </w:tcPr>
          <w:p>
            <w:pPr>
              <w:pStyle w:val="6"/>
              <w:pBdr>
                <w:bottom w:val="none" w:color="auto" w:sz="0" w:space="0"/>
              </w:pBdr>
              <w:ind w:right="600"/>
              <w:jc w:val="both"/>
              <w:rPr>
                <w:color w:val="000000"/>
                <w:sz w:val="21"/>
                <w:szCs w:val="21"/>
              </w:rPr>
            </w:pPr>
          </w:p>
        </w:tc>
        <w:tc>
          <w:tcPr>
            <w:tcW w:w="958"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467"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389" w:type="dxa"/>
            <w:vAlign w:val="center"/>
          </w:tcPr>
          <w:p>
            <w:pPr>
              <w:pStyle w:val="6"/>
              <w:pBdr>
                <w:bottom w:val="none" w:color="auto" w:sz="0" w:space="0"/>
              </w:pBdr>
              <w:ind w:right="600"/>
              <w:jc w:val="both"/>
              <w:rPr>
                <w:color w:val="000000"/>
                <w:sz w:val="21"/>
                <w:szCs w:val="21"/>
              </w:rPr>
            </w:pPr>
          </w:p>
        </w:tc>
        <w:tc>
          <w:tcPr>
            <w:tcW w:w="1366" w:type="dxa"/>
            <w:vAlign w:val="center"/>
          </w:tcPr>
          <w:p>
            <w:pPr>
              <w:pStyle w:val="6"/>
              <w:pBdr>
                <w:bottom w:val="none" w:color="auto" w:sz="0" w:space="0"/>
              </w:pBdr>
              <w:ind w:right="600"/>
              <w:jc w:val="both"/>
              <w:rPr>
                <w:rFonts w:hint="default"/>
                <w:color w:val="000000"/>
                <w:sz w:val="21"/>
                <w:szCs w:val="21"/>
                <w:lang w:val="en-US" w:eastAsia="zh-CN"/>
              </w:rPr>
            </w:pPr>
          </w:p>
        </w:tc>
        <w:tc>
          <w:tcPr>
            <w:tcW w:w="958"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b/>
                <w:color w:val="000000"/>
                <w:szCs w:val="21"/>
              </w:rPr>
            </w:pPr>
            <w:r>
              <w:rPr>
                <w:rFonts w:hint="eastAsia"/>
                <w:b/>
                <w:color w:val="000000"/>
                <w:szCs w:val="21"/>
              </w:rPr>
              <w:t>审核组长：</w:t>
            </w:r>
          </w:p>
          <w:p>
            <w:pPr>
              <w:pStyle w:val="2"/>
              <w:rPr>
                <w:rFonts w:hint="eastAsia"/>
                <w:b/>
                <w:color w:val="000000"/>
                <w:szCs w:val="21"/>
              </w:rPr>
            </w:pPr>
          </w:p>
          <w:p>
            <w:pPr>
              <w:pStyle w:val="2"/>
              <w:rPr>
                <w:rFonts w:hint="eastAsia" w:eastAsia="宋体"/>
                <w:b/>
                <w:color w:val="000000"/>
                <w:szCs w:val="21"/>
                <w:lang w:eastAsia="zh-CN"/>
              </w:rPr>
            </w:pPr>
            <w:r>
              <w:rPr>
                <w:rFonts w:hint="eastAsia" w:eastAsia="宋体"/>
                <w:b/>
                <w:color w:val="000000"/>
                <w:szCs w:val="21"/>
                <w:lang w:eastAsia="zh-CN"/>
              </w:rPr>
              <w:drawing>
                <wp:inline distT="0" distB="0" distL="114300" distR="114300">
                  <wp:extent cx="1066800" cy="615950"/>
                  <wp:effectExtent l="0" t="0" r="0" b="6350"/>
                  <wp:docPr id="6" name="图片 6" descr="肖新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肖新龙"/>
                          <pic:cNvPicPr>
                            <a:picLocks noChangeAspect="1"/>
                          </pic:cNvPicPr>
                        </pic:nvPicPr>
                        <pic:blipFill>
                          <a:blip r:embed="rId8"/>
                          <a:stretch>
                            <a:fillRect/>
                          </a:stretch>
                        </pic:blipFill>
                        <pic:spPr>
                          <a:xfrm>
                            <a:off x="0" y="0"/>
                            <a:ext cx="1066800" cy="615950"/>
                          </a:xfrm>
                          <a:prstGeom prst="rect">
                            <a:avLst/>
                          </a:prstGeom>
                        </pic:spPr>
                      </pic:pic>
                    </a:graphicData>
                  </a:graphic>
                </wp:inline>
              </w:drawing>
            </w: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25</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r>
              <w:drawing>
                <wp:anchor distT="0" distB="0" distL="114300" distR="114300" simplePos="0" relativeHeight="251665408" behindDoc="1" locked="0" layoutInCell="1" allowOverlap="1">
                  <wp:simplePos x="0" y="0"/>
                  <wp:positionH relativeFrom="column">
                    <wp:posOffset>358775</wp:posOffset>
                  </wp:positionH>
                  <wp:positionV relativeFrom="paragraph">
                    <wp:posOffset>9525</wp:posOffset>
                  </wp:positionV>
                  <wp:extent cx="855980" cy="658495"/>
                  <wp:effectExtent l="0" t="0" r="7620" b="1905"/>
                  <wp:wrapTight wrapText="bothSides">
                    <wp:wrapPolygon>
                      <wp:start x="0" y="0"/>
                      <wp:lineTo x="0" y="21246"/>
                      <wp:lineTo x="21151" y="21246"/>
                      <wp:lineTo x="21151" y="0"/>
                      <wp:lineTo x="0" y="0"/>
                    </wp:wrapPolygon>
                  </wp:wrapTight>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lum bright="54000"/>
                          </a:blip>
                          <a:stretch>
                            <a:fillRect/>
                          </a:stretch>
                        </pic:blipFill>
                        <pic:spPr>
                          <a:xfrm>
                            <a:off x="0" y="0"/>
                            <a:ext cx="855980" cy="658495"/>
                          </a:xfrm>
                          <a:prstGeom prst="rect">
                            <a:avLst/>
                          </a:prstGeom>
                          <a:noFill/>
                          <a:ln>
                            <a:noFill/>
                          </a:ln>
                        </pic:spPr>
                      </pic:pic>
                    </a:graphicData>
                  </a:graphic>
                </wp:anchor>
              </w:drawing>
            </w:r>
          </w:p>
          <w:p>
            <w:pPr>
              <w:pStyle w:val="2"/>
              <w:rPr>
                <w:b/>
                <w:color w:val="000000"/>
                <w:szCs w:val="21"/>
              </w:rPr>
            </w:pPr>
          </w:p>
          <w:p>
            <w:pPr>
              <w:pStyle w:val="2"/>
              <w:rPr>
                <w:b/>
                <w:color w:val="000000"/>
                <w:szCs w:val="21"/>
              </w:rPr>
            </w:pPr>
          </w:p>
          <w:p>
            <w:pPr>
              <w:pStyle w:val="2"/>
              <w:rPr>
                <w:b/>
                <w:color w:val="000000"/>
                <w:szCs w:val="21"/>
              </w:rPr>
            </w:pPr>
          </w:p>
          <w:p>
            <w:pPr>
              <w:pStyle w:val="2"/>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25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hint="eastAsia" w:ascii="宋体" w:eastAsia="宋体"/>
                <w:b/>
                <w:bCs/>
                <w:color w:val="000000"/>
                <w:spacing w:val="-8"/>
                <w:szCs w:val="21"/>
                <w:lang w:eastAsia="zh-CN"/>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r>
              <w:rPr>
                <w:rFonts w:hint="eastAsia" w:ascii="宋体" w:hAnsi="宋体"/>
                <w:b/>
                <w:bCs/>
                <w:color w:val="000000"/>
                <w:spacing w:val="-8"/>
                <w:szCs w:val="21"/>
                <w:lang w:eastAsia="zh-CN"/>
              </w:rPr>
              <w:t>【</w:t>
            </w:r>
            <w:r>
              <w:rPr>
                <w:rFonts w:hint="eastAsia" w:ascii="宋体" w:hAnsi="宋体"/>
                <w:b/>
                <w:bCs/>
                <w:color w:val="000000"/>
                <w:spacing w:val="-8"/>
                <w:szCs w:val="21"/>
                <w:lang w:val="en-US" w:eastAsia="zh-CN"/>
              </w:rPr>
              <w:t>不适用</w:t>
            </w:r>
            <w:r>
              <w:rPr>
                <w:rFonts w:hint="eastAsia" w:ascii="宋体" w:hAnsi="宋体"/>
                <w:b/>
                <w:bCs/>
                <w:color w:val="000000"/>
                <w:spacing w:val="-8"/>
                <w:szCs w:val="21"/>
                <w:lang w:eastAsia="zh-CN"/>
              </w:rPr>
              <w:t>】</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pStyle w:val="2"/>
              <w:rPr>
                <w:b/>
                <w:color w:val="000000"/>
                <w:szCs w:val="21"/>
              </w:rPr>
            </w:pPr>
          </w:p>
          <w:p>
            <w:pPr>
              <w:pStyle w:val="2"/>
              <w:rPr>
                <w:b/>
                <w:color w:val="000000"/>
                <w:szCs w:val="21"/>
              </w:rPr>
            </w:pPr>
          </w:p>
          <w:p>
            <w:pPr>
              <w:pStyle w:val="2"/>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eastAsia="宋体"/>
                <w:b/>
                <w:color w:val="000000"/>
                <w:szCs w:val="21"/>
                <w:lang w:eastAsia="zh-CN"/>
              </w:rPr>
              <w:drawing>
                <wp:anchor distT="0" distB="0" distL="114300" distR="114300" simplePos="0" relativeHeight="251666432" behindDoc="1" locked="0" layoutInCell="1" allowOverlap="1">
                  <wp:simplePos x="0" y="0"/>
                  <wp:positionH relativeFrom="column">
                    <wp:posOffset>668655</wp:posOffset>
                  </wp:positionH>
                  <wp:positionV relativeFrom="paragraph">
                    <wp:posOffset>-480060</wp:posOffset>
                  </wp:positionV>
                  <wp:extent cx="1066800" cy="615950"/>
                  <wp:effectExtent l="0" t="0" r="0" b="6350"/>
                  <wp:wrapTight wrapText="bothSides">
                    <wp:wrapPolygon>
                      <wp:start x="0" y="0"/>
                      <wp:lineTo x="0" y="21377"/>
                      <wp:lineTo x="21343" y="21377"/>
                      <wp:lineTo x="21343" y="0"/>
                      <wp:lineTo x="0" y="0"/>
                    </wp:wrapPolygon>
                  </wp:wrapTight>
                  <wp:docPr id="8" name="图片 8" descr="肖新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肖新龙"/>
                          <pic:cNvPicPr>
                            <a:picLocks noChangeAspect="1"/>
                          </pic:cNvPicPr>
                        </pic:nvPicPr>
                        <pic:blipFill>
                          <a:blip r:embed="rId8"/>
                          <a:stretch>
                            <a:fillRect/>
                          </a:stretch>
                        </pic:blipFill>
                        <pic:spPr>
                          <a:xfrm>
                            <a:off x="0" y="0"/>
                            <a:ext cx="1066800" cy="615950"/>
                          </a:xfrm>
                          <a:prstGeom prst="rect">
                            <a:avLst/>
                          </a:prstGeom>
                        </pic:spPr>
                      </pic:pic>
                    </a:graphicData>
                  </a:graphic>
                </wp:anchor>
              </w:drawing>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25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4C3001C"/>
    <w:rsid w:val="13D50C28"/>
    <w:rsid w:val="20032151"/>
    <w:rsid w:val="44791CC6"/>
    <w:rsid w:val="4FE2288F"/>
    <w:rsid w:val="52053751"/>
    <w:rsid w:val="60D64C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1"/>
    <w:semiHidden/>
    <w:qFormat/>
    <w:uiPriority w:val="99"/>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5"/>
    <w:semiHidden/>
    <w:qFormat/>
    <w:locked/>
    <w:uiPriority w:val="99"/>
    <w:rPr>
      <w:rFonts w:ascii="Times New Roman" w:hAnsi="Times New Roman" w:eastAsia="宋体" w:cs="Times New Roman"/>
      <w:sz w:val="18"/>
      <w:szCs w:val="18"/>
    </w:rPr>
  </w:style>
  <w:style w:type="character" w:customStyle="1" w:styleId="12">
    <w:name w:val="页脚 Char"/>
    <w:link w:val="2"/>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6822</Words>
  <Characters>7752</Characters>
  <Lines>67</Lines>
  <Paragraphs>18</Paragraphs>
  <TotalTime>2</TotalTime>
  <ScaleCrop>false</ScaleCrop>
  <LinksUpToDate>false</LinksUpToDate>
  <CharactersWithSpaces>8153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肖新龙</cp:lastModifiedBy>
  <dcterms:modified xsi:type="dcterms:W3CDTF">2022-02-28T05:19:10Z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