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109"/>
        <w:gridCol w:w="872"/>
        <w:gridCol w:w="667"/>
        <w:gridCol w:w="1135"/>
        <w:gridCol w:w="1017"/>
        <w:gridCol w:w="338"/>
        <w:gridCol w:w="689"/>
        <w:gridCol w:w="382"/>
        <w:gridCol w:w="590"/>
        <w:gridCol w:w="792"/>
        <w:gridCol w:w="409"/>
        <w:gridCol w:w="618"/>
        <w:gridCol w:w="291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</w:tc>
        <w:tc>
          <w:tcPr>
            <w:tcW w:w="87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bookmarkStart w:id="29" w:name="_GoBack"/>
            <w:bookmarkStart w:id="0" w:name="组织名称"/>
            <w:r>
              <w:rPr>
                <w:sz w:val="18"/>
                <w:szCs w:val="18"/>
              </w:rPr>
              <w:t>桐乡市乐顺果蔬配送有限公司</w:t>
            </w:r>
            <w:bookmarkEnd w:id="0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注册地址（同营业执照）</w:t>
            </w:r>
          </w:p>
        </w:tc>
        <w:tc>
          <w:tcPr>
            <w:tcW w:w="87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bookmarkStart w:id="1" w:name="注册地址"/>
            <w:r>
              <w:rPr>
                <w:sz w:val="18"/>
                <w:szCs w:val="18"/>
              </w:rPr>
              <w:t>浙江省嘉兴市桐乡市梧桐街道振兴西路806号桐乡农副产品批发市场内5幢503B－513B号、6幢617-628号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经营地址（同审核现场）</w:t>
            </w:r>
          </w:p>
        </w:tc>
        <w:tc>
          <w:tcPr>
            <w:tcW w:w="87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bookmarkStart w:id="2" w:name="生产地址"/>
            <w:r>
              <w:rPr>
                <w:sz w:val="18"/>
                <w:szCs w:val="18"/>
              </w:rPr>
              <w:t>浙江省嘉兴市桐乡市梧桐街道振兴西路806号桐乡农副产品批发市场内5幢503B－513B号、6幢617-628号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合同编号</w:t>
            </w:r>
          </w:p>
        </w:tc>
        <w:tc>
          <w:tcPr>
            <w:tcW w:w="40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bookmarkStart w:id="3" w:name="合同编号"/>
            <w:r>
              <w:rPr>
                <w:sz w:val="18"/>
                <w:szCs w:val="18"/>
              </w:rPr>
              <w:t>0111-2022-QF</w:t>
            </w:r>
            <w:bookmarkEnd w:id="3"/>
          </w:p>
        </w:tc>
        <w:tc>
          <w:tcPr>
            <w:tcW w:w="1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pacing w:val="-2"/>
                <w:sz w:val="18"/>
                <w:szCs w:val="18"/>
              </w:rPr>
            </w:pPr>
            <w:bookmarkStart w:id="4" w:name="Q勾选"/>
            <w:r>
              <w:rPr>
                <w:rFonts w:hint="eastAsia"/>
                <w:sz w:val="18"/>
                <w:szCs w:val="18"/>
              </w:rPr>
              <w:t>■</w:t>
            </w:r>
            <w:bookmarkEnd w:id="4"/>
            <w:r>
              <w:rPr>
                <w:spacing w:val="-2"/>
                <w:sz w:val="18"/>
                <w:szCs w:val="18"/>
              </w:rPr>
              <w:t>QMS</w:t>
            </w:r>
            <w:bookmarkStart w:id="5" w:name="QJ勾选"/>
            <w:r>
              <w:rPr>
                <w:rFonts w:hint="eastAsia"/>
                <w:sz w:val="18"/>
                <w:szCs w:val="18"/>
              </w:rPr>
              <w:t>□</w:t>
            </w:r>
            <w:bookmarkEnd w:id="5"/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0430</w:t>
            </w:r>
            <w:bookmarkStart w:id="6" w:name="E勾选"/>
            <w:r>
              <w:rPr>
                <w:rFonts w:hint="eastAsia"/>
                <w:sz w:val="18"/>
                <w:szCs w:val="18"/>
              </w:rPr>
              <w:t>□</w:t>
            </w:r>
            <w:bookmarkEnd w:id="6"/>
            <w:r>
              <w:rPr>
                <w:spacing w:val="-2"/>
                <w:sz w:val="18"/>
                <w:szCs w:val="18"/>
              </w:rPr>
              <w:t>EMS</w:t>
            </w:r>
            <w:bookmarkStart w:id="7" w:name="S勾选"/>
            <w:r>
              <w:rPr>
                <w:rFonts w:hint="eastAsia"/>
                <w:sz w:val="18"/>
                <w:szCs w:val="18"/>
              </w:rPr>
              <w:t>□</w:t>
            </w:r>
            <w:bookmarkEnd w:id="7"/>
            <w:r>
              <w:rPr>
                <w:spacing w:val="-2"/>
                <w:sz w:val="18"/>
                <w:szCs w:val="18"/>
              </w:rPr>
              <w:t xml:space="preserve">OHSMS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bookmarkStart w:id="8" w:name="F勾选"/>
            <w:r>
              <w:rPr>
                <w:rFonts w:hint="eastAsia"/>
                <w:sz w:val="18"/>
                <w:szCs w:val="18"/>
              </w:rPr>
              <w:t>■</w:t>
            </w:r>
            <w:bookmarkEnd w:id="8"/>
            <w:r>
              <w:rPr>
                <w:rFonts w:hint="eastAsia"/>
                <w:spacing w:val="-2"/>
                <w:sz w:val="18"/>
                <w:szCs w:val="18"/>
              </w:rPr>
              <w:t>FS</w:t>
            </w:r>
            <w:r>
              <w:rPr>
                <w:spacing w:val="-2"/>
                <w:sz w:val="18"/>
                <w:szCs w:val="18"/>
              </w:rPr>
              <w:t xml:space="preserve">MS </w:t>
            </w:r>
            <w:bookmarkStart w:id="9" w:name="H勾选"/>
            <w:r>
              <w:rPr>
                <w:rFonts w:hint="eastAsia"/>
                <w:sz w:val="18"/>
                <w:szCs w:val="18"/>
              </w:rPr>
              <w:t>□</w:t>
            </w:r>
            <w:bookmarkEnd w:id="9"/>
            <w:r>
              <w:rPr>
                <w:rFonts w:hint="eastAsia"/>
                <w:spacing w:val="-2"/>
                <w:sz w:val="18"/>
                <w:szCs w:val="18"/>
              </w:rPr>
              <w:t xml:space="preserve">HACCP  </w:t>
            </w:r>
            <w:bookmarkStart w:id="10" w:name="EnMS勾选"/>
            <w:r>
              <w:rPr>
                <w:rFonts w:hint="eastAsia"/>
                <w:sz w:val="18"/>
                <w:szCs w:val="18"/>
              </w:rPr>
              <w:t>□</w:t>
            </w:r>
            <w:bookmarkEnd w:id="10"/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rFonts w:hint="eastAsia"/>
                <w:spacing w:val="-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40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bookmarkStart w:id="11" w:name="联系人"/>
            <w:r>
              <w:rPr>
                <w:sz w:val="18"/>
                <w:szCs w:val="18"/>
              </w:rPr>
              <w:t>沈榴钰</w:t>
            </w:r>
            <w:bookmarkEnd w:id="11"/>
          </w:p>
        </w:tc>
        <w:tc>
          <w:tcPr>
            <w:tcW w:w="1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bookmarkStart w:id="12" w:name="联系人电话"/>
            <w:r>
              <w:rPr>
                <w:sz w:val="18"/>
                <w:szCs w:val="18"/>
              </w:rPr>
              <w:t>0573-88901876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bookmarkStart w:id="13" w:name="联系人邮箱"/>
            <w:r>
              <w:rPr>
                <w:sz w:val="18"/>
                <w:szCs w:val="18"/>
              </w:rPr>
              <w:t>229002072@qq.com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最高管理者或管理者代表</w:t>
            </w:r>
          </w:p>
        </w:tc>
        <w:tc>
          <w:tcPr>
            <w:tcW w:w="40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毛亚东（总经理）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14" w:name="管代电话"/>
            <w:bookmarkEnd w:id="14"/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6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87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16" w:hanging="271" w:hangingChars="150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审核类型</w:t>
            </w:r>
          </w:p>
        </w:tc>
        <w:tc>
          <w:tcPr>
            <w:tcW w:w="87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宋体" w:hAnsi="宋体"/>
                <w:b/>
                <w:sz w:val="18"/>
                <w:szCs w:val="18"/>
              </w:rPr>
            </w:pPr>
            <w:bookmarkStart w:id="15" w:name="审核类型"/>
            <w:r>
              <w:rPr>
                <w:rFonts w:ascii="宋体" w:hAnsi="宋体"/>
                <w:b/>
                <w:sz w:val="18"/>
                <w:szCs w:val="18"/>
              </w:rPr>
              <w:t>Q:一阶段现场,F:一阶段现场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0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审核方法</w:t>
            </w:r>
          </w:p>
        </w:tc>
        <w:tc>
          <w:tcPr>
            <w:tcW w:w="8722" w:type="dxa"/>
            <w:gridSpan w:val="1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■现场审核□远程审核</w:t>
            </w:r>
            <w:bookmarkStart w:id="16" w:name="非现场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□非现场  □现场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0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远程审核方式</w:t>
            </w:r>
          </w:p>
        </w:tc>
        <w:tc>
          <w:tcPr>
            <w:tcW w:w="8722" w:type="dxa"/>
            <w:gridSpan w:val="1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/>
                <w:b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□</w:t>
            </w:r>
            <w:r>
              <w:rPr>
                <w:color w:val="0000FF"/>
                <w:sz w:val="18"/>
                <w:szCs w:val="18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□</w:t>
            </w:r>
            <w:r>
              <w:rPr>
                <w:color w:val="0000FF"/>
                <w:sz w:val="18"/>
                <w:szCs w:val="18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□</w:t>
            </w:r>
            <w:r>
              <w:rPr>
                <w:color w:val="0000FF"/>
                <w:sz w:val="18"/>
                <w:szCs w:val="18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□</w:t>
            </w:r>
            <w:r>
              <w:rPr>
                <w:color w:val="0000FF"/>
                <w:sz w:val="18"/>
                <w:szCs w:val="18"/>
              </w:rPr>
              <w:t>远程接入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——【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不适用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50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远程审核资源</w:t>
            </w:r>
          </w:p>
        </w:tc>
        <w:tc>
          <w:tcPr>
            <w:tcW w:w="8722" w:type="dxa"/>
            <w:gridSpan w:val="1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□网络□智能手机□台式电脑□笔记本电脑□录像机□照相机□可穿戴设备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——【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不适用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56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bookmarkStart w:id="17" w:name="审核范围"/>
            <w:r>
              <w:rPr>
                <w:sz w:val="18"/>
                <w:szCs w:val="18"/>
              </w:rPr>
              <w:t>Q：预包装食品（含冷藏冷冻食品）和散装食品（含冷藏冷冻食品）销售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：位于浙江省嘉兴市桐乡市梧桐街道振兴西路806号桐乡农副产品批发市场内5幢503B－513B号、6幢617-628号桐乡市乐顺果蔬配送有限公司的预包装食品（含冷藏冷冻食品）和散装食品（含冷藏冷冻食品）销售所涉及的食品安全管理活动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bookmarkStart w:id="18" w:name="专业代码"/>
            <w:r>
              <w:rPr>
                <w:sz w:val="18"/>
                <w:szCs w:val="18"/>
              </w:rPr>
              <w:t>Q：29.07.02;29.07.03;29.07.04;29.07.06;29.07.07;29.07.08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F：FI-2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审核准则</w:t>
            </w:r>
          </w:p>
        </w:tc>
        <w:tc>
          <w:tcPr>
            <w:tcW w:w="87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宋体" w:hAnsi="宋体"/>
                <w:b/>
                <w:sz w:val="18"/>
                <w:szCs w:val="18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18"/>
                <w:szCs w:val="18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GB/T 50430-2017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宋体" w:hAnsi="宋体"/>
                <w:b/>
                <w:sz w:val="18"/>
                <w:szCs w:val="18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18"/>
                <w:szCs w:val="18"/>
              </w:rPr>
              <w:t>GB/T 45001-2020/ISO45001：2018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宋体" w:hAnsi="宋体"/>
                <w:b/>
                <w:sz w:val="18"/>
                <w:szCs w:val="18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18"/>
                <w:szCs w:val="18"/>
              </w:rPr>
              <w:t>GB/T 23331-2020/ISO50001：2018标准□RB/T       （行业认证标准）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18"/>
                <w:szCs w:val="18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ISO22000：2018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GB/T27341-2009 □ GB 14881-2013 □《危害分析与关键控制点（HACCP体系）认证补充要求 1.0》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sz w:val="18"/>
                <w:szCs w:val="18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sz w:val="18"/>
                <w:szCs w:val="18"/>
              </w:rPr>
              <w:t>认证合同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sz w:val="18"/>
                <w:szCs w:val="18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审核日期</w:t>
            </w:r>
          </w:p>
        </w:tc>
        <w:tc>
          <w:tcPr>
            <w:tcW w:w="87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8" w:leftChars="-45" w:firstLine="181" w:firstLineChars="10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18"/>
                <w:szCs w:val="18"/>
              </w:rPr>
              <w:t>2022年02月21日 上午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8:30</w:t>
            </w:r>
            <w:r>
              <w:rPr>
                <w:rFonts w:hint="eastAsia"/>
                <w:b/>
                <w:sz w:val="18"/>
                <w:szCs w:val="18"/>
              </w:rPr>
              <w:t>至2022年02月21日 上午</w:t>
            </w:r>
            <w:bookmarkEnd w:id="26"/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12:30</w:t>
            </w:r>
            <w:r>
              <w:rPr>
                <w:rFonts w:hint="eastAsia"/>
                <w:b/>
                <w:sz w:val="18"/>
                <w:szCs w:val="18"/>
              </w:rPr>
              <w:t>，共</w:t>
            </w:r>
            <w:bookmarkStart w:id="27" w:name="审核天数"/>
            <w:r>
              <w:rPr>
                <w:rFonts w:hint="eastAsia"/>
                <w:b/>
                <w:sz w:val="18"/>
                <w:szCs w:val="18"/>
              </w:rPr>
              <w:t>0.5</w:t>
            </w:r>
            <w:bookmarkEnd w:id="27"/>
            <w:r>
              <w:rPr>
                <w:rFonts w:hint="eastAsia"/>
                <w:b/>
                <w:sz w:val="18"/>
                <w:szCs w:val="18"/>
              </w:rPr>
              <w:t>天。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8" w:leftChars="-45" w:firstLine="181" w:firstLineChars="100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远程审核于年月日至年月日，共天。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[不适用]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审核语言</w:t>
            </w:r>
          </w:p>
        </w:tc>
        <w:tc>
          <w:tcPr>
            <w:tcW w:w="87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普通话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组长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2020-N1QMS-1232380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Q:29.07.02,29.07.03,29.07.04,29.07.06,29.07.07,29.07.08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F:FI-2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17706316076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任泽华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2019-N1QMS-3059498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2020-N1FSMS-3059498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Q:29.07.02,29.07.03,29.07.04,29.07.06,29.07.07,29.07.08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F:FI-2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13173653732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现工作单位名称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职务或职称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bookmarkStart w:id="28" w:name="总组长Add1"/>
            <w:r>
              <w:rPr>
                <w:sz w:val="18"/>
                <w:szCs w:val="18"/>
              </w:rPr>
              <w:t>肖新龙</w:t>
            </w:r>
            <w:bookmarkEnd w:id="28"/>
          </w:p>
        </w:tc>
        <w:tc>
          <w:tcPr>
            <w:tcW w:w="204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签字及公章</w:t>
            </w:r>
          </w:p>
        </w:tc>
        <w:tc>
          <w:tcPr>
            <w:tcW w:w="4004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17706316076</w:t>
            </w:r>
          </w:p>
        </w:tc>
        <w:tc>
          <w:tcPr>
            <w:tcW w:w="204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04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2022-02-16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40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16"/>
        <w:gridCol w:w="6382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02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0" w:type="auto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3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47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0" w:type="auto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2022-02-20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8:30-9:00</w:t>
            </w:r>
          </w:p>
        </w:tc>
        <w:tc>
          <w:tcPr>
            <w:tcW w:w="63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47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0" w:type="auto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9:00-10:00</w:t>
            </w:r>
          </w:p>
        </w:tc>
        <w:tc>
          <w:tcPr>
            <w:tcW w:w="6382" w:type="dxa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合同基本信息确认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原件</w:t>
            </w:r>
            <w:r>
              <w:rPr>
                <w:rFonts w:hint="eastAsia"/>
                <w:sz w:val="18"/>
                <w:szCs w:val="18"/>
              </w:rPr>
              <w:t>和复印件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体系运行时间是否满足3个月</w:t>
            </w:r>
          </w:p>
        </w:tc>
        <w:tc>
          <w:tcPr>
            <w:tcW w:w="147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0" w:type="auto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9:00-10:00</w:t>
            </w:r>
          </w:p>
        </w:tc>
        <w:tc>
          <w:tcPr>
            <w:tcW w:w="6382" w:type="dxa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其他机构转入情况（适用时）</w:t>
            </w:r>
          </w:p>
        </w:tc>
        <w:tc>
          <w:tcPr>
            <w:tcW w:w="147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0" w:type="auto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9:00-10:00</w:t>
            </w:r>
          </w:p>
        </w:tc>
        <w:tc>
          <w:tcPr>
            <w:tcW w:w="6382" w:type="dxa"/>
            <w:vAlign w:val="center"/>
          </w:tcPr>
          <w:p>
            <w:pPr>
              <w:widowControl/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ind w:firstLine="18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-管理手册；</w:t>
            </w:r>
          </w:p>
          <w:p>
            <w:pPr>
              <w:ind w:firstLine="180" w:firstLineChars="100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-文件化的程序；</w:t>
            </w:r>
          </w:p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-作业文件；</w:t>
            </w:r>
          </w:p>
          <w:p>
            <w:pPr>
              <w:ind w:firstLine="180" w:firstLineChars="100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-记录表格</w:t>
            </w:r>
          </w:p>
        </w:tc>
        <w:tc>
          <w:tcPr>
            <w:tcW w:w="147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0" w:type="auto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9:00-10:00</w:t>
            </w:r>
          </w:p>
        </w:tc>
        <w:tc>
          <w:tcPr>
            <w:tcW w:w="6382" w:type="dxa"/>
            <w:vAlign w:val="center"/>
          </w:tcPr>
          <w:p>
            <w:pPr>
              <w:widowControl/>
              <w:spacing w:before="40"/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多场所</w:t>
            </w:r>
            <w:r>
              <w:rPr>
                <w:rFonts w:hint="eastAsia"/>
                <w:sz w:val="18"/>
                <w:szCs w:val="18"/>
              </w:rPr>
              <w:t>/临时场所</w:t>
            </w:r>
            <w:r>
              <w:rPr>
                <w:sz w:val="18"/>
                <w:szCs w:val="18"/>
              </w:rPr>
              <w:t>建立的控制的水平（</w:t>
            </w:r>
            <w:r>
              <w:rPr>
                <w:rFonts w:hint="eastAsia"/>
                <w:sz w:val="18"/>
                <w:szCs w:val="18"/>
              </w:rPr>
              <w:t>适用</w:t>
            </w:r>
            <w:r>
              <w:rPr>
                <w:sz w:val="18"/>
                <w:szCs w:val="18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识别二阶段审核的资源配置情况和可行性</w:t>
            </w:r>
          </w:p>
        </w:tc>
        <w:tc>
          <w:tcPr>
            <w:tcW w:w="147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0" w:type="auto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10:00-11:30</w:t>
            </w:r>
          </w:p>
        </w:tc>
        <w:tc>
          <w:tcPr>
            <w:tcW w:w="6382" w:type="dxa"/>
            <w:shd w:val="clear" w:color="auto" w:fill="EAF1DD" w:themeFill="accent3" w:themeFillTint="33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确定建设单位的在建项目清单（仅限建工QMS）</w:t>
            </w:r>
          </w:p>
        </w:tc>
        <w:tc>
          <w:tcPr>
            <w:tcW w:w="1472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0" w:type="auto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10:00-11:30</w:t>
            </w:r>
          </w:p>
        </w:tc>
        <w:tc>
          <w:tcPr>
            <w:tcW w:w="6382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QMS场所巡查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观察工作环境</w:t>
            </w:r>
          </w:p>
        </w:tc>
        <w:tc>
          <w:tcPr>
            <w:tcW w:w="1472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0" w:type="auto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10:00-11:30</w:t>
            </w:r>
          </w:p>
        </w:tc>
        <w:tc>
          <w:tcPr>
            <w:tcW w:w="6382" w:type="dxa"/>
            <w:shd w:val="clear" w:color="auto" w:fill="FDE9D9" w:themeFill="accent6" w:themeFillTint="3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FSMS运行情况：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查看GMP、SSOP和HACCP计划（仅限HACCP）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了解食品安全的关键控制点、关键限值</w:t>
            </w:r>
            <w:r>
              <w:rPr>
                <w:sz w:val="18"/>
                <w:szCs w:val="18"/>
              </w:rPr>
              <w:t>的确定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其支持性证据。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控制措施的确认、活动的验证和改进方案符合食品安全管理体系标准的要求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食品安全管理体系的文件和安排适合内部沟通和与相关供应商、顾客、利益相关方的沟通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标识、追溯计划和产品召回/撤回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查看产品食品安全性检验的证据（报告）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Ansi="方正仿宋简体"/>
                <w:sz w:val="18"/>
                <w:szCs w:val="18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了解产品顾客投诉处理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</w:t>
            </w:r>
            <w:r>
              <w:rPr>
                <w:sz w:val="18"/>
                <w:szCs w:val="18"/>
              </w:rPr>
              <w:t>应急准备和响应情况</w:t>
            </w:r>
          </w:p>
        </w:tc>
        <w:tc>
          <w:tcPr>
            <w:tcW w:w="1472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0" w:type="auto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10:00-11:30</w:t>
            </w:r>
          </w:p>
        </w:tc>
        <w:tc>
          <w:tcPr>
            <w:tcW w:w="6382" w:type="dxa"/>
            <w:shd w:val="clear" w:color="auto" w:fill="FDE9D9" w:themeFill="accent6" w:themeFillTint="33"/>
            <w:vAlign w:val="center"/>
          </w:tcPr>
          <w:p>
            <w:pPr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FSMS场所巡查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巡视动力设施和辅助设施（水源井、软化水间、锅炉房、高低压配电室、空压站、制冷站、食堂等）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[适用时]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</w:p>
        </w:tc>
        <w:tc>
          <w:tcPr>
            <w:tcW w:w="1472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0" w:type="auto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11:30-12:00</w:t>
            </w:r>
          </w:p>
        </w:tc>
        <w:tc>
          <w:tcPr>
            <w:tcW w:w="6382" w:type="dxa"/>
            <w:shd w:val="clear" w:color="auto" w:fill="FDE9D9" w:themeFill="accent6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审核组与管代沟通；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审核组内部沟通</w:t>
            </w:r>
          </w:p>
        </w:tc>
        <w:tc>
          <w:tcPr>
            <w:tcW w:w="1472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0" w:type="auto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12:00-12:30</w:t>
            </w:r>
          </w:p>
        </w:tc>
        <w:tc>
          <w:tcPr>
            <w:tcW w:w="6382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</w:tc>
        <w:tc>
          <w:tcPr>
            <w:tcW w:w="1472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0" w:type="auto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12:30</w:t>
            </w:r>
          </w:p>
        </w:tc>
        <w:tc>
          <w:tcPr>
            <w:tcW w:w="6382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审核结束</w:t>
            </w:r>
          </w:p>
        </w:tc>
        <w:tc>
          <w:tcPr>
            <w:tcW w:w="1472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293D33"/>
    <w:rsid w:val="23F832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46</TotalTime>
  <ScaleCrop>false</ScaleCrop>
  <LinksUpToDate>false</LinksUpToDate>
  <CharactersWithSpaces>3682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2022-02-21T04:27:46Z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