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0109-2022-EO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浙江华昌液压机械有限公司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2022年04月09日 上午至2022年04月09日 下午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□单一体系审核□结合审核</w:t>
            </w:r>
            <w:r>
              <w:rPr>
                <w:rFonts w:hint="eastAsia" w:ascii="宋体"/>
                <w:b/>
                <w:szCs w:val="21"/>
              </w:rPr>
              <w:sym w:font="Wingdings 2" w:char="0052"/>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sym w:font="Wingdings 2" w:char="0052"/>
            </w:r>
            <w:r>
              <w:rPr>
                <w:rFonts w:hint="eastAsia" w:ascii="宋体"/>
                <w:b/>
                <w:color w:val="000000"/>
                <w:szCs w:val="21"/>
              </w:rPr>
              <w:t>现场审核</w:t>
            </w:r>
            <w:r>
              <w:rPr>
                <w:rFonts w:hint="eastAsia" w:ascii="宋体"/>
                <w:b/>
                <w:color w:val="000000"/>
                <w:szCs w:val="21"/>
              </w:rPr>
              <w:sym w:font="Wingdings 2" w:char="0052"/>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sz w:val="21"/>
                <w:szCs w:val="21"/>
              </w:rPr>
              <w:t>浙江省杭州市临安区青山湖街道高庆路88号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张磊</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2020-N1EMS-1258213</w:t>
            </w:r>
          </w:p>
          <w:p>
            <w:pPr>
              <w:spacing w:line="240" w:lineRule="exact"/>
              <w:jc w:val="center"/>
              <w:rPr>
                <w:b/>
                <w:color w:val="000000"/>
                <w:szCs w:val="21"/>
              </w:rPr>
            </w:pPr>
            <w:r>
              <w:rPr>
                <w:b/>
                <w:color w:val="000000"/>
                <w:szCs w:val="21"/>
              </w:rPr>
              <w:t>2020-N1OHSMS-1258213</w:t>
            </w:r>
          </w:p>
        </w:tc>
        <w:tc>
          <w:tcPr>
            <w:tcW w:w="1140" w:type="dxa"/>
            <w:vAlign w:val="center"/>
          </w:tcPr>
          <w:p>
            <w:pPr>
              <w:spacing w:line="240" w:lineRule="exact"/>
              <w:jc w:val="center"/>
              <w:rPr>
                <w:b/>
                <w:color w:val="000000"/>
                <w:szCs w:val="21"/>
              </w:rPr>
            </w:pPr>
            <w:r>
              <w:rPr>
                <w:b/>
                <w:color w:val="000000"/>
                <w:szCs w:val="21"/>
              </w:rPr>
              <w:t>E:18.01.02</w:t>
            </w:r>
          </w:p>
          <w:p>
            <w:pPr>
              <w:spacing w:line="240" w:lineRule="exact"/>
              <w:jc w:val="center"/>
              <w:rPr>
                <w:b/>
                <w:color w:val="000000"/>
                <w:szCs w:val="21"/>
              </w:rPr>
            </w:pPr>
            <w:r>
              <w:rPr>
                <w:b/>
                <w:color w:val="000000"/>
                <w:szCs w:val="21"/>
              </w:rPr>
              <w:t>O:18.01.02</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林兵</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2020-N1EMS-3059501</w:t>
            </w:r>
          </w:p>
          <w:p>
            <w:pPr>
              <w:spacing w:line="240" w:lineRule="exact"/>
              <w:jc w:val="center"/>
              <w:rPr>
                <w:b/>
                <w:color w:val="000000"/>
                <w:szCs w:val="21"/>
              </w:rPr>
            </w:pPr>
            <w:r>
              <w:rPr>
                <w:b/>
                <w:color w:val="000000"/>
                <w:szCs w:val="21"/>
              </w:rPr>
              <w:t>2019-N1OHSMS-2059501</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王献华</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2021-N1EMS-1244982</w:t>
            </w:r>
          </w:p>
          <w:p>
            <w:pPr>
              <w:spacing w:line="240" w:lineRule="exact"/>
              <w:jc w:val="center"/>
              <w:rPr>
                <w:b/>
                <w:color w:val="000000"/>
                <w:szCs w:val="21"/>
              </w:rPr>
            </w:pPr>
            <w:r>
              <w:rPr>
                <w:b/>
                <w:color w:val="000000"/>
                <w:szCs w:val="21"/>
              </w:rPr>
              <w:t>2021-N1OHSMS-1244982</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卢晶</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2021-N0EMS-1251867</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浙江华昌液压机械有限公司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浙江省杭州市临安区青山湖街道相府路666</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310006</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生产地址"/>
            <w:bookmarkStart w:id="28" w:name="办公地址"/>
            <w:r>
              <w:rPr>
                <w:rFonts w:ascii="宋体"/>
                <w:b/>
                <w:color w:val="000000"/>
                <w:szCs w:val="21"/>
              </w:rPr>
              <w:t>浙江省杭州市临安区青山湖街道高庆路88号</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310006</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汪晖</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15306503511</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程三红</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马彬荣</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r>
              <w:rPr>
                <w:rFonts w:hint="eastAsia" w:ascii="宋体" w:hAnsi="宋体"/>
                <w:b/>
                <w:color w:val="000000"/>
                <w:szCs w:val="21"/>
              </w:rPr>
              <w:t>产品：</w:t>
            </w:r>
            <w:bookmarkStart w:id="35" w:name="审核范围"/>
            <w:r>
              <w:t>E：液压缸、液压阀的设计、生产所涉及场所的相关环境管理活动</w:t>
            </w:r>
          </w:p>
          <w:p>
            <w:pPr>
              <w:tabs>
                <w:tab w:val="left" w:pos="360"/>
              </w:tabs>
              <w:ind w:left="360" w:hanging="360"/>
              <w:rPr>
                <w:rFonts w:ascii="宋体" w:hAnsi="宋体"/>
                <w:b/>
                <w:color w:val="000000"/>
                <w:szCs w:val="21"/>
              </w:rPr>
            </w:pPr>
            <w:r>
              <w:t>O：液压缸、液压阀的设计、生产所涉及场所的相关职业健康安全管理活动</w:t>
            </w:r>
            <w:bookmarkEnd w:id="35"/>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ascii="宋体"/>
                <w:color w:val="000000"/>
                <w:szCs w:val="21"/>
              </w:rPr>
            </w:pPr>
            <w:r>
              <w:drawing>
                <wp:inline distT="0" distB="0" distL="114300" distR="114300">
                  <wp:extent cx="1200785" cy="1588770"/>
                  <wp:effectExtent l="0" t="0" r="5715" b="1143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1200785" cy="1588770"/>
                          </a:xfrm>
                          <a:prstGeom prst="rect">
                            <a:avLst/>
                          </a:prstGeom>
                          <a:noFill/>
                          <a:ln>
                            <a:noFill/>
                          </a:ln>
                        </pic:spPr>
                      </pic:pic>
                    </a:graphicData>
                  </a:graphic>
                </wp:inline>
              </w:drawing>
            </w:r>
            <w:r>
              <w:drawing>
                <wp:inline distT="0" distB="0" distL="114300" distR="114300">
                  <wp:extent cx="1092835" cy="1584960"/>
                  <wp:effectExtent l="0" t="0" r="12065" b="254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1092835" cy="158496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r>
              <w:t>液压缸、液压阀的设计、生产所涉及场所的相关环境管理活动</w:t>
            </w:r>
          </w:p>
        </w:tc>
        <w:tc>
          <w:tcPr>
            <w:tcW w:w="2006" w:type="dxa"/>
            <w:gridSpan w:val="3"/>
            <w:vAlign w:val="center"/>
          </w:tcPr>
          <w:p>
            <w:pPr>
              <w:spacing w:line="400" w:lineRule="exact"/>
              <w:rPr>
                <w:rFonts w:ascii="宋体" w:hAnsi="宋体"/>
                <w:b/>
                <w:color w:val="000000"/>
                <w:szCs w:val="21"/>
              </w:rPr>
            </w:pPr>
            <w:r>
              <w:t>18.01.02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t>液压缸、液压阀的设计、生产所涉及场所的相关职业健康安全管理活动</w:t>
            </w:r>
          </w:p>
        </w:tc>
        <w:tc>
          <w:tcPr>
            <w:tcW w:w="2006" w:type="dxa"/>
            <w:gridSpan w:val="3"/>
            <w:vAlign w:val="center"/>
          </w:tcPr>
          <w:p>
            <w:pPr>
              <w:spacing w:line="400" w:lineRule="exact"/>
              <w:rPr>
                <w:rFonts w:ascii="宋体" w:hAnsi="宋体"/>
                <w:b/>
                <w:color w:val="000000"/>
                <w:szCs w:val="21"/>
              </w:rPr>
            </w:pPr>
            <w:r>
              <w:t>18.01.02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159"/>
        <w:gridCol w:w="650"/>
        <w:gridCol w:w="2660"/>
        <w:gridCol w:w="184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15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650"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660"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84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sz w:val="21"/>
                <w:szCs w:val="21"/>
              </w:rPr>
            </w:pPr>
            <w:r>
              <w:rPr>
                <w:sz w:val="21"/>
                <w:szCs w:val="21"/>
              </w:rPr>
              <w:t>浙江华昌液压机械有限公司</w:t>
            </w:r>
          </w:p>
          <w:p>
            <w:pPr>
              <w:spacing w:before="40" w:after="40"/>
              <w:rPr>
                <w:sz w:val="21"/>
                <w:szCs w:val="21"/>
                <w:lang w:val="de-DE" w:eastAsia="ja-JP"/>
              </w:rPr>
            </w:pPr>
            <w:r>
              <w:rPr>
                <w:sz w:val="21"/>
                <w:szCs w:val="21"/>
              </w:rPr>
              <w:t>浙江省杭州市临安区青山湖街道相府路666</w:t>
            </w:r>
          </w:p>
        </w:tc>
        <w:tc>
          <w:tcPr>
            <w:tcW w:w="1159" w:type="dxa"/>
          </w:tcPr>
          <w:p>
            <w:pPr>
              <w:spacing w:before="40" w:after="40"/>
              <w:rPr>
                <w:rFonts w:eastAsia="黑体"/>
                <w:szCs w:val="21"/>
                <w:lang w:val="de-DE" w:eastAsia="ja-JP"/>
              </w:rPr>
            </w:pPr>
            <w:r>
              <w:rPr>
                <w:sz w:val="21"/>
                <w:szCs w:val="21"/>
              </w:rPr>
              <w:t>浙江省杭州市临安区青山湖街道高庆路88号</w:t>
            </w:r>
          </w:p>
        </w:tc>
        <w:tc>
          <w:tcPr>
            <w:tcW w:w="650" w:type="dxa"/>
            <w:vAlign w:val="center"/>
          </w:tcPr>
          <w:p>
            <w:pPr>
              <w:spacing w:before="40" w:after="40"/>
              <w:rPr>
                <w:rFonts w:hint="default" w:eastAsia="黑体"/>
                <w:szCs w:val="21"/>
                <w:lang w:val="en-US" w:eastAsia="zh-CN"/>
              </w:rPr>
            </w:pPr>
            <w:r>
              <w:rPr>
                <w:rFonts w:hint="eastAsia" w:eastAsia="黑体"/>
                <w:szCs w:val="21"/>
                <w:lang w:val="en-US" w:eastAsia="zh-CN"/>
              </w:rPr>
              <w:t>300</w:t>
            </w:r>
          </w:p>
        </w:tc>
        <w:tc>
          <w:tcPr>
            <w:tcW w:w="2660" w:type="dxa"/>
            <w:vAlign w:val="center"/>
          </w:tcPr>
          <w:p>
            <w:r>
              <w:t>E：液压缸、液压阀的设计、生产所涉及场所的相关环境管理活动</w:t>
            </w:r>
          </w:p>
          <w:p>
            <w:pPr>
              <w:pStyle w:val="19"/>
              <w:rPr>
                <w:rFonts w:eastAsia="黑体" w:cs="Arial"/>
                <w:sz w:val="21"/>
                <w:szCs w:val="21"/>
                <w:lang w:val="en-US" w:eastAsia="ja-JP"/>
              </w:rPr>
            </w:pPr>
            <w:r>
              <w:t>O：液压缸、液压阀的设计、生产所涉及场所的相关职业健康安全管理活动</w:t>
            </w:r>
          </w:p>
        </w:tc>
        <w:tc>
          <w:tcPr>
            <w:tcW w:w="1841" w:type="dxa"/>
            <w:vAlign w:val="center"/>
          </w:tcPr>
          <w:p>
            <w:pPr>
              <w:rPr>
                <w:rFonts w:ascii="宋体" w:hAnsi="宋体"/>
                <w:b/>
                <w:sz w:val="21"/>
                <w:szCs w:val="21"/>
              </w:rPr>
            </w:pPr>
            <w:r>
              <w:rPr>
                <w:rFonts w:hint="eastAsia" w:ascii="宋体" w:hAnsi="宋体"/>
                <w:b/>
                <w:sz w:val="21"/>
                <w:szCs w:val="21"/>
              </w:rPr>
              <w:t>■GB/T24001-2016/ISO 14001:2015 ■GB/T 45001-2020/ISO45001：2018</w:t>
            </w:r>
          </w:p>
          <w:p>
            <w:pPr>
              <w:spacing w:before="40" w:after="40"/>
              <w:rPr>
                <w:rFonts w:ascii="Times New Roman" w:hAnsi="Times New Roman" w:eastAsia="黑体" w:cs="Times New Roman"/>
                <w:kern w:val="2"/>
                <w:sz w:val="21"/>
                <w:szCs w:val="21"/>
                <w:lang w:val="en-US" w:eastAsia="ja-JP" w:bidi="ar-SA"/>
              </w:rPr>
            </w:pPr>
          </w:p>
        </w:tc>
        <w:tc>
          <w:tcPr>
            <w:tcW w:w="668" w:type="dxa"/>
            <w:shd w:val="clear" w:color="auto" w:fill="FFFFFF"/>
          </w:tcPr>
          <w:p>
            <w:pPr>
              <w:rPr>
                <w:rFonts w:eastAsia="黑体"/>
                <w:szCs w:val="21"/>
              </w:rPr>
            </w:pPr>
            <w:r>
              <w:rPr>
                <w:rFonts w:eastAsia="黑体"/>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1159" w:type="dxa"/>
            <w:vAlign w:val="center"/>
          </w:tcPr>
          <w:p>
            <w:pPr>
              <w:spacing w:before="40" w:after="40"/>
              <w:rPr>
                <w:rFonts w:eastAsia="黑体"/>
                <w:szCs w:val="21"/>
                <w:lang w:eastAsia="ja-JP"/>
              </w:rPr>
            </w:pPr>
          </w:p>
        </w:tc>
        <w:tc>
          <w:tcPr>
            <w:tcW w:w="650" w:type="dxa"/>
            <w:vAlign w:val="center"/>
          </w:tcPr>
          <w:p>
            <w:pPr>
              <w:spacing w:before="40" w:after="40"/>
              <w:rPr>
                <w:rFonts w:eastAsia="黑体"/>
                <w:szCs w:val="21"/>
                <w:lang w:eastAsia="ja-JP"/>
              </w:rPr>
            </w:pPr>
          </w:p>
        </w:tc>
        <w:tc>
          <w:tcPr>
            <w:tcW w:w="2660" w:type="dxa"/>
            <w:vAlign w:val="center"/>
          </w:tcPr>
          <w:p>
            <w:pPr>
              <w:spacing w:before="40" w:after="40"/>
              <w:rPr>
                <w:rFonts w:eastAsia="黑体"/>
                <w:szCs w:val="21"/>
                <w:lang w:eastAsia="ja-JP"/>
              </w:rPr>
            </w:pPr>
          </w:p>
        </w:tc>
        <w:tc>
          <w:tcPr>
            <w:tcW w:w="1841"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1159" w:type="dxa"/>
            <w:vAlign w:val="center"/>
          </w:tcPr>
          <w:p>
            <w:pPr>
              <w:spacing w:before="40" w:after="40"/>
              <w:rPr>
                <w:rFonts w:eastAsia="黑体"/>
                <w:szCs w:val="21"/>
                <w:lang w:eastAsia="ja-JP"/>
              </w:rPr>
            </w:pPr>
          </w:p>
        </w:tc>
        <w:tc>
          <w:tcPr>
            <w:tcW w:w="650" w:type="dxa"/>
            <w:vAlign w:val="center"/>
          </w:tcPr>
          <w:p>
            <w:pPr>
              <w:spacing w:before="40" w:after="40"/>
              <w:rPr>
                <w:rFonts w:eastAsia="黑体"/>
                <w:szCs w:val="21"/>
                <w:lang w:eastAsia="ja-JP"/>
              </w:rPr>
            </w:pPr>
          </w:p>
        </w:tc>
        <w:tc>
          <w:tcPr>
            <w:tcW w:w="2660" w:type="dxa"/>
            <w:vAlign w:val="center"/>
          </w:tcPr>
          <w:p>
            <w:pPr>
              <w:spacing w:before="40" w:after="40"/>
              <w:rPr>
                <w:rFonts w:eastAsia="黑体"/>
                <w:szCs w:val="21"/>
                <w:lang w:eastAsia="ja-JP"/>
              </w:rPr>
            </w:pPr>
          </w:p>
        </w:tc>
        <w:tc>
          <w:tcPr>
            <w:tcW w:w="1841"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1159" w:type="dxa"/>
            <w:vAlign w:val="center"/>
          </w:tcPr>
          <w:p>
            <w:pPr>
              <w:spacing w:before="40" w:after="40"/>
              <w:rPr>
                <w:rFonts w:eastAsia="黑体"/>
                <w:szCs w:val="21"/>
                <w:lang w:eastAsia="ja-JP"/>
              </w:rPr>
            </w:pPr>
          </w:p>
        </w:tc>
        <w:tc>
          <w:tcPr>
            <w:tcW w:w="650" w:type="dxa"/>
            <w:vAlign w:val="center"/>
          </w:tcPr>
          <w:p>
            <w:pPr>
              <w:spacing w:before="40" w:after="40"/>
              <w:rPr>
                <w:rFonts w:eastAsia="黑体"/>
                <w:szCs w:val="21"/>
                <w:lang w:eastAsia="ja-JP"/>
              </w:rPr>
            </w:pPr>
          </w:p>
        </w:tc>
        <w:tc>
          <w:tcPr>
            <w:tcW w:w="2660" w:type="dxa"/>
            <w:vAlign w:val="center"/>
          </w:tcPr>
          <w:p>
            <w:pPr>
              <w:spacing w:before="40" w:after="40"/>
              <w:rPr>
                <w:rFonts w:eastAsia="黑体"/>
                <w:szCs w:val="21"/>
                <w:lang w:eastAsia="ja-JP"/>
              </w:rPr>
            </w:pPr>
          </w:p>
        </w:tc>
        <w:tc>
          <w:tcPr>
            <w:tcW w:w="1841"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1159" w:type="dxa"/>
            <w:vAlign w:val="center"/>
          </w:tcPr>
          <w:p>
            <w:pPr>
              <w:spacing w:before="40" w:after="40"/>
              <w:rPr>
                <w:rFonts w:eastAsia="黑体"/>
                <w:szCs w:val="21"/>
                <w:lang w:eastAsia="ja-JP"/>
              </w:rPr>
            </w:pPr>
          </w:p>
        </w:tc>
        <w:tc>
          <w:tcPr>
            <w:tcW w:w="650" w:type="dxa"/>
            <w:vAlign w:val="center"/>
          </w:tcPr>
          <w:p>
            <w:pPr>
              <w:spacing w:before="40" w:after="40"/>
              <w:rPr>
                <w:rFonts w:eastAsia="黑体"/>
                <w:szCs w:val="21"/>
                <w:lang w:eastAsia="ja-JP"/>
              </w:rPr>
            </w:pPr>
          </w:p>
        </w:tc>
        <w:tc>
          <w:tcPr>
            <w:tcW w:w="2660" w:type="dxa"/>
            <w:vAlign w:val="center"/>
          </w:tcPr>
          <w:p>
            <w:pPr>
              <w:spacing w:before="40" w:after="40"/>
              <w:rPr>
                <w:rFonts w:eastAsia="黑体"/>
                <w:szCs w:val="21"/>
                <w:lang w:eastAsia="ja-JP"/>
              </w:rPr>
            </w:pPr>
          </w:p>
        </w:tc>
        <w:tc>
          <w:tcPr>
            <w:tcW w:w="1841"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sym w:font="Wingdings 2" w:char="00A3"/>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9</w:t>
            </w:r>
            <w:r>
              <w:rPr>
                <w:rFonts w:hint="eastAsia" w:ascii="宋体" w:hAnsi="宋体"/>
                <w:b/>
                <w:color w:val="000000"/>
                <w:szCs w:val="21"/>
                <w:u w:val="single"/>
              </w:rPr>
              <w:t>月</w:t>
            </w:r>
            <w:r>
              <w:rPr>
                <w:rFonts w:hint="eastAsia" w:ascii="宋体" w:hAnsi="宋体"/>
                <w:b/>
                <w:color w:val="000000"/>
                <w:szCs w:val="21"/>
                <w:u w:val="single"/>
                <w:lang w:val="en-US" w:eastAsia="zh-CN"/>
              </w:rPr>
              <w:t>8</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2021</w:t>
            </w:r>
            <w:r>
              <w:rPr>
                <w:rFonts w:hint="eastAsia" w:ascii="宋体" w:hAnsi="宋体"/>
                <w:b/>
                <w:color w:val="000000"/>
                <w:szCs w:val="21"/>
              </w:rPr>
              <w:t>年</w:t>
            </w:r>
            <w:r>
              <w:rPr>
                <w:rFonts w:hint="eastAsia" w:ascii="宋体" w:hAnsi="宋体"/>
                <w:b/>
                <w:color w:val="000000"/>
                <w:szCs w:val="21"/>
                <w:lang w:val="en-US" w:eastAsia="zh-CN"/>
              </w:rPr>
              <w:t>12</w:t>
            </w:r>
            <w:r>
              <w:rPr>
                <w:rFonts w:hint="eastAsia" w:ascii="宋体" w:hAnsi="宋体"/>
                <w:b/>
                <w:color w:val="000000"/>
                <w:szCs w:val="21"/>
              </w:rPr>
              <w:t xml:space="preserve">月 </w:t>
            </w:r>
            <w:r>
              <w:rPr>
                <w:rFonts w:hint="eastAsia" w:ascii="宋体" w:hAnsi="宋体"/>
                <w:b/>
                <w:color w:val="000000"/>
                <w:szCs w:val="21"/>
                <w:lang w:val="en-US" w:eastAsia="zh-CN"/>
              </w:rPr>
              <w:t>21-22</w:t>
            </w:r>
            <w:r>
              <w:rPr>
                <w:rFonts w:hint="eastAsia" w:ascii="宋体" w:hAnsi="宋体"/>
                <w:b/>
                <w:color w:val="000000"/>
                <w:szCs w:val="21"/>
              </w:rPr>
              <w:t>日由有能力的人实施了内部审核，覆盖所有场所、部门和过程，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2022年1月25日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t>□环境主管部门、</w:t>
            </w:r>
            <w:r>
              <w:rPr>
                <w:rFonts w:hint="eastAsia" w:ascii="宋体"/>
                <w:color w:val="000000"/>
                <w:spacing w:val="-10"/>
                <w:szCs w:val="21"/>
              </w:rPr>
              <w:sym w:font="Wingdings 2" w:char="0052"/>
            </w:r>
            <w:r>
              <w:rPr>
                <w:rFonts w:hint="eastAsia" w:ascii="宋体"/>
                <w:color w:val="000000"/>
                <w:spacing w:val="-10"/>
                <w:szCs w:val="21"/>
              </w:rPr>
              <w:t>动力装置场所、</w:t>
            </w:r>
            <w:r>
              <w:rPr>
                <w:rFonts w:hint="eastAsia" w:ascii="宋体"/>
                <w:color w:val="000000"/>
                <w:spacing w:val="-10"/>
                <w:szCs w:val="21"/>
              </w:rPr>
              <w:sym w:font="Wingdings 2" w:char="0052"/>
            </w:r>
            <w:r>
              <w:rPr>
                <w:rFonts w:hint="eastAsia" w:ascii="宋体"/>
                <w:color w:val="000000"/>
                <w:spacing w:val="-10"/>
                <w:szCs w:val="21"/>
              </w:rPr>
              <w:t>危险化学品仓库、□污染物治疗设施、</w:t>
            </w:r>
            <w:r>
              <w:rPr>
                <w:rFonts w:hint="eastAsia" w:ascii="宋体"/>
                <w:color w:val="000000"/>
                <w:spacing w:val="-10"/>
                <w:szCs w:val="21"/>
              </w:rPr>
              <w:sym w:font="Wingdings 2" w:char="0052"/>
            </w:r>
            <w:r>
              <w:rPr>
                <w:rFonts w:hint="eastAsia" w:ascii="宋体"/>
                <w:color w:val="000000"/>
                <w:spacing w:val="-10"/>
                <w:szCs w:val="21"/>
              </w:rPr>
              <w:t>危废堆放场所，</w:t>
            </w:r>
            <w:r>
              <w:rPr>
                <w:rFonts w:hint="eastAsia" w:ascii="宋体"/>
                <w:color w:val="000000"/>
                <w:spacing w:val="-10"/>
                <w:szCs w:val="21"/>
              </w:rPr>
              <w:sym w:font="Wingdings 2" w:char="0052"/>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eastAsia="黑体"/>
                <w:color w:val="000000"/>
                <w:spacing w:val="-10"/>
                <w:szCs w:val="21"/>
                <w:lang w:eastAsia="zh-CN"/>
              </w:rPr>
              <w:t>□</w:t>
            </w:r>
            <w:r>
              <w:rPr>
                <w:rFonts w:eastAsia="黑体"/>
                <w:b/>
                <w:szCs w:val="21"/>
              </w:rPr>
              <w:t>OHSAS 18001:2007</w:t>
            </w:r>
            <w:r>
              <w:rPr>
                <w:rFonts w:hint="eastAsia" w:eastAsia="黑体"/>
                <w:b/>
                <w:szCs w:val="21"/>
              </w:rPr>
              <w:t>/</w:t>
            </w:r>
            <w:r>
              <w:rPr>
                <w:rFonts w:hint="eastAsia" w:ascii="Wingdings" w:hAnsi="Wingdings" w:eastAsia="黑体"/>
                <w:color w:val="000000"/>
                <w:spacing w:val="-10"/>
                <w:szCs w:val="21"/>
                <w:lang w:eastAsia="zh-CN"/>
              </w:rPr>
              <w:sym w:font="Wingdings 2" w:char="0052"/>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rPr>
              <w:t>□安全和职业健康主管部门、</w:t>
            </w:r>
            <w:r>
              <w:rPr>
                <w:rFonts w:hint="eastAsia" w:ascii="宋体"/>
                <w:color w:val="000000"/>
                <w:spacing w:val="-10"/>
                <w:szCs w:val="21"/>
              </w:rPr>
              <w:sym w:font="Wingdings 2" w:char="0052"/>
            </w:r>
            <w:r>
              <w:rPr>
                <w:rFonts w:hint="eastAsia" w:ascii="宋体"/>
                <w:color w:val="000000"/>
                <w:spacing w:val="-10"/>
                <w:szCs w:val="21"/>
              </w:rPr>
              <w:t>职业危害场所、</w:t>
            </w:r>
            <w:r>
              <w:rPr>
                <w:rFonts w:hint="eastAsia" w:ascii="宋体"/>
                <w:color w:val="000000"/>
                <w:spacing w:val="-10"/>
                <w:szCs w:val="21"/>
              </w:rPr>
              <w:sym w:font="Wingdings 2" w:char="0052"/>
            </w:r>
            <w:r>
              <w:rPr>
                <w:rFonts w:hint="eastAsia" w:ascii="宋体"/>
                <w:color w:val="000000"/>
                <w:spacing w:val="-10"/>
                <w:szCs w:val="21"/>
              </w:rPr>
              <w:t>高风险作业场所，</w:t>
            </w:r>
            <w:r>
              <w:rPr>
                <w:rFonts w:hint="eastAsia" w:ascii="宋体"/>
                <w:color w:val="000000"/>
                <w:spacing w:val="-10"/>
                <w:szCs w:val="21"/>
              </w:rPr>
              <w:sym w:font="Wingdings 2" w:char="0052"/>
            </w:r>
            <w:r>
              <w:rPr>
                <w:rFonts w:hint="eastAsia" w:ascii="宋体"/>
                <w:color w:val="000000"/>
                <w:spacing w:val="-10"/>
                <w:szCs w:val="21"/>
              </w:rPr>
              <w:t>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6" w:name="二阶段审核日期"/>
            <w:r>
              <w:rPr>
                <w:rFonts w:hint="eastAsia" w:ascii="宋体"/>
                <w:b/>
                <w:color w:val="000000"/>
                <w:szCs w:val="21"/>
              </w:rPr>
              <w:t>202</w:t>
            </w:r>
            <w:r>
              <w:rPr>
                <w:rFonts w:hint="eastAsia" w:ascii="宋体"/>
                <w:b/>
                <w:color w:val="000000"/>
                <w:szCs w:val="21"/>
                <w:lang w:val="en-US" w:eastAsia="zh-CN"/>
              </w:rPr>
              <w:t>2</w:t>
            </w:r>
            <w:r>
              <w:rPr>
                <w:rFonts w:hint="eastAsia" w:ascii="宋体"/>
                <w:b/>
                <w:color w:val="000000"/>
                <w:szCs w:val="21"/>
              </w:rPr>
              <w:t>-0</w:t>
            </w:r>
            <w:r>
              <w:rPr>
                <w:rFonts w:hint="eastAsia" w:ascii="宋体"/>
                <w:b/>
                <w:color w:val="000000"/>
                <w:szCs w:val="21"/>
                <w:lang w:val="en-US" w:eastAsia="zh-CN"/>
              </w:rPr>
              <w:t>4</w:t>
            </w:r>
            <w:r>
              <w:rPr>
                <w:rFonts w:hint="eastAsia" w:ascii="宋体"/>
                <w:b/>
                <w:color w:val="000000"/>
                <w:szCs w:val="21"/>
              </w:rPr>
              <w:t>-1</w:t>
            </w:r>
            <w:bookmarkEnd w:id="36"/>
            <w:r>
              <w:rPr>
                <w:rFonts w:hint="eastAsia" w:ascii="宋体"/>
                <w:b/>
                <w:color w:val="000000"/>
                <w:szCs w:val="21"/>
                <w:lang w:val="en-US" w:eastAsia="zh-CN"/>
              </w:rPr>
              <w:t>0</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A3"/>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52"/>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0" w:firstLineChars="400"/>
        <w:rPr>
          <w:rFonts w:ascii="宋体"/>
          <w:b/>
          <w:color w:val="000000"/>
          <w:szCs w:val="21"/>
        </w:rPr>
      </w:pPr>
      <w:r>
        <w:rPr>
          <w:rFonts w:hint="eastAsia"/>
          <w:lang w:val="en-US" w:eastAsia="zh-CN"/>
        </w:rPr>
        <w:drawing>
          <wp:anchor distT="0" distB="0" distL="114300" distR="114300" simplePos="0" relativeHeight="251663360" behindDoc="0" locked="0" layoutInCell="1" allowOverlap="1">
            <wp:simplePos x="0" y="0"/>
            <wp:positionH relativeFrom="column">
              <wp:posOffset>4860290</wp:posOffset>
            </wp:positionH>
            <wp:positionV relativeFrom="paragraph">
              <wp:posOffset>212090</wp:posOffset>
            </wp:positionV>
            <wp:extent cx="735330" cy="561340"/>
            <wp:effectExtent l="0" t="0" r="1270" b="10160"/>
            <wp:wrapNone/>
            <wp:docPr id="28" name="图片 28" descr="122b13c75f73cee4eb835a61302e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122b13c75f73cee4eb835a61302e979"/>
                    <pic:cNvPicPr>
                      <a:picLocks noChangeAspect="1"/>
                    </pic:cNvPicPr>
                  </pic:nvPicPr>
                  <pic:blipFill>
                    <a:blip r:embed="rId8"/>
                    <a:stretch>
                      <a:fillRect/>
                    </a:stretch>
                  </pic:blipFill>
                  <pic:spPr>
                    <a:xfrm>
                      <a:off x="0" y="0"/>
                      <a:ext cx="735330" cy="561340"/>
                    </a:xfrm>
                    <a:prstGeom prst="rect">
                      <a:avLst/>
                    </a:prstGeom>
                  </pic:spPr>
                </pic:pic>
              </a:graphicData>
            </a:graphic>
          </wp:anchor>
        </w:drawing>
      </w: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6191" w:type="dxa"/>
            <w:gridSpan w:val="2"/>
            <w:vAlign w:val="center"/>
          </w:tcPr>
          <w:p>
            <w:pPr>
              <w:pStyle w:val="6"/>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color w:val="000000"/>
                <w:sz w:val="21"/>
                <w:szCs w:val="21"/>
                <w:lang w:val="en-US" w:eastAsia="zh-CN"/>
              </w:rPr>
              <w:t>生产现场张贴的安全警示标识不足</w:t>
            </w:r>
          </w:p>
        </w:tc>
        <w:tc>
          <w:tcPr>
            <w:tcW w:w="922" w:type="dxa"/>
            <w:vAlign w:val="center"/>
          </w:tcPr>
          <w:p>
            <w:pPr>
              <w:pStyle w:val="6"/>
              <w:pBdr>
                <w:bottom w:val="none" w:color="auto" w:sz="0" w:space="0"/>
              </w:pBdr>
              <w:tabs>
                <w:tab w:val="center" w:pos="5737"/>
                <w:tab w:val="clear" w:pos="4153"/>
              </w:tabs>
              <w:jc w:val="both"/>
              <w:rPr>
                <w:rFonts w:hint="default" w:eastAsia="宋体" w:cs="Times New Roman"/>
                <w:color w:val="000000"/>
                <w:sz w:val="21"/>
                <w:szCs w:val="21"/>
                <w:lang w:val="en-US" w:eastAsia="zh-CN"/>
              </w:rPr>
            </w:pPr>
            <w:r>
              <w:rPr>
                <w:rFonts w:hint="eastAsia" w:eastAsia="宋体" w:cs="Times New Roman"/>
                <w:color w:val="000000"/>
                <w:sz w:val="21"/>
                <w:szCs w:val="21"/>
                <w:lang w:val="en-US" w:eastAsia="zh-CN"/>
              </w:rPr>
              <w:t>GB/T45001</w:t>
            </w:r>
          </w:p>
        </w:tc>
        <w:tc>
          <w:tcPr>
            <w:tcW w:w="1133" w:type="dxa"/>
            <w:vAlign w:val="center"/>
          </w:tcPr>
          <w:p>
            <w:pPr>
              <w:pStyle w:val="6"/>
              <w:pBdr>
                <w:bottom w:val="none" w:color="auto" w:sz="0" w:space="0"/>
              </w:pBdr>
              <w:tabs>
                <w:tab w:val="center" w:pos="5737"/>
                <w:tab w:val="clear" w:pos="4153"/>
              </w:tabs>
              <w:jc w:val="both"/>
              <w:rPr>
                <w:rFonts w:hint="default" w:eastAsia="宋体" w:cs="Times New Roman"/>
                <w:color w:val="000000"/>
                <w:sz w:val="21"/>
                <w:szCs w:val="21"/>
                <w:lang w:val="en-US" w:eastAsia="zh-CN"/>
              </w:rPr>
            </w:pPr>
            <w:r>
              <w:rPr>
                <w:rFonts w:hint="eastAsia" w:eastAsia="宋体" w:cs="Times New Roman"/>
                <w:color w:val="000000"/>
                <w:sz w:val="21"/>
                <w:szCs w:val="21"/>
                <w:lang w:val="en-US" w:eastAsia="zh-CN"/>
              </w:rPr>
              <w:t>O8.1</w:t>
            </w:r>
          </w:p>
        </w:tc>
        <w:tc>
          <w:tcPr>
            <w:tcW w:w="934" w:type="dxa"/>
            <w:vAlign w:val="center"/>
          </w:tcPr>
          <w:p>
            <w:pPr>
              <w:pStyle w:val="6"/>
              <w:pBdr>
                <w:bottom w:val="none" w:color="auto" w:sz="0" w:space="0"/>
              </w:pBdr>
              <w:ind w:right="600"/>
              <w:jc w:val="both"/>
              <w:rPr>
                <w:rFonts w:hint="default" w:eastAsia="宋体"/>
                <w:color w:val="000000"/>
                <w:sz w:val="21"/>
                <w:szCs w:val="21"/>
                <w:lang w:val="en-US" w:eastAsia="zh-CN"/>
              </w:rPr>
            </w:pPr>
            <w:r>
              <w:rPr>
                <w:rFonts w:hint="eastAsia"/>
                <w:color w:val="000000"/>
                <w:sz w:val="21"/>
                <w:szCs w:val="21"/>
                <w:lang w:val="en-US" w:eastAsia="zh-CN"/>
              </w:rPr>
              <w:t>2</w:t>
            </w:r>
            <w:bookmarkStart w:id="37" w:name="_GoBack"/>
            <w:bookmarkEnd w:id="3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sym w:font="Wingdings 2" w:char="0052"/>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rFonts w:hint="eastAsia" w:eastAsia="宋体"/>
                <w:b/>
                <w:color w:val="000000"/>
                <w:szCs w:val="21"/>
                <w:lang w:val="en-US" w:eastAsia="zh-CN"/>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r>
              <w:rPr>
                <w:rFonts w:hint="eastAsia"/>
                <w:b/>
                <w:color w:val="000000"/>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7ABD24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1</TotalTime>
  <ScaleCrop>false</ScaleCrop>
  <LinksUpToDate>false</LinksUpToDate>
  <CharactersWithSpaces>9461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春华秋实</cp:lastModifiedBy>
  <dcterms:modified xsi:type="dcterms:W3CDTF">2022-04-09T05:43:24Z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2052-11.1.0.11636</vt:lpwstr>
  </property>
</Properties>
</file>