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szCs w:val="44"/>
          <w:u w:val="single"/>
        </w:rPr>
        <w:t>0091-2022-EnMs</w:t>
      </w:r>
      <w:bookmarkEnd w:id="0"/>
      <w:r>
        <w:rPr>
          <w:rFonts w:hint="eastAsia" w:ascii="宋体" w:hAnsi="宋体"/>
          <w:b/>
          <w:bCs/>
          <w:kern w:val="0"/>
          <w:szCs w:val="21"/>
          <w:u w:val="single"/>
        </w:rPr>
        <w:t xml:space="preserve"> </w:t>
      </w:r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hint="eastAsia" w:ascii="宋体" w:hAnsi="宋体" w:cs="宋体"/>
          <w:color w:val="000000"/>
          <w:kern w:val="0"/>
          <w:szCs w:val="21"/>
        </w:rPr>
        <w:t>襄阳金耐特机械股份有限公司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numPr>
                <w:ilvl w:val="0"/>
                <w:numId w:val="0"/>
              </w:numPr>
              <w:rPr>
                <w:rFonts w:hint="eastAsia" w:eastAsia="宋体"/>
                <w:color w:val="0000FF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numPr>
                <w:ilvl w:val="0"/>
                <w:numId w:val="0"/>
              </w:numPr>
              <w:rPr>
                <w:rFonts w:hint="default" w:eastAsia="宋体"/>
                <w:color w:val="0000FF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color w:val="0000FF"/>
                <w:szCs w:val="21"/>
                <w:lang w:val="en-US" w:eastAsia="zh-CN"/>
              </w:rPr>
              <w:t>变更前：企业总人数150，</w:t>
            </w:r>
          </w:p>
          <w:p>
            <w:pPr>
              <w:numPr>
                <w:numId w:val="0"/>
              </w:numPr>
              <w:rPr>
                <w:rFonts w:hint="default" w:eastAsia="宋体"/>
                <w:color w:val="0000FF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Cs w:val="21"/>
                <w:lang w:val="en-US" w:eastAsia="zh-CN"/>
              </w:rPr>
              <w:t xml:space="preserve">          变更后：涉及能源管理体系的人数为96人，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  <w:bookmarkStart w:id="3" w:name="_GoBack"/>
            <w:bookmarkEnd w:id="3"/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numPr>
                <w:ilvl w:val="0"/>
                <w:numId w:val="1"/>
              </w:num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E</w:t>
            </w:r>
            <w:r>
              <w:rPr>
                <w:rFonts w:hint="eastAsia"/>
                <w:szCs w:val="21"/>
                <w:lang w:val="en-US" w:eastAsia="zh-CN"/>
              </w:rPr>
              <w:t>n</w:t>
            </w:r>
            <w:r>
              <w:rPr>
                <w:rFonts w:hint="eastAsia"/>
                <w:szCs w:val="21"/>
              </w:rPr>
              <w:t>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E</w:t>
            </w:r>
            <w:r>
              <w:rPr>
                <w:rFonts w:hint="eastAsia"/>
                <w:szCs w:val="21"/>
                <w:lang w:val="en-US" w:eastAsia="zh-CN"/>
              </w:rPr>
              <w:t>n</w:t>
            </w:r>
            <w:r>
              <w:rPr>
                <w:rFonts w:hint="eastAsia"/>
                <w:szCs w:val="21"/>
              </w:rPr>
              <w:t>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</w:t>
            </w:r>
            <w:r>
              <w:rPr>
                <w:rFonts w:hint="eastAsia"/>
                <w:b/>
                <w:szCs w:val="21"/>
                <w:lang w:val="en-US" w:eastAsia="zh-CN"/>
              </w:rPr>
              <w:t>李永忠/2022.2.26</w:t>
            </w:r>
            <w:r>
              <w:rPr>
                <w:rFonts w:hint="eastAsia"/>
                <w:b/>
                <w:szCs w:val="21"/>
              </w:rPr>
              <w:t xml:space="preserve">     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申请评审负责人签字/日期：</w:t>
            </w:r>
            <w:r>
              <w:rPr>
                <w:rFonts w:hint="eastAsia"/>
                <w:b/>
                <w:szCs w:val="21"/>
                <w:lang w:val="en-US" w:eastAsia="zh-CN"/>
              </w:rPr>
              <w:t>骆海燕//2022.2.26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70485</wp:posOffset>
                  </wp:positionV>
                  <wp:extent cx="504190" cy="351790"/>
                  <wp:effectExtent l="0" t="0" r="3810" b="3810"/>
                  <wp:wrapTight wrapText="bothSides">
                    <wp:wrapPolygon>
                      <wp:start x="0" y="0"/>
                      <wp:lineTo x="0" y="21054"/>
                      <wp:lineTo x="21219" y="21054"/>
                      <wp:lineTo x="21219" y="0"/>
                      <wp:lineTo x="0" y="0"/>
                    </wp:wrapPolygon>
                  </wp:wrapTight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contrast="8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190" cy="351790"/>
                          </a:xfrm>
                          <a:prstGeom prst="rect">
                            <a:avLst/>
                          </a:prstGeom>
                          <a:solidFill>
                            <a:srgbClr val="9BBB59">
                              <a:alpha val="56000"/>
                            </a:srgbClr>
                          </a:solidFill>
                          <a:ln>
                            <a:noFill/>
                          </a:ln>
                          <a:effectLst>
                            <a:outerShdw algn="ctr" rotWithShape="0">
                              <a:srgbClr val="808080"/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2022.2.26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15875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初审移交记录清单(03版)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25.25pt;margin-top:2.2pt;height:20.2pt;width:159.25pt;z-index:251659264;mso-width-relative:page;mso-height-relative:page;" fillcolor="#FFFFFF" filled="t" stroked="f" coordsize="21600,21600" o:gfxdata="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BNoBTVAAAACAEAAA8AAAAAAAAAAQAgAAAAIgAAAGRycy9kb3ducmV2Lnht&#10;bFBLAQIUABQAAAAIAIdO4kB7WjvQwwEAAHcDAAAOAAAAAAAAAAEAIAAAACQ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初审移交记录清单(03版)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A939A3"/>
    <w:multiLevelType w:val="singleLevel"/>
    <w:tmpl w:val="A9A939A3"/>
    <w:lvl w:ilvl="0" w:tentative="0">
      <w:start w:val="8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40DDC"/>
    <w:rsid w:val="09A20ECE"/>
    <w:rsid w:val="17A746FA"/>
    <w:rsid w:val="1A0510C8"/>
    <w:rsid w:val="291B4762"/>
    <w:rsid w:val="2DA261FE"/>
    <w:rsid w:val="32E12CEE"/>
    <w:rsid w:val="4729480B"/>
    <w:rsid w:val="52552958"/>
    <w:rsid w:val="54774E08"/>
    <w:rsid w:val="5C602626"/>
    <w:rsid w:val="5FBC7246"/>
    <w:rsid w:val="601A214A"/>
    <w:rsid w:val="61D75138"/>
    <w:rsid w:val="6BE24E05"/>
    <w:rsid w:val="78E731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0</TotalTime>
  <ScaleCrop>false</ScaleCrop>
  <LinksUpToDate>false</LinksUpToDate>
  <CharactersWithSpaces>820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Lenovo</cp:lastModifiedBy>
  <cp:lastPrinted>2016-01-28T05:47:00Z</cp:lastPrinted>
  <dcterms:modified xsi:type="dcterms:W3CDTF">2022-03-04T06:53:50Z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2052-11.1.0.10667</vt:lpwstr>
  </property>
  <property fmtid="{D5CDD505-2E9C-101B-9397-08002B2CF9AE}" pid="4" name="ICV">
    <vt:lpwstr>71800BDFD158415C91F085010F24180F</vt:lpwstr>
  </property>
</Properties>
</file>