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AE6F98" w:rsidP="00B8486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 w:rsidR="00B8486C">
        <w:rPr>
          <w:rFonts w:hint="eastAsia"/>
          <w:b/>
          <w:color w:val="000000" w:themeColor="text1"/>
          <w:sz w:val="21"/>
          <w:szCs w:val="21"/>
        </w:rPr>
        <w:t>.</w:t>
      </w:r>
      <w:r w:rsidR="00B8486C" w:rsidRPr="00B8486C">
        <w:t xml:space="preserve"> </w:t>
      </w:r>
      <w:r w:rsidR="00B8486C" w:rsidRPr="00B8486C">
        <w:rPr>
          <w:b/>
          <w:color w:val="000000" w:themeColor="text1"/>
          <w:sz w:val="21"/>
          <w:szCs w:val="21"/>
        </w:rPr>
        <w:t>0625-2019-Q</w:t>
      </w:r>
    </w:p>
    <w:p w:rsidR="00FB5842" w:rsidRDefault="00AE6F98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B8486C" w:rsidRDefault="00B8486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AE6F98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B8486C" w:rsidRDefault="00B8486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AE6F9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张家口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宣泰叁鑫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机械制造有限责任公司</w:t>
      </w:r>
      <w:bookmarkEnd w:id="0"/>
    </w:p>
    <w:p w:rsidR="00B8486C" w:rsidRDefault="00B848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 w:rsidP="00B8486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404E04" w:rsidRPr="00404E04">
        <w:rPr>
          <w:b/>
          <w:color w:val="000000" w:themeColor="text1"/>
          <w:sz w:val="22"/>
          <w:szCs w:val="22"/>
        </w:rPr>
        <w:t xml:space="preserve">Zhangjiakou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Xuantai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Sanxin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Machinery Manufacturing Co</w:t>
      </w:r>
      <w:proofErr w:type="gramStart"/>
      <w:r w:rsidR="00404E04" w:rsidRPr="00404E04">
        <w:rPr>
          <w:b/>
          <w:color w:val="000000" w:themeColor="text1"/>
          <w:sz w:val="22"/>
          <w:szCs w:val="22"/>
        </w:rPr>
        <w:t>. ,</w:t>
      </w:r>
      <w:proofErr w:type="gramEnd"/>
      <w:r w:rsidR="00404E04" w:rsidRPr="00404E04">
        <w:rPr>
          <w:b/>
          <w:color w:val="000000" w:themeColor="text1"/>
          <w:sz w:val="22"/>
          <w:szCs w:val="22"/>
        </w:rPr>
        <w:t xml:space="preserve"> Ltd.</w:t>
      </w:r>
    </w:p>
    <w:p w:rsidR="00B8486C" w:rsidRDefault="00B8486C" w:rsidP="00B8486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河北省张家口市宣化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区侯家庙乡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赵家营村</w:t>
      </w:r>
      <w:r>
        <w:rPr>
          <w:rFonts w:hint="eastAsia"/>
          <w:b/>
          <w:color w:val="000000" w:themeColor="text1"/>
          <w:sz w:val="22"/>
          <w:szCs w:val="22"/>
        </w:rPr>
        <w:t>274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075100</w:t>
      </w:r>
      <w:bookmarkEnd w:id="3"/>
    </w:p>
    <w:p w:rsidR="00B8486C" w:rsidRDefault="00B848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 w:rsidP="00B8486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04E04" w:rsidRPr="00404E04">
        <w:rPr>
          <w:b/>
          <w:color w:val="000000" w:themeColor="text1"/>
          <w:sz w:val="22"/>
          <w:szCs w:val="22"/>
        </w:rPr>
        <w:t xml:space="preserve">No. 274,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Zhaojiaying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village,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Houjiamiao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Township,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Xuanhua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district, Zhangjiakou, Hebei Province</w:t>
      </w:r>
    </w:p>
    <w:p w:rsidR="00B8486C" w:rsidRDefault="00B8486C" w:rsidP="00B8486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河北省张家口市宣化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区侯家庙乡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赵家营村</w:t>
      </w:r>
      <w:r>
        <w:rPr>
          <w:rFonts w:hint="eastAsia"/>
          <w:b/>
          <w:color w:val="000000" w:themeColor="text1"/>
          <w:sz w:val="22"/>
          <w:szCs w:val="22"/>
        </w:rPr>
        <w:t>274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075100</w:t>
      </w:r>
      <w:bookmarkEnd w:id="5"/>
    </w:p>
    <w:p w:rsidR="00B8486C" w:rsidRDefault="00B848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E6F98" w:rsidP="00B8486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04E04" w:rsidRPr="00404E04">
        <w:rPr>
          <w:b/>
          <w:color w:val="000000" w:themeColor="text1"/>
          <w:sz w:val="22"/>
          <w:szCs w:val="22"/>
        </w:rPr>
        <w:t xml:space="preserve">No. 274,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Zhaojiaying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village,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Houjiamiao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Township, </w:t>
      </w:r>
      <w:proofErr w:type="spellStart"/>
      <w:r w:rsidR="00404E04" w:rsidRPr="00404E04">
        <w:rPr>
          <w:b/>
          <w:color w:val="000000" w:themeColor="text1"/>
          <w:sz w:val="22"/>
          <w:szCs w:val="22"/>
        </w:rPr>
        <w:t>Xuanhua</w:t>
      </w:r>
      <w:proofErr w:type="spellEnd"/>
      <w:r w:rsidR="00404E04" w:rsidRPr="00404E04">
        <w:rPr>
          <w:b/>
          <w:color w:val="000000" w:themeColor="text1"/>
          <w:sz w:val="22"/>
          <w:szCs w:val="22"/>
        </w:rPr>
        <w:t xml:space="preserve"> district, Zhangjiakou, Hebei Province</w:t>
      </w:r>
    </w:p>
    <w:p w:rsidR="00B8486C" w:rsidRDefault="00B8486C" w:rsidP="00B8486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911307055728211031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13833340429</w:t>
      </w:r>
      <w:bookmarkEnd w:id="8"/>
    </w:p>
    <w:p w:rsidR="00B8486C" w:rsidRDefault="00B848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E6F98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刘建国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赵龙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B8486C" w:rsidRDefault="00B8486C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AE6F98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 w:rsidR="00404E04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 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B8486C" w:rsidRDefault="00B8486C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B8486C" w:rsidRPr="00404E04" w:rsidRDefault="00B8486C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 w:rsidR="00FB5842" w:rsidRDefault="00B8486C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AE6F98">
        <w:rPr>
          <w:rFonts w:hint="eastAsia"/>
          <w:b/>
          <w:color w:val="000000" w:themeColor="text1"/>
          <w:sz w:val="22"/>
          <w:szCs w:val="22"/>
        </w:rPr>
        <w:t>钢材（钻杆）的销售</w:t>
      </w:r>
      <w:bookmarkEnd w:id="14"/>
    </w:p>
    <w:p w:rsidR="00B8486C" w:rsidRDefault="00B8486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B8486C" w:rsidRDefault="00B8486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B8486C" w:rsidRDefault="00B8486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404E04" w:rsidRPr="00404E04">
        <w:rPr>
          <w:b/>
          <w:color w:val="000000" w:themeColor="text1"/>
          <w:sz w:val="22"/>
          <w:szCs w:val="22"/>
        </w:rPr>
        <w:t>Sales of steel (drill pipe)</w:t>
      </w:r>
    </w:p>
    <w:p w:rsidR="00B8486C" w:rsidRDefault="00B8486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404E04" w:rsidRDefault="00404E04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_GoBack"/>
      <w:bookmarkEnd w:id="15"/>
    </w:p>
    <w:p w:rsidR="00FB5842" w:rsidRDefault="00AE6F98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8486C">
        <w:rPr>
          <w:rFonts w:hint="eastAsia"/>
          <w:b/>
          <w:color w:val="000000" w:themeColor="text1"/>
          <w:sz w:val="22"/>
          <w:szCs w:val="22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B8486C" w:rsidRDefault="00B8486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E6F9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8486C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AE6F98" w:rsidP="007C7B0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98" w:rsidRDefault="00AE6F98">
      <w:r>
        <w:separator/>
      </w:r>
    </w:p>
  </w:endnote>
  <w:endnote w:type="continuationSeparator" w:id="0">
    <w:p w:rsidR="00AE6F98" w:rsidRDefault="00AE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98" w:rsidRDefault="00AE6F98">
      <w:r>
        <w:separator/>
      </w:r>
    </w:p>
  </w:footnote>
  <w:footnote w:type="continuationSeparator" w:id="0">
    <w:p w:rsidR="00AE6F98" w:rsidRDefault="00AE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AE6F98" w:rsidP="00B8486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AE6F98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AE6F98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AE6F98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B0C"/>
    <w:rsid w:val="00404E04"/>
    <w:rsid w:val="007C7B0C"/>
    <w:rsid w:val="00AE6F98"/>
    <w:rsid w:val="00B8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34</cp:revision>
  <cp:lastPrinted>2019-05-13T03:13:00Z</cp:lastPrinted>
  <dcterms:created xsi:type="dcterms:W3CDTF">2016-02-16T02:49:00Z</dcterms:created>
  <dcterms:modified xsi:type="dcterms:W3CDTF">2019-12-10T00:27:00Z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