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鞍山钢峰风机有限责任公司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1120-2021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01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