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市场部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安华翠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牟翠芬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强兴、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郭力（技术支持）、陈琦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/>
                <w:sz w:val="21"/>
                <w:szCs w:val="21"/>
              </w:rPr>
              <w:t>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出版物专项排版、制版、装订；出版物、包装装潢印刷品、其他印刷品数字印刷的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销售和采购</w:t>
            </w:r>
            <w:r>
              <w:rPr>
                <w:rFonts w:hint="eastAsia" w:ascii="宋体" w:hAnsi="宋体" w:cs="宋体"/>
                <w:szCs w:val="21"/>
              </w:rPr>
              <w:t>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安华翠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职业健康安全目标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O:6.2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涉及市场部的质量、环境和职业健康安全管理目标及完成情况：抽查</w:t>
            </w:r>
            <w:r>
              <w:rPr>
                <w:rFonts w:hint="eastAsia"/>
                <w:lang w:val="en-US" w:eastAsia="zh-CN"/>
              </w:rPr>
              <w:t>2021年12月19日目标考核情况，已经达成目标。                                                 完成情况</w:t>
            </w:r>
          </w:p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1）确保相关方在环保及职业健康安全方面零投诉；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零投诉，达成</w:t>
            </w:r>
          </w:p>
          <w:p>
            <w:pPr>
              <w:snapToGri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）年度火灾和重大安全事故（死亡、重伤）发生率为零；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安全事故零，达成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牟翠蓉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审核：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安华翠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日期：2021年12月19日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O:6.1.2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编制《危险源辨别和风险评价控制程序》等程序，按照相关程序执行。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提供《办公区域危险源辨识和风险评价登记表》，识别了</w:t>
            </w:r>
            <w:r>
              <w:rPr>
                <w:rFonts w:hint="eastAsia" w:ascii="宋体" w:hAnsi="宋体" w:cs="Times New Roman" w:eastAsiaTheme="minorEastAsia"/>
                <w:szCs w:val="21"/>
                <w:lang w:eastAsia="zh-CN"/>
              </w:rPr>
              <w:t>出版物专项排版、制版、装订；出版物、包装装潢印刷品、其他印刷品数字印刷的印刷</w:t>
            </w:r>
            <w:r>
              <w:rPr>
                <w:rFonts w:hint="eastAsia" w:ascii="宋体" w:hAnsi="宋体" w:cs="Times New Roman" w:eastAsiaTheme="minorEastAsia"/>
                <w:szCs w:val="21"/>
                <w:lang w:val="en-US" w:eastAsia="zh-CN"/>
              </w:rPr>
              <w:t>销售和采购过程的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危险源，抽查如下：办公过程产生的潜在火灾和爆炸、触电事故等。见《不可接受危险源清单》。</w:t>
            </w: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以上重要环境因素清单、不可接受风险清单中制定了针对性控制措施，措施基本有效。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运行策划和控制、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公司制</w:t>
            </w:r>
            <w:r>
              <w:rPr>
                <w:rFonts w:hint="eastAsia" w:ascii="宋体" w:hAnsi="宋体" w:eastAsia="宋体" w:cs="Times New Roman"/>
                <w:szCs w:val="21"/>
              </w:rPr>
              <w:t>定并实施了《废弃物管理控制程序》、《事件调查处理控制程序》、《交通安全控制程序》、《应急准备与响应控制程序》、《安全消防制度》、《废弃物管理办法》、《节能降耗管理办法》等环境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/>
                <w:szCs w:val="21"/>
              </w:rPr>
              <w:t>内主要是电的使用，电器有漏电保护器，经常对电路、电源进行检查，没有露电现象发生。现场巡视办公区域消防栓、灭火器正常，电线、电气插座完整，未见破损。</w:t>
            </w:r>
          </w:p>
          <w:p>
            <w:pPr>
              <w:pStyle w:val="2"/>
              <w:ind w:firstLine="460" w:firstLineChars="2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与市场部安华翠沟通，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公司计划近期对部门员工进行体检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。详见办公室EO9.1条款。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部门运行控制能结合产品生命周期方法，基本符合规定要求。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</w:t>
            </w:r>
            <w:r>
              <w:rPr>
                <w:rFonts w:hint="eastAsia" w:ascii="宋体" w:hAnsi="宋体" w:eastAsia="宋体" w:cs="Times New Roman"/>
                <w:szCs w:val="21"/>
              </w:rPr>
              <w:t>供了《</w:t>
            </w:r>
            <w:r>
              <w:rPr>
                <w:rFonts w:hint="eastAsia" w:ascii="宋体" w:hAnsi="宋体"/>
                <w:strike w:val="0"/>
                <w:dstrike w:val="0"/>
                <w:color w:val="auto"/>
                <w:szCs w:val="21"/>
                <w:highlight w:val="none"/>
              </w:rPr>
              <w:t>应急准备与响应控制程序</w:t>
            </w:r>
            <w:r>
              <w:rPr>
                <w:rFonts w:hint="eastAsia" w:ascii="宋体" w:hAnsi="宋体" w:eastAsia="宋体" w:cs="Times New Roman"/>
                <w:szCs w:val="21"/>
              </w:rPr>
              <w:t>》、《应急预案》，其中包括目的、适用范围、职责、应急领导小组成员职责、程序、现场应急措施等，相关内容基本充分。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查消防灭火演练，演练时间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2021.11.09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，对演练过程进行了描述，并对预案的有效性进</w:t>
            </w:r>
            <w:r>
              <w:rPr>
                <w:rFonts w:hint="eastAsia"/>
              </w:rPr>
              <w:t>行了评价。目前未发生火灾、人身伤害等事故。</w:t>
            </w:r>
            <w:r>
              <w:rPr>
                <w:rFonts w:hint="eastAsia" w:ascii="宋体" w:hAnsi="宋体" w:eastAsia="宋体" w:cs="Times New Roman"/>
                <w:szCs w:val="21"/>
              </w:rPr>
              <w:t>现场查看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 w:eastAsia="宋体" w:cs="Times New Roman"/>
                <w:szCs w:val="21"/>
              </w:rPr>
              <w:t>有消防栓和灭火器若干个，状态良好。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详细演练记录见办公室8.2条款。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</w:tbl>
    <w:p/>
    <w:p>
      <w:pPr>
        <w:pStyle w:val="8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JB+ETYAAAACwEAAA8AAAAAAAAAAQAgAAAAIgAAAGRycy9kb3ducmV2&#10;LnhtbFBLAQIUABQAAAAIAIdO4kDaK+HxwwEAAHk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6D86"/>
    <w:rsid w:val="00F67463"/>
    <w:rsid w:val="00F922A5"/>
    <w:rsid w:val="00FB75CB"/>
    <w:rsid w:val="00FD12F5"/>
    <w:rsid w:val="00FD6519"/>
    <w:rsid w:val="01AE0794"/>
    <w:rsid w:val="01FC72C4"/>
    <w:rsid w:val="03026357"/>
    <w:rsid w:val="045B4895"/>
    <w:rsid w:val="04963E1F"/>
    <w:rsid w:val="04CC6B08"/>
    <w:rsid w:val="04E0227F"/>
    <w:rsid w:val="05137F6D"/>
    <w:rsid w:val="053022E6"/>
    <w:rsid w:val="055C30DB"/>
    <w:rsid w:val="05D11D1B"/>
    <w:rsid w:val="066A52E1"/>
    <w:rsid w:val="066D6797"/>
    <w:rsid w:val="07071325"/>
    <w:rsid w:val="07B42921"/>
    <w:rsid w:val="07F43C4A"/>
    <w:rsid w:val="08655D3C"/>
    <w:rsid w:val="09F05A95"/>
    <w:rsid w:val="0A4D7E01"/>
    <w:rsid w:val="0B2456A1"/>
    <w:rsid w:val="0B301291"/>
    <w:rsid w:val="0C903A31"/>
    <w:rsid w:val="0D892380"/>
    <w:rsid w:val="0EA7001F"/>
    <w:rsid w:val="0EE94ED6"/>
    <w:rsid w:val="100862E1"/>
    <w:rsid w:val="1021564D"/>
    <w:rsid w:val="10C02EF3"/>
    <w:rsid w:val="10FF34E9"/>
    <w:rsid w:val="11EE1116"/>
    <w:rsid w:val="11F1104F"/>
    <w:rsid w:val="12042B30"/>
    <w:rsid w:val="12F3123F"/>
    <w:rsid w:val="13705C0C"/>
    <w:rsid w:val="13AD15CE"/>
    <w:rsid w:val="140E64FD"/>
    <w:rsid w:val="141E15F7"/>
    <w:rsid w:val="14460C11"/>
    <w:rsid w:val="1549430F"/>
    <w:rsid w:val="169366B0"/>
    <w:rsid w:val="170C727C"/>
    <w:rsid w:val="1767603B"/>
    <w:rsid w:val="176F31FD"/>
    <w:rsid w:val="18170ED9"/>
    <w:rsid w:val="19B12C49"/>
    <w:rsid w:val="1BF2082C"/>
    <w:rsid w:val="1BF807B0"/>
    <w:rsid w:val="1C623B90"/>
    <w:rsid w:val="1C81496D"/>
    <w:rsid w:val="1D7C1F18"/>
    <w:rsid w:val="1DE657E0"/>
    <w:rsid w:val="1DF56417"/>
    <w:rsid w:val="1E0E0FB3"/>
    <w:rsid w:val="1E362801"/>
    <w:rsid w:val="1E876FC3"/>
    <w:rsid w:val="1EC1126F"/>
    <w:rsid w:val="1ED0396F"/>
    <w:rsid w:val="1ED61CF8"/>
    <w:rsid w:val="1F906D4E"/>
    <w:rsid w:val="20754975"/>
    <w:rsid w:val="212A4823"/>
    <w:rsid w:val="218B3026"/>
    <w:rsid w:val="21FF454E"/>
    <w:rsid w:val="22906815"/>
    <w:rsid w:val="229B7AE6"/>
    <w:rsid w:val="22C12DA6"/>
    <w:rsid w:val="237F0888"/>
    <w:rsid w:val="23853035"/>
    <w:rsid w:val="23897339"/>
    <w:rsid w:val="24FD57A9"/>
    <w:rsid w:val="2543337E"/>
    <w:rsid w:val="255A159D"/>
    <w:rsid w:val="264C6A8A"/>
    <w:rsid w:val="273B18FA"/>
    <w:rsid w:val="273C3CC9"/>
    <w:rsid w:val="27EC6D1F"/>
    <w:rsid w:val="28FB65E3"/>
    <w:rsid w:val="29136238"/>
    <w:rsid w:val="292B01C4"/>
    <w:rsid w:val="2B0E388C"/>
    <w:rsid w:val="2C153E60"/>
    <w:rsid w:val="2C503195"/>
    <w:rsid w:val="2C5123E1"/>
    <w:rsid w:val="2C5F0F16"/>
    <w:rsid w:val="2CA0042F"/>
    <w:rsid w:val="2CA51642"/>
    <w:rsid w:val="2CB371D5"/>
    <w:rsid w:val="2CCD1E74"/>
    <w:rsid w:val="2D04149E"/>
    <w:rsid w:val="2D766A69"/>
    <w:rsid w:val="2DC50188"/>
    <w:rsid w:val="2E567596"/>
    <w:rsid w:val="2EE84CA6"/>
    <w:rsid w:val="2F121C50"/>
    <w:rsid w:val="2F4A2235"/>
    <w:rsid w:val="2FDD746B"/>
    <w:rsid w:val="300E183B"/>
    <w:rsid w:val="30302A3D"/>
    <w:rsid w:val="30441C7B"/>
    <w:rsid w:val="30D20571"/>
    <w:rsid w:val="323E60E9"/>
    <w:rsid w:val="32584AA6"/>
    <w:rsid w:val="33524A35"/>
    <w:rsid w:val="339D2477"/>
    <w:rsid w:val="34750347"/>
    <w:rsid w:val="349E2575"/>
    <w:rsid w:val="34F73F3A"/>
    <w:rsid w:val="35A45811"/>
    <w:rsid w:val="35D211CE"/>
    <w:rsid w:val="36AD08CD"/>
    <w:rsid w:val="38145767"/>
    <w:rsid w:val="39060B0C"/>
    <w:rsid w:val="3913591C"/>
    <w:rsid w:val="3ACD53C1"/>
    <w:rsid w:val="3BF11200"/>
    <w:rsid w:val="3C697F1C"/>
    <w:rsid w:val="3C7805A2"/>
    <w:rsid w:val="3CA27813"/>
    <w:rsid w:val="3CC1149A"/>
    <w:rsid w:val="3CD46A82"/>
    <w:rsid w:val="3D610536"/>
    <w:rsid w:val="3D6953E6"/>
    <w:rsid w:val="3D795A27"/>
    <w:rsid w:val="3D804EB1"/>
    <w:rsid w:val="3D9D5A63"/>
    <w:rsid w:val="3DA55A26"/>
    <w:rsid w:val="3F4B0B90"/>
    <w:rsid w:val="40483048"/>
    <w:rsid w:val="42381CFC"/>
    <w:rsid w:val="427344A4"/>
    <w:rsid w:val="431D7913"/>
    <w:rsid w:val="43715D05"/>
    <w:rsid w:val="444632A3"/>
    <w:rsid w:val="44591CCB"/>
    <w:rsid w:val="447D4741"/>
    <w:rsid w:val="44BF23F6"/>
    <w:rsid w:val="451B396A"/>
    <w:rsid w:val="465E0428"/>
    <w:rsid w:val="4667343F"/>
    <w:rsid w:val="46C92161"/>
    <w:rsid w:val="46ED6330"/>
    <w:rsid w:val="470D6011"/>
    <w:rsid w:val="47C96301"/>
    <w:rsid w:val="48244471"/>
    <w:rsid w:val="486A51B2"/>
    <w:rsid w:val="488E19FE"/>
    <w:rsid w:val="48D6699E"/>
    <w:rsid w:val="4A094FB0"/>
    <w:rsid w:val="4AE3393F"/>
    <w:rsid w:val="4B12176B"/>
    <w:rsid w:val="4B7F0E9E"/>
    <w:rsid w:val="4BDD115C"/>
    <w:rsid w:val="4C573C91"/>
    <w:rsid w:val="4C5972F7"/>
    <w:rsid w:val="4C93451E"/>
    <w:rsid w:val="4CF520D9"/>
    <w:rsid w:val="4D510E91"/>
    <w:rsid w:val="4D69222C"/>
    <w:rsid w:val="4DA8648A"/>
    <w:rsid w:val="4DDA6DE0"/>
    <w:rsid w:val="4E0C62DC"/>
    <w:rsid w:val="4E294664"/>
    <w:rsid w:val="4E5A5E1D"/>
    <w:rsid w:val="4E686959"/>
    <w:rsid w:val="4EF00A95"/>
    <w:rsid w:val="4F165675"/>
    <w:rsid w:val="4F4023E0"/>
    <w:rsid w:val="501635E5"/>
    <w:rsid w:val="50416E46"/>
    <w:rsid w:val="50BF2BB3"/>
    <w:rsid w:val="51017E48"/>
    <w:rsid w:val="51136310"/>
    <w:rsid w:val="51D954E3"/>
    <w:rsid w:val="51F577C4"/>
    <w:rsid w:val="523D116B"/>
    <w:rsid w:val="52E47FA5"/>
    <w:rsid w:val="530C12BE"/>
    <w:rsid w:val="53310203"/>
    <w:rsid w:val="53386B39"/>
    <w:rsid w:val="535E26F2"/>
    <w:rsid w:val="53802744"/>
    <w:rsid w:val="54436E69"/>
    <w:rsid w:val="5462555D"/>
    <w:rsid w:val="547B6B84"/>
    <w:rsid w:val="548C7E1A"/>
    <w:rsid w:val="54DF1C14"/>
    <w:rsid w:val="54FD3718"/>
    <w:rsid w:val="55256612"/>
    <w:rsid w:val="554A000D"/>
    <w:rsid w:val="55713605"/>
    <w:rsid w:val="56484DFB"/>
    <w:rsid w:val="575C3918"/>
    <w:rsid w:val="578259EC"/>
    <w:rsid w:val="57E814AC"/>
    <w:rsid w:val="58A5671E"/>
    <w:rsid w:val="5BA13433"/>
    <w:rsid w:val="5BA26C0E"/>
    <w:rsid w:val="5DB6074F"/>
    <w:rsid w:val="5E6B4AD3"/>
    <w:rsid w:val="5EBD7446"/>
    <w:rsid w:val="5EC549C2"/>
    <w:rsid w:val="5F076D88"/>
    <w:rsid w:val="5F1B78D7"/>
    <w:rsid w:val="5F4E54B0"/>
    <w:rsid w:val="5F5A15AE"/>
    <w:rsid w:val="60B15773"/>
    <w:rsid w:val="613620FE"/>
    <w:rsid w:val="616D381B"/>
    <w:rsid w:val="61FC2599"/>
    <w:rsid w:val="6346226B"/>
    <w:rsid w:val="635C2035"/>
    <w:rsid w:val="63ED7E5E"/>
    <w:rsid w:val="64623A89"/>
    <w:rsid w:val="656B33D9"/>
    <w:rsid w:val="660109D5"/>
    <w:rsid w:val="66B61C2B"/>
    <w:rsid w:val="66D56A66"/>
    <w:rsid w:val="6723405E"/>
    <w:rsid w:val="67611ED5"/>
    <w:rsid w:val="67AA3536"/>
    <w:rsid w:val="68E718AC"/>
    <w:rsid w:val="692E03BF"/>
    <w:rsid w:val="69490210"/>
    <w:rsid w:val="69625FE3"/>
    <w:rsid w:val="69BA6068"/>
    <w:rsid w:val="6A4F35B8"/>
    <w:rsid w:val="6A6D4094"/>
    <w:rsid w:val="6AC242D8"/>
    <w:rsid w:val="6B5463F9"/>
    <w:rsid w:val="6B9D0130"/>
    <w:rsid w:val="6BC04E8F"/>
    <w:rsid w:val="6BD821D8"/>
    <w:rsid w:val="6BF40694"/>
    <w:rsid w:val="6C164AAF"/>
    <w:rsid w:val="6C1B3F99"/>
    <w:rsid w:val="6C3F2167"/>
    <w:rsid w:val="6C7E02FB"/>
    <w:rsid w:val="6CFE4F8F"/>
    <w:rsid w:val="6D2F770C"/>
    <w:rsid w:val="6D905BD7"/>
    <w:rsid w:val="6EA97E5C"/>
    <w:rsid w:val="6F3649DD"/>
    <w:rsid w:val="6F871F4B"/>
    <w:rsid w:val="6F89137C"/>
    <w:rsid w:val="6F90542C"/>
    <w:rsid w:val="7066288C"/>
    <w:rsid w:val="70FE56D5"/>
    <w:rsid w:val="721D52EB"/>
    <w:rsid w:val="725E4A51"/>
    <w:rsid w:val="72E21729"/>
    <w:rsid w:val="7338367F"/>
    <w:rsid w:val="73E1774C"/>
    <w:rsid w:val="73ED2F63"/>
    <w:rsid w:val="741A3CA7"/>
    <w:rsid w:val="75043CCE"/>
    <w:rsid w:val="75DC79B9"/>
    <w:rsid w:val="7612622B"/>
    <w:rsid w:val="76B4073B"/>
    <w:rsid w:val="76F87D79"/>
    <w:rsid w:val="7766387A"/>
    <w:rsid w:val="779722B2"/>
    <w:rsid w:val="780D7A7E"/>
    <w:rsid w:val="79C52DCD"/>
    <w:rsid w:val="79E1783B"/>
    <w:rsid w:val="79F83F77"/>
    <w:rsid w:val="7A0550B0"/>
    <w:rsid w:val="7A596AD9"/>
    <w:rsid w:val="7BAC27DE"/>
    <w:rsid w:val="7C25589F"/>
    <w:rsid w:val="7C655753"/>
    <w:rsid w:val="7C852ED7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1"/>
    <w:link w:val="6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5942</Characters>
  <Lines>49</Lines>
  <Paragraphs>13</Paragraphs>
  <TotalTime>1</TotalTime>
  <ScaleCrop>false</ScaleCrop>
  <LinksUpToDate>false</LinksUpToDate>
  <CharactersWithSpaces>6971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强子</cp:lastModifiedBy>
  <dcterms:modified xsi:type="dcterms:W3CDTF">2022-03-03T12:31:15Z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B81734E132DB4BFB918FF61F03D0B939</vt:lpwstr>
  </property>
</Properties>
</file>