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客服部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安华翠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魏苹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强兴、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郭力、陈琦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审核时间：202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23日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 w:cs="Arial"/>
                <w:sz w:val="21"/>
                <w:szCs w:val="21"/>
              </w:rPr>
              <w:t>OMS: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环境与职业健康安全目标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危险源辨识与评价、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</w:pPr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spacing w:line="360" w:lineRule="auto"/>
            </w:pPr>
            <w:r>
              <w:rPr>
                <w:rFonts w:ascii="宋体" w:hAnsi="宋体" w:cs="Arial"/>
                <w:szCs w:val="21"/>
              </w:rPr>
              <w:t>O:5.3</w:t>
            </w:r>
            <w:r>
              <w:t xml:space="preserve"> 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客服部</w:t>
            </w:r>
            <w:r>
              <w:rPr>
                <w:rFonts w:hint="eastAsia" w:ascii="宋体" w:hAnsi="宋体" w:cs="宋体"/>
                <w:szCs w:val="21"/>
              </w:rPr>
              <w:t>按照公司领导要求，做好公司职能和岗位的具体确定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理解本公司的环境和职业健康安全方针，增强满足顾客要求的意识；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负责与顾客沟通，收集、处理有关信息，负责组织与产品有关要求的评审；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负责公司产品的宣传、推广、销售、回款以及公司的形象宣传等所有销售活动管理。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负责保持与顾客进行有关的环境/职业健康安全信息交流，并将管理信息传递给有关人员。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负责组织进行与与顾客的沟通.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客服部</w:t>
            </w:r>
            <w:r>
              <w:rPr>
                <w:rFonts w:hint="eastAsia" w:ascii="宋体" w:hAnsi="宋体" w:cs="宋体"/>
                <w:szCs w:val="21"/>
              </w:rPr>
              <w:t>负责人：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安华翠</w:t>
            </w:r>
            <w:r>
              <w:rPr>
                <w:rFonts w:hint="eastAsia" w:ascii="宋体" w:hAnsi="宋体" w:cs="宋体"/>
                <w:szCs w:val="21"/>
              </w:rPr>
              <w:t>。在手册中确定了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客服部</w:t>
            </w:r>
            <w:r>
              <w:rPr>
                <w:rFonts w:hint="eastAsia" w:ascii="宋体" w:hAnsi="宋体" w:cs="宋体"/>
                <w:szCs w:val="21"/>
              </w:rPr>
              <w:t>的职能，人员职责、权限和相互关系。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询问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客服部</w:t>
            </w:r>
            <w:r>
              <w:rPr>
                <w:rFonts w:hint="eastAsia" w:ascii="宋体" w:hAnsi="宋体" w:cs="宋体"/>
                <w:szCs w:val="21"/>
              </w:rPr>
              <w:t>人员，基本清楚本部门职责。</w:t>
            </w:r>
          </w:p>
          <w:p>
            <w:pPr>
              <w:spacing w:line="360" w:lineRule="auto"/>
              <w:ind w:firstLine="420" w:firstLineChars="0"/>
              <w:rPr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现有上述管理人员配置满足要求，配有与工作相关的电脑、打/复印机、传真机等设施。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160" w:type="dxa"/>
          </w:tcPr>
          <w:p>
            <w:pPr>
              <w:spacing w:line="360" w:lineRule="auto"/>
            </w:pPr>
            <w:r>
              <w:rPr>
                <w:rFonts w:hint="eastAsia" w:ascii="宋体" w:hAnsi="宋体" w:cs="Arial"/>
                <w:szCs w:val="21"/>
              </w:rPr>
              <w:t>职业健康安全目标</w:t>
            </w:r>
          </w:p>
        </w:tc>
        <w:tc>
          <w:tcPr>
            <w:tcW w:w="960" w:type="dxa"/>
          </w:tcPr>
          <w:p>
            <w:pPr>
              <w:spacing w:line="360" w:lineRule="auto"/>
            </w:pPr>
            <w:r>
              <w:rPr>
                <w:rFonts w:ascii="宋体" w:hAnsi="宋体" w:cs="Arial"/>
                <w:szCs w:val="21"/>
              </w:rPr>
              <w:t>O:6.2</w:t>
            </w:r>
          </w:p>
        </w:tc>
        <w:tc>
          <w:tcPr>
            <w:tcW w:w="10004" w:type="dxa"/>
            <w:vAlign w:val="top"/>
          </w:tcPr>
          <w:p>
            <w:pPr>
              <w:snapToGrid w:val="0"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涉及客服部的质量、环境和职业健康安全管理目标及完成情况：抽查</w:t>
            </w:r>
            <w:r>
              <w:rPr>
                <w:rFonts w:hint="eastAsia"/>
                <w:lang w:val="en-US" w:eastAsia="zh-CN"/>
              </w:rPr>
              <w:t>2021年12月20日目标考核情况，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办公场所分类处理各类废弃物，有专门收集箱并标识，回收处理率100%.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ind w:firstLine="3780" w:firstLineChars="18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处理率＝处理数÷应回收处理总数×100%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100%</w:t>
            </w:r>
          </w:p>
          <w:p>
            <w:pPr>
              <w:snapToGrid w:val="0"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2.火灾事故发生率为0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   考核期内统计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0</w:t>
            </w:r>
          </w:p>
          <w:p>
            <w:pPr>
              <w:snapToGrid w:val="0"/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3．重大安全事故发生率为0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考核期内统计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0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编制/日期:魏苹2021/12/20              审批/日期:吕振东2021/12/20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危险源辨识、风险评估及控制措施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O:6.1.2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查见：《危险源辩识风险评价控制程》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上述文件对识别和评价方法、程序、职责、记录作了规定。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Times New Roman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4"/>
                <w:lang w:val="en-US" w:eastAsia="zh-CN"/>
              </w:rPr>
              <w:t>查见：总经办及办公区域《危险辨别及风险评价表》，2021年8月2日发布</w:t>
            </w:r>
          </w:p>
          <w:p>
            <w:pPr>
              <w:spacing w:line="360" w:lineRule="auto"/>
              <w:jc w:val="left"/>
              <w:rPr>
                <w:rFonts w:hint="eastAsia" w:ascii="宋体" w:hAnsi="宋体" w:cs="Times New Roman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4"/>
                <w:lang w:val="en-US" w:eastAsia="zh-CN"/>
              </w:rPr>
              <w:t>总经办及办公区域共识别出包括: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办公设备发生故障，漏电导致的触电；线路老化漏电、人员吸烟引发火灾；发生交通事故伤人等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Cs w:val="21"/>
              </w:rPr>
              <w:t>项危险源.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采用的是经验判断法、过程分析法识别。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查见，总经办及办公区域打分法确定了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项不可接受风险：（1）意外触电。（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潜在火灾和爆炸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jc w:val="left"/>
              <w:rPr>
                <w:rFonts w:hint="default" w:ascii="宋体" w:hAnsi="宋体" w:cs="Times New Roman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4"/>
                <w:lang w:val="en-US" w:eastAsia="zh-CN"/>
              </w:rPr>
              <w:t>识别出了新冠病毒传染风险，控制措施：佩戴口罩、每日消毒、进去公共区域扫码、设隔离室等措施。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危险源辨识基本充分、风险等级评价基本合理。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查见确定的消防管理措施：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组织员工安全教育、消防知识学习；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加强检查考核；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制定安全用电使用管理规定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每年参与公司组织的消防演练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运行策划和控制、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8.1 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公司制</w:t>
            </w:r>
            <w:r>
              <w:rPr>
                <w:rFonts w:hint="eastAsia" w:ascii="宋体" w:hAnsi="宋体" w:eastAsia="宋体" w:cs="Times New Roman"/>
                <w:szCs w:val="21"/>
              </w:rPr>
              <w:t>定并实施了《废弃物管理控制程序》、《事件调查处理控制程序》、《交通安全控制程序》、《应急准备与响应控制程序》、《安全消防制度》、《废弃物管理办法》、《节能降耗管理办法》等环境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职业健康安全</w:t>
            </w:r>
            <w:r>
              <w:rPr>
                <w:rFonts w:hint="eastAsia" w:ascii="宋体" w:hAnsi="宋体"/>
                <w:szCs w:val="21"/>
              </w:rPr>
              <w:t>管理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文件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组织对进入场所内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的供方送货员、访客视情况由安保人员或受访人提醒方式，告知相关遵守相应的运行准则，以防止外来人员受到人身伤害或职业健康安危害。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采取了措施对新管病毒的防护：提供了洗手液、口罩、每天消毒等措施。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办公区内主要是电的使用，电器有漏电保护器，经常对电路、电源进行检查，没有露电现象发生。现场巡视办公区域消防栓、灭火器正常，电线、电气插座完整，未见破损。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部门运行控制能结合产品生命周期方法，基本符合规定要求。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应急准备和响应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8.2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查见：《</w:t>
            </w:r>
            <w:r>
              <w:rPr>
                <w:rFonts w:hint="eastAsia"/>
                <w:lang w:val="en-US" w:eastAsia="zh-CN"/>
              </w:rPr>
              <w:t>消防安全管理程序</w:t>
            </w:r>
            <w:r>
              <w:rPr>
                <w:rFonts w:hint="eastAsia"/>
              </w:rPr>
              <w:t>》、《消防应急预案》等。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查见：消防演练实况记录：公司全体人员参加了20</w:t>
            </w:r>
            <w:r>
              <w:rPr>
                <w:rFonts w:hint="eastAsia"/>
                <w:lang w:val="en-US" w:eastAsia="zh-CN"/>
              </w:rPr>
              <w:t>22年1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日在公司由</w:t>
            </w:r>
            <w:r>
              <w:rPr>
                <w:rFonts w:hint="eastAsia"/>
                <w:lang w:eastAsia="zh-CN"/>
              </w:rPr>
              <w:t>总经办</w:t>
            </w:r>
            <w:r>
              <w:rPr>
                <w:rFonts w:hint="eastAsia"/>
              </w:rPr>
              <w:t>组织的因公司办公室火灾演练。</w:t>
            </w:r>
          </w:p>
          <w:p>
            <w:pPr>
              <w:spacing w:line="360" w:lineRule="auto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现场能提供演练记录及消防安全演习总结报告。通过演练，检验了公司应对突发事件的能力、以及公司火灾事故应急预案的可操作性。有效降低事故危害，减少事故损失，确保公司安全、健康、有序的发展等。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应急准备：在公司办公区域，按要求配置灭火器。</w:t>
            </w:r>
          </w:p>
          <w:p>
            <w:pPr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查2021年9月9日进行触电应急演练，有计划，演练后形成演习报告，有实施记录、有总结：本次触电演练使员工对造成事故原因“改正不良作业习惯”有了清醒的认识，同时现场工人了解了触电的危害、触电的基本应对措施和故障排除方法，使各个应急小组协同应急得到了提升；起到了很好的预防效果，总的来讲是比较成功的。</w:t>
            </w:r>
          </w:p>
          <w:p>
            <w:pPr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通过本次演习，验证了公司应急程序的可行性与适宜性，对应急文件的评审结论通过。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自体系运行以来尚未发生紧急情况。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t>Y</w:t>
            </w:r>
          </w:p>
        </w:tc>
      </w:tr>
    </w:tbl>
    <w:p/>
    <w:p>
      <w:pPr>
        <w:pStyle w:val="4"/>
        <w:rPr>
          <w:rFonts w:hint="eastAsia"/>
        </w:rPr>
      </w:pPr>
      <w:r>
        <w:rPr>
          <w:rFonts w:hint="eastAsia"/>
        </w:rPr>
        <w:t>说明：不符合标注N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824087"/>
    <w:multiLevelType w:val="singleLevel"/>
    <w:tmpl w:val="78824087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7311A7"/>
    <w:rsid w:val="47240494"/>
    <w:rsid w:val="52836540"/>
    <w:rsid w:val="55B90957"/>
    <w:rsid w:val="74623A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列出段落3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0</TotalTime>
  <ScaleCrop>false</ScaleCrop>
  <LinksUpToDate>false</LinksUpToDate>
  <CharactersWithSpaces>101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强子</cp:lastModifiedBy>
  <dcterms:modified xsi:type="dcterms:W3CDTF">2022-02-23T03:28:47Z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2052-11.1.0.11365</vt:lpwstr>
  </property>
</Properties>
</file>