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刘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营观图创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2月16日 上午至2022年02月16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16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9D0A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2-20T12:0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