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疫情期间现场补充审核检查表（通用）</w:t>
      </w:r>
    </w:p>
    <w:p>
      <w:pPr>
        <w:jc w:val="left"/>
        <w:rPr>
          <w:rFonts w:hint="eastAsia"/>
          <w:color w:val="000000"/>
          <w:sz w:val="28"/>
          <w:szCs w:val="28"/>
          <w:lang w:val="en-US" w:eastAsia="zh-CN"/>
        </w:rPr>
      </w:pPr>
      <w:r>
        <w:rPr>
          <w:rFonts w:hint="eastAsia"/>
          <w:color w:val="000000"/>
          <w:sz w:val="28"/>
          <w:szCs w:val="28"/>
        </w:rPr>
        <w:t>受审核企业：</w:t>
      </w:r>
      <w:bookmarkStart w:id="0" w:name="组织名称"/>
      <w:r>
        <w:rPr>
          <w:rFonts w:hint="eastAsia"/>
          <w:color w:val="000000"/>
          <w:sz w:val="28"/>
          <w:szCs w:val="28"/>
        </w:rPr>
        <w:t>上海堇飒环保科技有限公司</w:t>
      </w:r>
      <w:bookmarkEnd w:id="0"/>
      <w:r>
        <w:rPr>
          <w:rFonts w:hint="eastAsia"/>
          <w:color w:val="000000"/>
          <w:sz w:val="28"/>
          <w:szCs w:val="28"/>
          <w:lang w:val="en-US" w:eastAsia="zh-CN"/>
        </w:rPr>
        <w:t xml:space="preserve"> </w:t>
      </w:r>
    </w:p>
    <w:p>
      <w:pPr>
        <w:jc w:val="left"/>
        <w:rPr>
          <w:sz w:val="28"/>
          <w:szCs w:val="28"/>
        </w:rPr>
      </w:pPr>
      <w:r>
        <w:rPr>
          <w:rFonts w:hint="eastAsia"/>
          <w:color w:val="000000"/>
          <w:sz w:val="28"/>
          <w:szCs w:val="28"/>
        </w:rPr>
        <w:t>审核员：</w:t>
      </w:r>
      <w:r>
        <w:rPr>
          <w:rFonts w:hint="eastAsia"/>
          <w:color w:val="000000"/>
          <w:sz w:val="28"/>
          <w:szCs w:val="28"/>
          <w:lang w:val="en-US" w:eastAsia="zh-CN"/>
        </w:rPr>
        <w:t xml:space="preserve">张磊、钟佳秀    </w:t>
      </w:r>
      <w:r>
        <w:rPr>
          <w:rFonts w:hint="eastAsia"/>
          <w:color w:val="000000"/>
          <w:sz w:val="28"/>
          <w:szCs w:val="28"/>
        </w:rPr>
        <w:t xml:space="preserve">审核日期：2022年03月04日 </w:t>
      </w:r>
    </w:p>
    <w:tbl>
      <w:tblPr>
        <w:tblStyle w:val="10"/>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27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24"/>
              </w:rPr>
            </w:pPr>
            <w:r>
              <w:rPr>
                <w:rFonts w:hint="eastAsia"/>
                <w:sz w:val="24"/>
              </w:rPr>
              <w:t>序号</w:t>
            </w:r>
          </w:p>
        </w:tc>
        <w:tc>
          <w:tcPr>
            <w:tcW w:w="3274" w:type="dxa"/>
          </w:tcPr>
          <w:p>
            <w:pPr>
              <w:rPr>
                <w:sz w:val="24"/>
              </w:rPr>
            </w:pPr>
            <w:r>
              <w:rPr>
                <w:rFonts w:hint="eastAsia"/>
                <w:sz w:val="24"/>
              </w:rPr>
              <w:t>审核要点</w:t>
            </w:r>
          </w:p>
        </w:tc>
        <w:tc>
          <w:tcPr>
            <w:tcW w:w="4276" w:type="dxa"/>
          </w:tcPr>
          <w:p>
            <w:pPr>
              <w:rPr>
                <w:sz w:val="24"/>
              </w:rPr>
            </w:pPr>
            <w:r>
              <w:rPr>
                <w:rFonts w:hint="eastAsia"/>
                <w:sz w:val="24"/>
              </w:rPr>
              <w:t>审核记录</w:t>
            </w:r>
          </w:p>
        </w:tc>
        <w:tc>
          <w:tcPr>
            <w:tcW w:w="128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1</w:t>
            </w:r>
          </w:p>
        </w:tc>
        <w:tc>
          <w:tcPr>
            <w:tcW w:w="3274" w:type="dxa"/>
            <w:vAlign w:val="center"/>
          </w:tcPr>
          <w:p>
            <w:pPr>
              <w:rPr>
                <w:rFonts w:asciiTheme="minorEastAsia" w:hAnsiTheme="minorEastAsia"/>
                <w:szCs w:val="21"/>
              </w:rPr>
            </w:pPr>
            <w:r>
              <w:rPr>
                <w:rFonts w:hint="eastAsia" w:asciiTheme="minorEastAsia" w:hAnsiTheme="minorEastAsia"/>
                <w:szCs w:val="21"/>
              </w:rPr>
              <w:t>现场查看经营地址与认证证书的一致性</w:t>
            </w:r>
          </w:p>
        </w:tc>
        <w:tc>
          <w:tcPr>
            <w:tcW w:w="4276" w:type="dxa"/>
          </w:tcPr>
          <w:p>
            <w:pPr>
              <w:rPr>
                <w:rFonts w:hint="eastAsia" w:asciiTheme="minorEastAsia" w:hAnsiTheme="minorEastAsia"/>
                <w:szCs w:val="21"/>
                <w:lang w:val="en-US" w:eastAsia="zh-CN"/>
              </w:rPr>
            </w:pPr>
            <w:r>
              <w:rPr>
                <w:rFonts w:hint="eastAsia" w:asciiTheme="minorEastAsia" w:hAnsiTheme="minorEastAsia"/>
                <w:szCs w:val="21"/>
                <w:lang w:val="en-US" w:eastAsia="zh-CN"/>
              </w:rPr>
              <w:t>现场查看，</w:t>
            </w:r>
          </w:p>
          <w:p>
            <w:pPr>
              <w:rPr>
                <w:rFonts w:hint="eastAsia" w:ascii="Arial" w:hAnsi="Arial" w:eastAsia="宋体" w:cs="Arial"/>
                <w:lang w:eastAsia="zh-CN"/>
              </w:rPr>
            </w:pPr>
            <w:r>
              <w:rPr>
                <w:rFonts w:hint="eastAsia" w:ascii="Arial" w:hAnsi="Arial" w:cs="Arial"/>
              </w:rPr>
              <w:t>注册地址：</w:t>
            </w:r>
          </w:p>
          <w:p>
            <w:pPr>
              <w:rPr>
                <w:rFonts w:asciiTheme="minorEastAsia" w:hAnsiTheme="minorEastAsia"/>
                <w:szCs w:val="21"/>
              </w:rPr>
            </w:pPr>
            <w:r>
              <w:rPr>
                <w:rFonts w:hint="eastAsia" w:ascii="Arial" w:hAnsi="Arial" w:cs="Arial"/>
              </w:rPr>
              <w:t>上海市金山区山阳镇卫清东路2229号2幢北侧，经营范围包括</w:t>
            </w:r>
            <w:r>
              <w:t>生物质燃料的加工</w:t>
            </w:r>
            <w:r>
              <w:rPr>
                <w:rFonts w:hint="eastAsia" w:ascii="Arial" w:hAnsi="Arial" w:cs="Arial"/>
              </w:rPr>
              <w:t>等。</w:t>
            </w:r>
          </w:p>
        </w:tc>
        <w:tc>
          <w:tcPr>
            <w:tcW w:w="1280" w:type="dxa"/>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2</w:t>
            </w:r>
          </w:p>
        </w:tc>
        <w:tc>
          <w:tcPr>
            <w:tcW w:w="3274" w:type="dxa"/>
            <w:vAlign w:val="center"/>
          </w:tcPr>
          <w:p>
            <w:pPr>
              <w:rPr>
                <w:rFonts w:asciiTheme="minorEastAsia" w:hAnsiTheme="minorEastAsia"/>
                <w:szCs w:val="21"/>
              </w:rPr>
            </w:pPr>
            <w:r>
              <w:rPr>
                <w:rFonts w:hint="eastAsia" w:asciiTheme="minorEastAsia" w:hAnsiTheme="minorEastAsia"/>
                <w:szCs w:val="21"/>
              </w:rPr>
              <w:t>现场查看资质证书与提供资料的一致性</w:t>
            </w:r>
          </w:p>
        </w:tc>
        <w:tc>
          <w:tcPr>
            <w:tcW w:w="4276" w:type="dxa"/>
          </w:tcPr>
          <w:p>
            <w:pPr>
              <w:jc w:val="both"/>
              <w:rPr>
                <w:rFonts w:hint="eastAsia" w:asciiTheme="minorEastAsia" w:hAnsiTheme="minorEastAsia"/>
                <w:szCs w:val="21"/>
                <w:lang w:val="en-US" w:eastAsia="zh-CN"/>
              </w:rPr>
            </w:pPr>
            <w:r>
              <w:rPr>
                <w:rFonts w:hint="eastAsia" w:asciiTheme="minorEastAsia" w:hAnsiTheme="minorEastAsia"/>
                <w:szCs w:val="21"/>
                <w:lang w:val="en-US" w:eastAsia="zh-CN"/>
              </w:rPr>
              <w:t>现场</w:t>
            </w:r>
            <w:r>
              <w:rPr>
                <w:rFonts w:hint="eastAsia" w:asciiTheme="minorEastAsia" w:hAnsiTheme="minorEastAsia"/>
                <w:szCs w:val="21"/>
              </w:rPr>
              <w:t>查</w:t>
            </w:r>
            <w:r>
              <w:rPr>
                <w:rFonts w:hint="eastAsia" w:asciiTheme="minorEastAsia" w:hAnsiTheme="minorEastAsia"/>
                <w:szCs w:val="21"/>
                <w:lang w:val="en-US" w:eastAsia="zh-CN"/>
              </w:rPr>
              <w:t>看</w:t>
            </w:r>
            <w:r>
              <w:rPr>
                <w:rFonts w:hint="eastAsia" w:asciiTheme="minorEastAsia" w:hAnsiTheme="minorEastAsia"/>
                <w:szCs w:val="21"/>
              </w:rPr>
              <w:t>企业资质</w:t>
            </w:r>
            <w:r>
              <w:rPr>
                <w:rFonts w:hint="eastAsia" w:asciiTheme="minorEastAsia" w:hAnsiTheme="minorEastAsia"/>
                <w:szCs w:val="21"/>
                <w:lang w:val="en-US" w:eastAsia="zh-CN"/>
              </w:rPr>
              <w:t>证书，均为有效状态，与提供资料一致：</w:t>
            </w:r>
          </w:p>
          <w:p>
            <w:pPr>
              <w:jc w:val="both"/>
              <w:rPr>
                <w:rFonts w:hint="default" w:asciiTheme="minorEastAsia" w:hAnsiTheme="minorEastAsia"/>
                <w:szCs w:val="21"/>
                <w:lang w:val="en-US"/>
              </w:rPr>
            </w:pPr>
            <w:r>
              <w:rPr>
                <w:rFonts w:hint="eastAsia" w:ascii="Arial" w:hAnsi="Arial" w:cs="Arial"/>
                <w:lang w:eastAsia="zh-CN"/>
              </w:rPr>
              <w:t>上海堇飒环保科技有限公司</w:t>
            </w:r>
            <w:r>
              <w:rPr>
                <w:rFonts w:hint="eastAsia" w:ascii="Arial" w:hAnsi="Arial" w:cs="Arial"/>
              </w:rPr>
              <w:t>，注册资金：</w:t>
            </w:r>
            <w:r>
              <w:rPr>
                <w:rFonts w:hint="eastAsia" w:ascii="Arial" w:hAnsi="Arial" w:cs="Arial"/>
                <w:lang w:val="en-US" w:eastAsia="zh-CN"/>
              </w:rPr>
              <w:t>5000</w:t>
            </w:r>
            <w:r>
              <w:rPr>
                <w:rFonts w:hint="eastAsia" w:ascii="Arial" w:hAnsi="Arial" w:cs="Arial"/>
              </w:rPr>
              <w:t>万，企业信用代码：91310116MA1J9MEW6B，</w:t>
            </w:r>
          </w:p>
          <w:p>
            <w:pPr>
              <w:rPr>
                <w:rFonts w:hint="default" w:asciiTheme="minorEastAsia" w:hAnsiTheme="minorEastAsia" w:eastAsiaTheme="minorEastAsia"/>
                <w:szCs w:val="21"/>
                <w:lang w:val="en-US" w:eastAsia="zh-CN"/>
              </w:rPr>
            </w:pPr>
            <w:r>
              <w:rPr>
                <w:rFonts w:hint="eastAsia" w:asciiTheme="minorEastAsia" w:hAnsiTheme="minorEastAsia"/>
                <w:color w:val="auto"/>
                <w:szCs w:val="21"/>
              </w:rPr>
              <w:t>有效期：</w:t>
            </w:r>
            <w:r>
              <w:rPr>
                <w:rFonts w:hint="eastAsia" w:asciiTheme="minorEastAsia" w:hAnsiTheme="minorEastAsia"/>
                <w:color w:val="auto"/>
                <w:szCs w:val="21"/>
                <w:lang w:val="en-US" w:eastAsia="zh-CN"/>
              </w:rPr>
              <w:t>长久有效</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3</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与最高管理者或管代确认获证后管理体系的重大变化</w:t>
            </w:r>
          </w:p>
        </w:tc>
        <w:tc>
          <w:tcPr>
            <w:tcW w:w="4276" w:type="dxa"/>
          </w:tcPr>
          <w:p>
            <w:pPr>
              <w:rPr>
                <w:rFonts w:asciiTheme="minorEastAsia" w:hAnsiTheme="minorEastAsia"/>
                <w:szCs w:val="21"/>
              </w:rPr>
            </w:pPr>
            <w:r>
              <w:rPr>
                <w:rFonts w:hint="eastAsia" w:asciiTheme="minorEastAsia" w:hAnsiTheme="minorEastAsia"/>
                <w:szCs w:val="21"/>
                <w:lang w:val="en-US" w:eastAsia="zh-CN"/>
              </w:rPr>
              <w:t>与最高管理者确认获证后管理体系无变化</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4</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与最高管理者或管代确认获证后管理体系认证范围有无变化</w:t>
            </w:r>
          </w:p>
        </w:tc>
        <w:tc>
          <w:tcPr>
            <w:tcW w:w="4276" w:type="dxa"/>
          </w:tcPr>
          <w:p>
            <w:pPr>
              <w:rPr>
                <w:rFonts w:asciiTheme="minorEastAsia" w:hAnsiTheme="minorEastAsia"/>
                <w:szCs w:val="21"/>
              </w:rPr>
            </w:pPr>
            <w:r>
              <w:rPr>
                <w:rFonts w:hint="eastAsia" w:asciiTheme="minorEastAsia" w:hAnsiTheme="minorEastAsia"/>
                <w:szCs w:val="21"/>
                <w:lang w:val="en-US" w:eastAsia="zh-CN"/>
              </w:rPr>
              <w:t>与最高管理者确认获证后管理体系无变化</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5</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与最高管理者或管代确认获证后是否发生事件、曝光、处罚和重大投诉</w:t>
            </w:r>
          </w:p>
        </w:tc>
        <w:tc>
          <w:tcPr>
            <w:tcW w:w="4276" w:type="dxa"/>
            <w:vAlign w:val="center"/>
          </w:tcPr>
          <w:p>
            <w:pPr>
              <w:jc w:val="both"/>
              <w:rPr>
                <w:rFonts w:asciiTheme="minorEastAsia" w:hAnsiTheme="minorEastAsia"/>
                <w:szCs w:val="21"/>
              </w:rPr>
            </w:pPr>
            <w:r>
              <w:rPr>
                <w:rFonts w:hint="eastAsia" w:asciiTheme="minorEastAsia" w:hAnsiTheme="minorEastAsia"/>
                <w:szCs w:val="21"/>
                <w:lang w:val="en-US" w:eastAsia="zh-CN"/>
              </w:rPr>
              <w:t>未发生</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6</w:t>
            </w:r>
          </w:p>
        </w:tc>
        <w:tc>
          <w:tcPr>
            <w:tcW w:w="3274" w:type="dxa"/>
            <w:vAlign w:val="center"/>
          </w:tcPr>
          <w:p>
            <w:pPr>
              <w:rPr>
                <w:rFonts w:asciiTheme="minorEastAsia" w:hAnsiTheme="minorEastAsia"/>
                <w:szCs w:val="21"/>
              </w:rPr>
            </w:pPr>
            <w:r>
              <w:rPr>
                <w:rFonts w:hint="eastAsia" w:asciiTheme="minorEastAsia" w:hAnsiTheme="minorEastAsia"/>
                <w:szCs w:val="21"/>
              </w:rPr>
              <w:t>与最高管理者或管代确认获证后如何使用认证证书和标志</w:t>
            </w:r>
          </w:p>
        </w:tc>
        <w:tc>
          <w:tcPr>
            <w:tcW w:w="4276" w:type="dxa"/>
            <w:vAlign w:val="center"/>
          </w:tcPr>
          <w:p>
            <w:pPr>
              <w:jc w:val="both"/>
              <w:rPr>
                <w:rFonts w:asciiTheme="minorEastAsia" w:hAnsiTheme="minorEastAsia"/>
                <w:szCs w:val="21"/>
              </w:rPr>
            </w:pPr>
            <w:r>
              <w:rPr>
                <w:rFonts w:hint="eastAsia" w:asciiTheme="minorEastAsia" w:hAnsiTheme="minorEastAsia"/>
                <w:szCs w:val="21"/>
                <w:lang w:val="en-US" w:eastAsia="zh-CN"/>
              </w:rPr>
              <w:t>证书用于招投标和企业宣传</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80" w:type="dxa"/>
            <w:vAlign w:val="center"/>
          </w:tcPr>
          <w:p>
            <w:pPr>
              <w:jc w:val="center"/>
              <w:rPr>
                <w:rFonts w:asciiTheme="minorEastAsia" w:hAnsiTheme="minorEastAsia"/>
                <w:szCs w:val="21"/>
              </w:rPr>
            </w:pPr>
            <w:r>
              <w:rPr>
                <w:rFonts w:hint="eastAsia" w:asciiTheme="minorEastAsia" w:hAnsiTheme="minorEastAsia"/>
                <w:szCs w:val="21"/>
              </w:rPr>
              <w:t>7</w:t>
            </w:r>
          </w:p>
        </w:tc>
        <w:tc>
          <w:tcPr>
            <w:tcW w:w="3274" w:type="dxa"/>
            <w:vAlign w:val="center"/>
          </w:tcPr>
          <w:p>
            <w:pPr>
              <w:rPr>
                <w:rFonts w:asciiTheme="minorEastAsia" w:hAnsiTheme="minorEastAsia"/>
                <w:szCs w:val="21"/>
              </w:rPr>
            </w:pPr>
            <w:r>
              <w:rPr>
                <w:rFonts w:hint="eastAsia" w:asciiTheme="minorEastAsia" w:hAnsiTheme="minorEastAsia"/>
                <w:szCs w:val="21"/>
              </w:rPr>
              <w:t>在成品库中查看产品包装是否正确使用认证标志</w:t>
            </w:r>
          </w:p>
        </w:tc>
        <w:tc>
          <w:tcPr>
            <w:tcW w:w="4276" w:type="dxa"/>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1280" w:type="dxa"/>
          </w:tcPr>
          <w:p>
            <w:pPr>
              <w:rPr>
                <w:rFonts w:asciiTheme="minorEastAsia" w:hAnsiTheme="minorEastAsia"/>
                <w:szCs w:val="21"/>
              </w:rPr>
            </w:pPr>
            <w:r>
              <w:rPr>
                <w:rFonts w:hint="eastAsia" w:asciiTheme="minorEastAsia" w:hAnsiTheme="minorEastAsia"/>
                <w:szCs w:val="21"/>
                <w:lang w:val="en-US" w:eastAsia="zh-CN"/>
              </w:rPr>
              <w:t>符合</w:t>
            </w:r>
          </w:p>
        </w:tc>
      </w:tr>
    </w:tbl>
    <w:p>
      <w:pPr>
        <w:jc w:val="left"/>
        <w:rPr>
          <w:rFonts w:hint="eastAsia"/>
          <w:sz w:val="30"/>
          <w:szCs w:val="30"/>
        </w:rPr>
      </w:pPr>
    </w:p>
    <w:p>
      <w:pPr>
        <w:jc w:val="left"/>
        <w:rPr>
          <w:rFonts w:hint="eastAsia"/>
          <w:sz w:val="24"/>
        </w:rPr>
      </w:pPr>
      <w:r>
        <w:rPr>
          <w:rFonts w:hint="eastAsia"/>
          <w:sz w:val="24"/>
        </w:rPr>
        <w:t>注：通用部分适用于QEO所有体系</w:t>
      </w:r>
    </w:p>
    <w:p>
      <w:pPr>
        <w:jc w:val="left"/>
        <w:rPr>
          <w:rFonts w:hint="eastAsia"/>
          <w:sz w:val="24"/>
        </w:rPr>
      </w:pPr>
    </w:p>
    <w:p>
      <w:pPr>
        <w:jc w:val="left"/>
        <w:rPr>
          <w:rFonts w:hint="eastAsia"/>
          <w:sz w:val="24"/>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疫情期间现场补充审核检查表（QMS）</w:t>
      </w:r>
    </w:p>
    <w:p>
      <w:pPr>
        <w:jc w:val="left"/>
        <w:rPr>
          <w:rFonts w:hint="eastAsia"/>
          <w:color w:val="000000"/>
          <w:sz w:val="28"/>
          <w:szCs w:val="28"/>
          <w:lang w:val="en-US" w:eastAsia="zh-CN"/>
        </w:rPr>
      </w:pPr>
      <w:r>
        <w:rPr>
          <w:rFonts w:hint="eastAsia"/>
          <w:color w:val="000000"/>
          <w:sz w:val="28"/>
          <w:szCs w:val="28"/>
        </w:rPr>
        <w:t>受审核企业：上海堇飒环保科技有限公司</w:t>
      </w:r>
      <w:r>
        <w:rPr>
          <w:rFonts w:hint="eastAsia"/>
          <w:color w:val="000000"/>
          <w:sz w:val="28"/>
          <w:szCs w:val="28"/>
          <w:lang w:val="en-US" w:eastAsia="zh-CN"/>
        </w:rPr>
        <w:t xml:space="preserve"> </w:t>
      </w:r>
    </w:p>
    <w:p>
      <w:pPr>
        <w:jc w:val="left"/>
        <w:rPr>
          <w:sz w:val="28"/>
          <w:szCs w:val="28"/>
        </w:rPr>
      </w:pPr>
      <w:r>
        <w:rPr>
          <w:rFonts w:hint="eastAsia"/>
          <w:color w:val="000000"/>
          <w:sz w:val="28"/>
          <w:szCs w:val="28"/>
        </w:rPr>
        <w:t>审核员：</w:t>
      </w:r>
      <w:r>
        <w:rPr>
          <w:rFonts w:hint="eastAsia"/>
          <w:color w:val="000000"/>
          <w:sz w:val="28"/>
          <w:szCs w:val="28"/>
          <w:lang w:val="en-US" w:eastAsia="zh-CN"/>
        </w:rPr>
        <w:t xml:space="preserve">张磊、钟佳秀    </w:t>
      </w:r>
      <w:r>
        <w:rPr>
          <w:rFonts w:hint="eastAsia"/>
          <w:color w:val="000000"/>
          <w:sz w:val="28"/>
          <w:szCs w:val="28"/>
        </w:rPr>
        <w:t xml:space="preserve">审核日期：2022年03月04日                    </w:t>
      </w:r>
    </w:p>
    <w:tbl>
      <w:tblPr>
        <w:tblStyle w:val="10"/>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945"/>
        <w:gridCol w:w="7837"/>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sz w:val="24"/>
              </w:rPr>
            </w:pPr>
            <w:r>
              <w:rPr>
                <w:rFonts w:hint="eastAsia"/>
                <w:sz w:val="24"/>
              </w:rPr>
              <w:t>条款号</w:t>
            </w:r>
          </w:p>
        </w:tc>
        <w:tc>
          <w:tcPr>
            <w:tcW w:w="945" w:type="dxa"/>
          </w:tcPr>
          <w:p>
            <w:pPr>
              <w:rPr>
                <w:sz w:val="24"/>
              </w:rPr>
            </w:pPr>
            <w:r>
              <w:rPr>
                <w:rFonts w:hint="eastAsia"/>
                <w:sz w:val="24"/>
              </w:rPr>
              <w:t>审核要点</w:t>
            </w:r>
          </w:p>
        </w:tc>
        <w:tc>
          <w:tcPr>
            <w:tcW w:w="7837" w:type="dxa"/>
          </w:tcPr>
          <w:p>
            <w:pPr>
              <w:rPr>
                <w:sz w:val="24"/>
              </w:rPr>
            </w:pPr>
            <w:r>
              <w:rPr>
                <w:rFonts w:hint="eastAsia"/>
                <w:sz w:val="24"/>
              </w:rPr>
              <w:t>审核记录</w:t>
            </w:r>
          </w:p>
        </w:tc>
        <w:tc>
          <w:tcPr>
            <w:tcW w:w="535"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5.2</w:t>
            </w:r>
          </w:p>
        </w:tc>
        <w:tc>
          <w:tcPr>
            <w:tcW w:w="945" w:type="dxa"/>
          </w:tcPr>
          <w:p>
            <w:pPr>
              <w:rPr>
                <w:rFonts w:asciiTheme="minorEastAsia" w:hAnsiTheme="minorEastAsia"/>
                <w:szCs w:val="21"/>
              </w:rPr>
            </w:pPr>
            <w:r>
              <w:rPr>
                <w:rFonts w:hint="eastAsia" w:asciiTheme="minorEastAsia" w:hAnsiTheme="minorEastAsia"/>
                <w:szCs w:val="21"/>
              </w:rPr>
              <w:t>现场确认质量方针是否传达到各部门</w:t>
            </w:r>
          </w:p>
        </w:tc>
        <w:tc>
          <w:tcPr>
            <w:tcW w:w="7837" w:type="dxa"/>
            <w:vAlign w:val="center"/>
          </w:tcPr>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rPr>
              <w:t>该公司管理方针</w:t>
            </w:r>
            <w:r>
              <w:rPr>
                <w:rFonts w:hint="eastAsia" w:ascii="楷体" w:hAnsi="楷体" w:eastAsia="楷体" w:cs="宋体"/>
                <w:sz w:val="24"/>
                <w:szCs w:val="24"/>
                <w:lang w:eastAsia="zh-CN"/>
              </w:rPr>
              <w:t>：</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科学管理，不断创新；</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诚信为本，人人满意；</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节能降耗，防治污染，保护环境；</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安全第一，保障健康，减少风险；</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全员参与，遵守法规，持续改进。</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公司以质量标准为基础，结合公司实际特制定管理方针。与总经理进行交谈，总经理</w:t>
            </w:r>
            <w:r>
              <w:rPr>
                <w:rFonts w:hint="eastAsia" w:ascii="楷体" w:hAnsi="楷体" w:eastAsia="楷体" w:cs="宋体"/>
                <w:sz w:val="24"/>
                <w:szCs w:val="24"/>
                <w:lang w:eastAsia="zh-CN"/>
              </w:rPr>
              <w:t>潘小春</w:t>
            </w:r>
            <w:r>
              <w:rPr>
                <w:rFonts w:hint="eastAsia" w:ascii="楷体" w:hAnsi="楷体" w:eastAsia="楷体" w:cs="宋体"/>
                <w:sz w:val="24"/>
                <w:szCs w:val="24"/>
              </w:rPr>
              <w:t>对方针内涵的理解较深刻。方针能为制定目标提供框架，方针基本符合标准的要求。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潘小春</w:t>
            </w:r>
            <w:r>
              <w:rPr>
                <w:rFonts w:hint="eastAsia" w:ascii="楷体" w:hAnsi="楷体" w:eastAsia="楷体" w:cs="宋体"/>
                <w:sz w:val="24"/>
                <w:szCs w:val="24"/>
              </w:rPr>
              <w:t>总经理说管理评审时对方针的持续适宜性进行了评审，有评审记录。</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以上管理方针通过文件、培训等形式将公司管理方针传达给所有为公司工作或代表公司的人员，相关方也可通过</w:t>
            </w:r>
            <w:r>
              <w:rPr>
                <w:rFonts w:hint="eastAsia" w:ascii="楷体" w:hAnsi="楷体" w:eastAsia="楷体" w:cs="宋体"/>
                <w:sz w:val="24"/>
                <w:szCs w:val="24"/>
                <w:lang w:eastAsia="zh-CN"/>
              </w:rPr>
              <w:t>办公室</w:t>
            </w:r>
            <w:r>
              <w:rPr>
                <w:rFonts w:hint="eastAsia" w:ascii="楷体" w:hAnsi="楷体" w:eastAsia="楷体" w:cs="宋体"/>
                <w:sz w:val="24"/>
                <w:szCs w:val="24"/>
              </w:rPr>
              <w:t>获取公司管理方针。</w:t>
            </w:r>
          </w:p>
        </w:tc>
        <w:tc>
          <w:tcPr>
            <w:tcW w:w="535" w:type="dxa"/>
          </w:tcPr>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5.3</w:t>
            </w:r>
          </w:p>
        </w:tc>
        <w:tc>
          <w:tcPr>
            <w:tcW w:w="945" w:type="dxa"/>
          </w:tcPr>
          <w:p>
            <w:pPr>
              <w:rPr>
                <w:rFonts w:asciiTheme="minorEastAsia" w:hAnsiTheme="minorEastAsia"/>
                <w:szCs w:val="21"/>
              </w:rPr>
            </w:pPr>
            <w:r>
              <w:rPr>
                <w:rFonts w:hint="eastAsia" w:asciiTheme="minorEastAsia" w:hAnsiTheme="minorEastAsia"/>
                <w:szCs w:val="21"/>
              </w:rPr>
              <w:t>现场确认各部门的职责和权限是否确认并在公司内进行沟通</w:t>
            </w:r>
          </w:p>
        </w:tc>
        <w:tc>
          <w:tcPr>
            <w:tcW w:w="7837" w:type="dxa"/>
            <w:vAlign w:val="center"/>
          </w:tcPr>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宋体"/>
                <w:sz w:val="24"/>
                <w:szCs w:val="24"/>
                <w:lang w:eastAsia="zh-CN"/>
              </w:rPr>
              <w:t>陆明欢</w:t>
            </w:r>
            <w:r>
              <w:rPr>
                <w:rFonts w:hint="eastAsia" w:ascii="楷体" w:hAnsi="楷体" w:eastAsia="楷体" w:cs="宋体"/>
                <w:sz w:val="24"/>
                <w:szCs w:val="24"/>
              </w:rPr>
              <w:t>为管理体系的管理者代表。其职责和权限规定如下：</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1.确保质量管理体系得到建立、实施和保持；</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2.向最高管理者报告</w:t>
            </w:r>
            <w:r>
              <w:rPr>
                <w:rFonts w:hint="eastAsia" w:ascii="楷体" w:hAnsi="楷体" w:eastAsia="楷体" w:cs="宋体"/>
                <w:sz w:val="24"/>
                <w:szCs w:val="24"/>
                <w:lang w:eastAsia="zh-CN"/>
              </w:rPr>
              <w:t>质量</w:t>
            </w:r>
            <w:r>
              <w:rPr>
                <w:rFonts w:hint="eastAsia" w:ascii="楷体" w:hAnsi="楷体" w:eastAsia="楷体" w:cs="宋体"/>
                <w:sz w:val="24"/>
                <w:szCs w:val="24"/>
              </w:rPr>
              <w:t>管理体系的绩效和任何改进的需求；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3.确保在整个组织内形成并逐步提高满足顾客需求的意识；</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4.就</w:t>
            </w:r>
            <w:r>
              <w:rPr>
                <w:rFonts w:hint="eastAsia" w:ascii="楷体" w:hAnsi="楷体" w:eastAsia="楷体" w:cs="宋体"/>
                <w:sz w:val="24"/>
                <w:szCs w:val="24"/>
                <w:lang w:eastAsia="zh-CN"/>
              </w:rPr>
              <w:t>质量</w:t>
            </w:r>
            <w:r>
              <w:rPr>
                <w:rFonts w:hint="eastAsia" w:ascii="楷体" w:hAnsi="楷体" w:eastAsia="楷体" w:cs="宋体"/>
                <w:sz w:val="24"/>
                <w:szCs w:val="24"/>
              </w:rPr>
              <w:t>管理体系相关事宜对外联络。</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询问管代</w:t>
            </w:r>
            <w:r>
              <w:rPr>
                <w:rFonts w:hint="eastAsia" w:ascii="楷体" w:hAnsi="楷体" w:eastAsia="楷体" w:cs="宋体"/>
                <w:sz w:val="24"/>
                <w:szCs w:val="24"/>
                <w:lang w:eastAsia="zh-CN"/>
              </w:rPr>
              <w:t>陆明欢</w:t>
            </w:r>
            <w:r>
              <w:rPr>
                <w:rFonts w:hint="eastAsia" w:ascii="楷体" w:hAnsi="楷体" w:eastAsia="楷体" w:cs="宋体"/>
                <w:sz w:val="24"/>
                <w:szCs w:val="24"/>
              </w:rPr>
              <w:t>职责回答正确。</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6.1</w:t>
            </w:r>
          </w:p>
        </w:tc>
        <w:tc>
          <w:tcPr>
            <w:tcW w:w="945" w:type="dxa"/>
          </w:tcPr>
          <w:p>
            <w:pPr>
              <w:rPr>
                <w:rFonts w:asciiTheme="minorEastAsia" w:hAnsiTheme="minorEastAsia"/>
                <w:szCs w:val="21"/>
              </w:rPr>
            </w:pPr>
            <w:r>
              <w:rPr>
                <w:rFonts w:hint="eastAsia" w:asciiTheme="minorEastAsia" w:hAnsiTheme="minorEastAsia"/>
                <w:szCs w:val="21"/>
              </w:rPr>
              <w:t>现场确认公司运行重大风险和机遇与体系文件和资料一致</w:t>
            </w:r>
          </w:p>
        </w:tc>
        <w:tc>
          <w:tcPr>
            <w:tcW w:w="7837" w:type="dxa"/>
            <w:vAlign w:val="center"/>
          </w:tcPr>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企业识别了如下分析：</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1、政策风险：公司属于第三产品中服务行业，主要客户为各企事业单位，及个体经营者、厂区，有产业和政策调整的风险较小。但为了防止未来有可能发生改变的政策，企业拟在其它类型的工作业务扩大做准备。</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2、资金风险：产品及人工成本不断提高，是对资金风险的考验，但不会是关键风险。</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3、技术风险：公司拟招聘经验丰富的技术服务人员，并不断组织人员到同行优秀企业学习，加大产品服务及后期作业工作能力的提升，不断提高我企业的行业竞争能力，规避相关技术风险。</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负责管理人员的登记造册、技能培训、人员招聘等，并加大培训力度多方储备人才，防止因人员的流失而造成工作的停滞，造成损失。</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5、来自市场的风险，加强公司内部人员的基础素质，提高专业技能、对于公司内部的机密信息不能外泄，保护好公司的内部人员，防止公司内部人员的流失。</w:t>
            </w:r>
          </w:p>
          <w:p>
            <w:pPr>
              <w:spacing w:line="320" w:lineRule="exact"/>
              <w:rPr>
                <w:rFonts w:asciiTheme="minorEastAsia" w:hAnsiTheme="minorEastAsia"/>
                <w:szCs w:val="21"/>
              </w:rPr>
            </w:pPr>
            <w:r>
              <w:rPr>
                <w:rFonts w:hint="eastAsia" w:ascii="楷体" w:hAnsi="楷体" w:eastAsia="楷体" w:cs="Times New Roman"/>
                <w:sz w:val="24"/>
                <w:szCs w:val="24"/>
              </w:rPr>
              <w:t>风险评估结论：对于以上涉及到的主要风险，一旦发生，均可能对公司的发展造成巨大损失，所以我们应时刻监视并评价相关环境因素，尽可能的规避风险或降低发生概率。</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6.2</w:t>
            </w:r>
          </w:p>
        </w:tc>
        <w:tc>
          <w:tcPr>
            <w:tcW w:w="945" w:type="dxa"/>
          </w:tcPr>
          <w:p>
            <w:pPr>
              <w:rPr>
                <w:rFonts w:asciiTheme="minorEastAsia" w:hAnsiTheme="minorEastAsia"/>
                <w:szCs w:val="21"/>
              </w:rPr>
            </w:pPr>
            <w:r>
              <w:rPr>
                <w:rFonts w:hint="eastAsia" w:asciiTheme="minorEastAsia" w:hAnsiTheme="minorEastAsia"/>
                <w:szCs w:val="21"/>
              </w:rPr>
              <w:t>现场查看获证后质量目标完成情况</w:t>
            </w:r>
          </w:p>
        </w:tc>
        <w:tc>
          <w:tcPr>
            <w:tcW w:w="7837" w:type="dxa"/>
          </w:tcPr>
          <w:p>
            <w:pPr>
              <w:spacing w:line="320" w:lineRule="exact"/>
              <w:rPr>
                <w:rFonts w:hint="eastAsia" w:ascii="楷体" w:hAnsi="楷体" w:eastAsia="楷体"/>
                <w:sz w:val="24"/>
                <w:szCs w:val="24"/>
              </w:rPr>
            </w:pPr>
            <w:r>
              <w:rPr>
                <w:rFonts w:hint="eastAsia" w:ascii="楷体" w:hAnsi="楷体" w:eastAsia="楷体"/>
                <w:sz w:val="24"/>
                <w:szCs w:val="24"/>
              </w:rPr>
              <w:t>公司对管理体系所需的相关职能、层次和过程设定管理目标。公司管理目标</w:t>
            </w:r>
            <w:r>
              <w:rPr>
                <w:rFonts w:hint="eastAsia" w:ascii="楷体" w:hAnsi="楷体" w:eastAsia="楷体"/>
                <w:sz w:val="24"/>
                <w:szCs w:val="24"/>
                <w:lang w:val="en-US" w:eastAsia="zh-CN"/>
              </w:rPr>
              <w:t>如下</w:t>
            </w:r>
            <w:r>
              <w:rPr>
                <w:rFonts w:hint="eastAsia" w:ascii="楷体" w:hAnsi="楷体" w:eastAsia="楷体"/>
                <w:sz w:val="24"/>
                <w:szCs w:val="24"/>
              </w:rPr>
              <w:t>：</w:t>
            </w:r>
          </w:p>
          <w:p>
            <w:pPr>
              <w:spacing w:line="320" w:lineRule="exact"/>
              <w:rPr>
                <w:rFonts w:hint="eastAsia" w:ascii="楷体" w:hAnsi="楷体" w:eastAsia="楷体"/>
                <w:sz w:val="24"/>
                <w:szCs w:val="24"/>
              </w:rPr>
            </w:pPr>
            <w:r>
              <w:rPr>
                <w:rFonts w:hint="eastAsia" w:ascii="楷体" w:hAnsi="楷体" w:eastAsia="楷体"/>
                <w:sz w:val="24"/>
                <w:szCs w:val="24"/>
              </w:rPr>
              <w:t>公司质量目标：成品一次交验合格率≥98%；顾客满意度≥90%。</w:t>
            </w:r>
          </w:p>
          <w:p>
            <w:pPr>
              <w:spacing w:line="320" w:lineRule="exact"/>
              <w:rPr>
                <w:rFonts w:ascii="楷体" w:hAnsi="楷体" w:eastAsia="楷体"/>
                <w:sz w:val="24"/>
                <w:szCs w:val="24"/>
              </w:rPr>
            </w:pPr>
            <w:r>
              <w:rPr>
                <w:rFonts w:hint="eastAsia" w:ascii="楷体" w:hAnsi="楷体" w:eastAsia="楷体"/>
                <w:sz w:val="24"/>
                <w:szCs w:val="24"/>
              </w:rPr>
              <w:t>组织对公司质量目标、指标予以分解，并在相关职能层次部门建立分目标，</w:t>
            </w:r>
          </w:p>
          <w:p>
            <w:pPr>
              <w:spacing w:line="220" w:lineRule="atLeast"/>
              <w:jc w:val="left"/>
              <w:rPr>
                <w:rFonts w:asciiTheme="minorEastAsia" w:hAnsiTheme="minorEastAsia"/>
                <w:szCs w:val="21"/>
              </w:rPr>
            </w:pPr>
            <w:r>
              <w:rPr>
                <w:rFonts w:hint="eastAsia" w:ascii="楷体" w:hAnsi="楷体" w:eastAsia="楷体"/>
                <w:sz w:val="24"/>
                <w:szCs w:val="24"/>
              </w:rPr>
              <w:t>查见</w:t>
            </w:r>
            <w:r>
              <w:rPr>
                <w:rFonts w:hint="eastAsia" w:ascii="楷体" w:hAnsi="楷体" w:eastAsia="楷体" w:cs="Times New Roman"/>
                <w:sz w:val="24"/>
                <w:szCs w:val="24"/>
              </w:rPr>
              <w:t>《</w:t>
            </w:r>
            <w:r>
              <w:rPr>
                <w:rFonts w:hint="eastAsia" w:ascii="楷体" w:hAnsi="楷体" w:eastAsia="楷体" w:cs="Times New Roman"/>
                <w:sz w:val="24"/>
                <w:szCs w:val="24"/>
                <w:lang w:eastAsia="zh-CN"/>
              </w:rPr>
              <w:t>质量</w:t>
            </w:r>
            <w:r>
              <w:rPr>
                <w:rFonts w:hint="eastAsia" w:ascii="楷体" w:hAnsi="楷体" w:eastAsia="楷体" w:cs="Times New Roman"/>
                <w:sz w:val="24"/>
                <w:szCs w:val="24"/>
              </w:rPr>
              <w:t>目标分解考核表》</w:t>
            </w:r>
            <w:r>
              <w:rPr>
                <w:rFonts w:hint="eastAsia" w:ascii="楷体" w:hAnsi="楷体" w:eastAsia="楷体"/>
                <w:sz w:val="24"/>
                <w:szCs w:val="24"/>
              </w:rPr>
              <w:t>统计均完成。</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6.3</w:t>
            </w:r>
          </w:p>
        </w:tc>
        <w:tc>
          <w:tcPr>
            <w:tcW w:w="945" w:type="dxa"/>
          </w:tcPr>
          <w:p>
            <w:pPr>
              <w:rPr>
                <w:rFonts w:asciiTheme="minorEastAsia" w:hAnsiTheme="minorEastAsia"/>
                <w:szCs w:val="21"/>
              </w:rPr>
            </w:pPr>
            <w:r>
              <w:rPr>
                <w:rFonts w:hint="eastAsia" w:asciiTheme="minorEastAsia" w:hAnsiTheme="minorEastAsia"/>
                <w:szCs w:val="21"/>
              </w:rPr>
              <w:t>现场查看管理体系变更是否按要求进行了评审</w:t>
            </w:r>
          </w:p>
        </w:tc>
        <w:tc>
          <w:tcPr>
            <w:tcW w:w="7837" w:type="dxa"/>
          </w:tcPr>
          <w:p>
            <w:pPr>
              <w:spacing w:line="280" w:lineRule="exact"/>
              <w:rPr>
                <w:rFonts w:hint="eastAsia" w:ascii="楷体" w:hAnsi="楷体" w:eastAsia="楷体" w:cs="宋体"/>
                <w:sz w:val="24"/>
                <w:szCs w:val="24"/>
              </w:rPr>
            </w:pPr>
            <w:r>
              <w:rPr>
                <w:rFonts w:hint="eastAsia" w:ascii="楷体" w:hAnsi="楷体" w:eastAsia="楷体" w:cs="宋体"/>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公司目前对管理体系暂无变更。</w:t>
            </w:r>
          </w:p>
          <w:p>
            <w:pPr>
              <w:rPr>
                <w:rFonts w:asciiTheme="minorEastAsia" w:hAnsiTheme="minorEastAsia"/>
                <w:szCs w:val="21"/>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7.1.3</w:t>
            </w:r>
          </w:p>
        </w:tc>
        <w:tc>
          <w:tcPr>
            <w:tcW w:w="945" w:type="dxa"/>
          </w:tcPr>
          <w:p>
            <w:pPr>
              <w:rPr>
                <w:rFonts w:asciiTheme="minorEastAsia" w:hAnsiTheme="minorEastAsia"/>
                <w:szCs w:val="21"/>
              </w:rPr>
            </w:pPr>
            <w:r>
              <w:rPr>
                <w:rFonts w:hint="eastAsia" w:asciiTheme="minorEastAsia" w:hAnsiTheme="minorEastAsia"/>
                <w:szCs w:val="21"/>
              </w:rPr>
              <w:t>现场查看3~5台主要的生产设备，运行的是否完好以及维修记录</w:t>
            </w:r>
          </w:p>
        </w:tc>
        <w:tc>
          <w:tcPr>
            <w:tcW w:w="7837" w:type="dxa"/>
          </w:tcPr>
          <w:p>
            <w:pPr>
              <w:pStyle w:val="14"/>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公司为确保质量管理体系的建立、实施和改进需要，——负责人介绍，本部门负责生产设备及生产环境的控制，体系建立以来生产设备及生产环境无变化。</w:t>
            </w:r>
          </w:p>
          <w:p>
            <w:pPr>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——制订有《设备管理控制程序》。</w:t>
            </w:r>
          </w:p>
          <w:p>
            <w:pPr>
              <w:pStyle w:val="2"/>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——查“生产设备管理台帐”，编制：生产部；批准：潘小春；日期：2022年1月10日；设备包括：</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生产设备：切片成套设备、粉碎机主体、沙克龙、出料绞龙、皮带输送机、制粒机。</w:t>
            </w:r>
          </w:p>
          <w:p>
            <w:pPr>
              <w:pStyle w:val="15"/>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技术状态：均为正常；鉴定情况：均为有效；保养周期：每天。——经技术专家确认，生产设备基本满足现有生产要求。</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——跟踪核查“设备日常保养记录表”设备名称: 切片成套设备；部门: 生产部                    保养人:  陈德忠； 2021年11月；内容显示：每个工作日对设备保养记录，主要包括：开关、线路、指示灯有无故障灯；机器是否有异常；机台清理卫生等。。——经技术专家确认，满足生产现阶段运行要求。</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——另抽：设备名称: 粉碎机主体；设备名称:沙克龙；设备名称:出料绞龙；均按规定记录并保持。</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——跟踪核查设备维修记录；负责人说明，目前还未发生设备维修。</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——查特种设备</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企业需要用到的特种设备及强检的设备有：叉车、电梯。</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叉车：报告编号：5110-N20229-2022-16;下次定期检验日期：2023.2.；上海市金山区特种设备监督检验所；</w:t>
            </w:r>
          </w:p>
          <w:p>
            <w:pPr>
              <w:pStyle w:val="15"/>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电梯：报告编号：3110-N23433-2021-16，下此鉴定日期：2022.10，上海市金山区特种设备监督检验所；</w:t>
            </w:r>
          </w:p>
          <w:p>
            <w:pPr>
              <w:spacing w:line="280" w:lineRule="exact"/>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现有基础设施配备较充分、齐全，满足日常经营和管理体系的实施和改进需要。</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7.1.4</w:t>
            </w:r>
          </w:p>
        </w:tc>
        <w:tc>
          <w:tcPr>
            <w:tcW w:w="945" w:type="dxa"/>
          </w:tcPr>
          <w:p>
            <w:pPr>
              <w:rPr>
                <w:rFonts w:asciiTheme="minorEastAsia" w:hAnsiTheme="minorEastAsia"/>
                <w:szCs w:val="21"/>
              </w:rPr>
            </w:pPr>
            <w:r>
              <w:rPr>
                <w:rFonts w:hint="eastAsia" w:asciiTheme="minorEastAsia" w:hAnsiTheme="minorEastAsia"/>
                <w:szCs w:val="21"/>
              </w:rPr>
              <w:t>现场查看生产环境是否符合产品质量的要求</w:t>
            </w:r>
          </w:p>
        </w:tc>
        <w:tc>
          <w:tcPr>
            <w:tcW w:w="7837" w:type="dxa"/>
          </w:tcPr>
          <w:p>
            <w:pPr>
              <w:spacing w:line="280" w:lineRule="exact"/>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策划并制定了《工作环境和管理要求》，远程观察办公区、生产车间环境卫生管理，工作场所布局合理，温湿度适宜，照明良好，满足办公需求。有“办公环境卫生管理制度”、“安全防火规定等规章制度”等规章制度。基本满足要求。</w:t>
            </w:r>
          </w:p>
          <w:p>
            <w:pPr>
              <w:spacing w:line="280" w:lineRule="exact"/>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公司坐落于金山区山阳镇大件垃圾资源化处理站；厂房为钢皮厂房其分有原料区、生产区、成品包装工序作业区，管理规定/操作规程上墙，现场分区存放流转；电器线路进管道沿墙面布局，消防栓、灭火器布置在车间大门内门口，车间中间另行布置有流动灭火器；车间照明充分，地面水泥硬化，通风情况良好，经技术专家确认，满足同行业通用要求，产品对运行环境无特殊要求。公司现场观察，公司办公场所和生产场所均环境良好，满足办公需要，无特殊环境要求。</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7.1.5</w:t>
            </w:r>
          </w:p>
        </w:tc>
        <w:tc>
          <w:tcPr>
            <w:tcW w:w="945" w:type="dxa"/>
          </w:tcPr>
          <w:p>
            <w:pPr>
              <w:rPr>
                <w:rFonts w:asciiTheme="minorEastAsia" w:hAnsiTheme="minorEastAsia"/>
                <w:szCs w:val="21"/>
              </w:rPr>
            </w:pPr>
            <w:r>
              <w:rPr>
                <w:rFonts w:hint="eastAsia" w:asciiTheme="minorEastAsia" w:hAnsiTheme="minorEastAsia"/>
                <w:szCs w:val="21"/>
              </w:rPr>
              <w:t>现场查看3~5台主要的监视和测量设备，是否在有效期内并完好</w:t>
            </w:r>
          </w:p>
        </w:tc>
        <w:tc>
          <w:tcPr>
            <w:tcW w:w="7837" w:type="dxa"/>
            <w:vAlign w:val="center"/>
          </w:tcPr>
          <w:p>
            <w:pPr>
              <w:spacing w:line="280" w:lineRule="exact"/>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公司为确保产品监视和测量活动需要，提供并配备了监视和测量设备，查见《监视和测量设备台账》台账中记录了：地磅，基本满足生产需要。为确保监视和测量设备的精确度和准确度，公司有按策划的时间间隔对上述监视和测量资源实施校准/检定。</w:t>
            </w:r>
          </w:p>
          <w:p>
            <w:pPr>
              <w:spacing w:line="280" w:lineRule="exact"/>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由于企业产品为废物回收再生利用，采购、销售产品只需检测重量，性能方面委外检测。</w:t>
            </w:r>
          </w:p>
          <w:p>
            <w:pPr>
              <w:spacing w:line="280" w:lineRule="exact"/>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w:t>
            </w:r>
            <w:r>
              <w:rPr>
                <w:rFonts w:hint="eastAsia" w:ascii="楷体" w:hAnsi="楷体" w:eastAsia="楷体" w:cs="宋体"/>
                <w:color w:val="auto"/>
                <w:kern w:val="2"/>
                <w:sz w:val="24"/>
                <w:szCs w:val="24"/>
                <w:lang w:val="en-US" w:eastAsia="zh-CN" w:bidi="ar-SA"/>
              </w:rPr>
              <w:t xml:space="preserve">抽查地磅校准证书，编号：202111A2802-00523，   SCS-50T 电子汽车衡  出厂编号：2101194701，检定日期：2021.11.9，检定结果：合格；检定单位：上海市金山区计量质量检测所 </w:t>
            </w:r>
          </w:p>
          <w:p>
            <w:pPr>
              <w:spacing w:line="280" w:lineRule="exact"/>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监视和测量设备由使用人负责保管维护，以防止损坏或失效, 目前监视测量设备都在检定有效期内，监视和测量设备运行环境适宜。</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7.1.6</w:t>
            </w:r>
          </w:p>
        </w:tc>
        <w:tc>
          <w:tcPr>
            <w:tcW w:w="945" w:type="dxa"/>
          </w:tcPr>
          <w:p>
            <w:pPr>
              <w:rPr>
                <w:rFonts w:asciiTheme="minorEastAsia" w:hAnsiTheme="minorEastAsia"/>
                <w:szCs w:val="21"/>
              </w:rPr>
            </w:pPr>
            <w:r>
              <w:rPr>
                <w:rFonts w:hint="eastAsia" w:asciiTheme="minorEastAsia" w:hAnsiTheme="minorEastAsia"/>
                <w:szCs w:val="21"/>
              </w:rPr>
              <w:t>现场询问3~5名操作及技术人员生产有关的知识是否进行了更新和共享</w:t>
            </w:r>
          </w:p>
        </w:tc>
        <w:tc>
          <w:tcPr>
            <w:tcW w:w="7837" w:type="dxa"/>
          </w:tcPr>
          <w:p>
            <w:pPr>
              <w:spacing w:line="280" w:lineRule="exact"/>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公司各部门按照职责从内外部各种渠道获得与其职责相关所需的知识，包括操作规程、管理技巧与经验、失败和事故的案例分析、商标等；把知识形成各种规章制度用于指导公司的日常工作和管理，包括体系文件、支持性文件、各种记录表单。</w:t>
            </w:r>
          </w:p>
          <w:p>
            <w:pPr>
              <w:spacing w:line="280" w:lineRule="exact"/>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从内部来源获取的有：多年的工作经验、教训、内部的知识产权等；</w:t>
            </w:r>
          </w:p>
          <w:p>
            <w:pPr>
              <w:spacing w:line="280" w:lineRule="exact"/>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外部来源获取有：标杆对比、行业会议、客户技术要求、咨询老师传授的体系知识及所实施的内审员的培训；顾客方提供的资料等。</w:t>
            </w:r>
          </w:p>
          <w:p>
            <w:pPr>
              <w:spacing w:line="280" w:lineRule="exact"/>
              <w:ind w:firstLine="480" w:firstLineChars="200"/>
              <w:rPr>
                <w:rFonts w:asciiTheme="minorEastAsia" w:hAnsiTheme="minorEastAsia"/>
                <w:szCs w:val="21"/>
              </w:rPr>
            </w:pPr>
            <w:r>
              <w:rPr>
                <w:rFonts w:hint="default" w:ascii="楷体" w:hAnsi="楷体" w:eastAsia="楷体" w:cs="宋体"/>
                <w:kern w:val="2"/>
                <w:sz w:val="24"/>
                <w:szCs w:val="24"/>
                <w:lang w:val="en-US" w:eastAsia="zh-CN" w:bidi="ar-SA"/>
              </w:rPr>
              <w:t>在应对变化的需求和趋势时，相关部门考虑现有的知识，确定如何获取更多的必要的额外知识，并根据变化的情况及时更新。</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7.2</w:t>
            </w:r>
          </w:p>
        </w:tc>
        <w:tc>
          <w:tcPr>
            <w:tcW w:w="945" w:type="dxa"/>
          </w:tcPr>
          <w:p>
            <w:pPr>
              <w:rPr>
                <w:rFonts w:asciiTheme="minorEastAsia" w:hAnsiTheme="minorEastAsia"/>
                <w:szCs w:val="21"/>
              </w:rPr>
            </w:pPr>
            <w:r>
              <w:rPr>
                <w:rFonts w:hint="eastAsia" w:asciiTheme="minorEastAsia" w:hAnsiTheme="minorEastAsia"/>
                <w:szCs w:val="21"/>
              </w:rPr>
              <w:t>现场抽查3~5名人力资源是否符合组织的任职要求</w:t>
            </w:r>
          </w:p>
        </w:tc>
        <w:tc>
          <w:tcPr>
            <w:tcW w:w="7837"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编制《人力资源控制程序》，规定了控制要求。对企业的人力资源的培养和发展等作出规定，招聘、培训、试用与转正等人力资源作出了规划。</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企业提供了《岗位资格任职要求》，对各岗位的任职条件做了规定。</w:t>
            </w:r>
          </w:p>
          <w:p>
            <w:pPr>
              <w:spacing w:line="220" w:lineRule="atLeast"/>
              <w:jc w:val="left"/>
              <w:rPr>
                <w:rFonts w:hint="eastAsia" w:ascii="楷体" w:hAnsi="楷体" w:eastAsia="楷体" w:cs="Times New Roman"/>
                <w:sz w:val="24"/>
                <w:szCs w:val="24"/>
                <w:lang w:val="en-US" w:eastAsia="zh-CN"/>
              </w:rPr>
            </w:pP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根据企业发展规划、现状及各部门意见，人力资源部制定年度培训计划，提供《2021年培训计划》，</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drawing>
                <wp:inline distT="0" distB="0" distL="114300" distR="114300">
                  <wp:extent cx="6647815" cy="2750185"/>
                  <wp:effectExtent l="0" t="0" r="6985" b="571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tretch>
                            <a:fillRect/>
                          </a:stretch>
                        </pic:blipFill>
                        <pic:spPr>
                          <a:xfrm>
                            <a:off x="0" y="0"/>
                            <a:ext cx="6647815" cy="2750185"/>
                          </a:xfrm>
                          <a:prstGeom prst="rect">
                            <a:avLst/>
                          </a:prstGeom>
                          <a:noFill/>
                          <a:ln>
                            <a:noFill/>
                          </a:ln>
                        </pic:spPr>
                      </pic:pic>
                    </a:graphicData>
                  </a:graphic>
                </wp:inline>
              </w:drawing>
            </w:r>
            <w:r>
              <w:rPr>
                <w:rFonts w:hint="eastAsia" w:ascii="楷体" w:hAnsi="楷体" w:eastAsia="楷体" w:cs="Times New Roman"/>
                <w:sz w:val="24"/>
                <w:szCs w:val="24"/>
                <w:lang w:val="en-US" w:eastAsia="zh-CN"/>
              </w:rPr>
              <w:t xml:space="preserve">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培训时间基本分布在每个月份。</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抽查1：培训实施记录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时间：2021年3月4日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培训题目：叁标三体系认证基本知识培训</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QES标准培训</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主办单位：本公司</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培训教师：潘小春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地点：会议室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培训方式：面授</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1、质量、环境、职业健康安全管理体系建立与认证的意义和重要性；</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2、质量、环境、职业健康安全管理体系相关的基本术语；</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3、ISO9001:2015、ISO14001:2015、ISO45001:2018三个标准简要介绍。</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现场提问，全部取得优良成绩。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评价人：潘小春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抽查2：培训实施记录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时间：2021年5月20日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培训题目：本公司管理体系文件学习</w:t>
            </w:r>
            <w:r>
              <w:rPr>
                <w:rFonts w:hint="eastAsia" w:ascii="楷体" w:hAnsi="楷体" w:eastAsia="楷体" w:cs="Times New Roman"/>
                <w:sz w:val="24"/>
                <w:szCs w:val="24"/>
                <w:lang w:val="en-US" w:eastAsia="zh-CN"/>
              </w:rPr>
              <w:tab/>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主办单位：本公司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培训教师：总经理</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地点：会议室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培训方式：面授</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管理手册、程序文件、管理制度等</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回答提问，能够流利正确回答。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公司全体人员在依据质量、环境、职业健康安全标准下建立的管理体系有了全面的认识，更深层次结合本公司的实际情况，对QES管理体系的运行打下了良好的基础，对日后的管理提供了保障。</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评价人：潘小春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抽查3：培训实施记录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时间：2021年8月3日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培训题目：企业环境因素、危险源辨识与监控基本知识培训</w:t>
            </w:r>
            <w:r>
              <w:rPr>
                <w:rFonts w:hint="eastAsia" w:ascii="楷体" w:hAnsi="楷体" w:eastAsia="楷体" w:cs="Times New Roman"/>
                <w:sz w:val="24"/>
                <w:szCs w:val="24"/>
                <w:lang w:val="en-US" w:eastAsia="zh-CN"/>
              </w:rPr>
              <w:tab/>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主办单位：本公司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培训教师：陆明欢</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地点：办公室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培训方式：面授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学习公司环境因素、危险源的识别方法，及重要环境因素、不可接受风险的计算确认及控制措施的制定。</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回答提问，能够流利正确回答。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通过这次培训全面提高了管理人员相关环境、职业健康安全的意识，也更好地让员工了解了产品生产过程的环境因素寄危险源，从而更好的得到控制。                                                                              </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评价人：陆明欢</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查本公司2021年度人员稳定，无新进员工，无新员工三级教育培训记录</w:t>
            </w:r>
          </w:p>
          <w:p>
            <w:pPr>
              <w:spacing w:line="220" w:lineRule="atLeast"/>
              <w:jc w:val="left"/>
              <w:rPr>
                <w:rFonts w:hint="default" w:ascii="Times New Roman" w:hAnsi="Times New Roman" w:eastAsia="宋体" w:cs="Times New Roman"/>
                <w:color w:val="auto"/>
                <w:kern w:val="2"/>
                <w:sz w:val="21"/>
                <w:szCs w:val="24"/>
                <w:lang w:val="en-US" w:eastAsia="zh-CN" w:bidi="ar-SA"/>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7.2</w:t>
            </w:r>
          </w:p>
        </w:tc>
        <w:tc>
          <w:tcPr>
            <w:tcW w:w="945" w:type="dxa"/>
          </w:tcPr>
          <w:p>
            <w:pPr>
              <w:rPr>
                <w:rFonts w:asciiTheme="minorEastAsia" w:hAnsiTheme="minorEastAsia"/>
                <w:szCs w:val="21"/>
              </w:rPr>
            </w:pPr>
            <w:r>
              <w:rPr>
                <w:rFonts w:hint="eastAsia" w:asciiTheme="minorEastAsia" w:hAnsiTheme="minorEastAsia"/>
                <w:szCs w:val="21"/>
              </w:rPr>
              <w:t>确认组织的持证上岗人员是够充分？现场抽查2~3名持证上岗人员证书是否在有效期内</w:t>
            </w:r>
          </w:p>
        </w:tc>
        <w:tc>
          <w:tcPr>
            <w:tcW w:w="7837" w:type="dxa"/>
            <w:vAlign w:val="top"/>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抽查人员资质：</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顾得弟，证书编号：31022819641201321X，有效期：2022年5月，项目代号：N1</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钟士权，证书编号：310228196807153831，有效期：2023年12月，项目代号：N1</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盛伯云，证书编号：31022819610130321X02，有效期：2024年12月28日，从业类型：低压电工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盛伯云，证书编号：31022819610130321X01，有效期：2024年8月14号，从业类型：电焊工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询问办公室人员，清楚与其相关的质量、重要环境因素与职业健康安全风险。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人力资源控制基本满足要求。</w:t>
            </w:r>
          </w:p>
          <w:p>
            <w:pPr>
              <w:spacing w:line="220" w:lineRule="atLeast"/>
              <w:jc w:val="left"/>
              <w:rPr>
                <w:rFonts w:hint="default" w:asciiTheme="minorEastAsia" w:hAnsiTheme="minorEastAsia" w:eastAsiaTheme="minorEastAsia"/>
                <w:szCs w:val="21"/>
                <w:lang w:val="en-US" w:eastAsia="zh-CN"/>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7.3</w:t>
            </w:r>
          </w:p>
        </w:tc>
        <w:tc>
          <w:tcPr>
            <w:tcW w:w="945" w:type="dxa"/>
          </w:tcPr>
          <w:p>
            <w:pPr>
              <w:rPr>
                <w:rFonts w:asciiTheme="minorEastAsia" w:hAnsiTheme="minorEastAsia"/>
                <w:szCs w:val="21"/>
              </w:rPr>
            </w:pPr>
            <w:r>
              <w:rPr>
                <w:rFonts w:hint="eastAsia" w:asciiTheme="minorEastAsia" w:hAnsiTheme="minorEastAsia"/>
                <w:szCs w:val="21"/>
              </w:rPr>
              <w:t>现场询问2~3名员工，公司如何提高质量意识</w:t>
            </w:r>
          </w:p>
        </w:tc>
        <w:tc>
          <w:tcPr>
            <w:tcW w:w="7837" w:type="dxa"/>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意识：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员工能明确自身职责及岗位要求，自身工作影响，如何减少环境污染，员工人身安全意识等。</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7.4</w:t>
            </w:r>
          </w:p>
        </w:tc>
        <w:tc>
          <w:tcPr>
            <w:tcW w:w="945" w:type="dxa"/>
          </w:tcPr>
          <w:p>
            <w:pPr>
              <w:rPr>
                <w:rFonts w:asciiTheme="minorEastAsia" w:hAnsiTheme="minorEastAsia"/>
                <w:szCs w:val="21"/>
              </w:rPr>
            </w:pPr>
            <w:r>
              <w:rPr>
                <w:rFonts w:hint="eastAsia" w:asciiTheme="minorEastAsia" w:hAnsiTheme="minorEastAsia"/>
                <w:szCs w:val="21"/>
              </w:rPr>
              <w:t>现场询问2~3名员工，公司如何进行内部沟通</w:t>
            </w:r>
          </w:p>
        </w:tc>
        <w:tc>
          <w:tcPr>
            <w:tcW w:w="7837" w:type="dxa"/>
          </w:tcPr>
          <w:p>
            <w:pPr>
              <w:spacing w:line="280" w:lineRule="exact"/>
              <w:rPr>
                <w:rFonts w:hint="eastAsia" w:ascii="楷体" w:hAnsi="楷体" w:eastAsia="楷体" w:cs="宋体"/>
                <w:sz w:val="24"/>
                <w:szCs w:val="24"/>
              </w:rPr>
            </w:pPr>
            <w:r>
              <w:rPr>
                <w:rFonts w:hint="eastAsia" w:ascii="楷体" w:hAnsi="楷体" w:eastAsia="楷体" w:cs="宋体"/>
                <w:sz w:val="24"/>
                <w:szCs w:val="24"/>
              </w:rPr>
              <w:t>公司编制并实施了《信息交流管理程序》，规定了职责、工作流程，包括内部沟通和外部沟通的方法和要求。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rPr>
                <w:rFonts w:hint="eastAsia" w:ascii="楷体" w:hAnsi="楷体" w:eastAsia="楷体" w:cs="宋体"/>
                <w:sz w:val="24"/>
                <w:szCs w:val="24"/>
              </w:rPr>
            </w:pPr>
            <w:r>
              <w:rPr>
                <w:rFonts w:hint="eastAsia" w:ascii="楷体" w:hAnsi="楷体" w:eastAsia="楷体" w:cs="宋体"/>
                <w:sz w:val="24"/>
                <w:szCs w:val="24"/>
              </w:rPr>
              <w:t>现场查阅内部交流：方针、目标完成情况、内审和管理评审报告、不符合信息等。</w:t>
            </w:r>
          </w:p>
          <w:p>
            <w:pPr>
              <w:rPr>
                <w:rFonts w:asciiTheme="minorEastAsia" w:hAnsiTheme="minorEastAsia"/>
                <w:szCs w:val="21"/>
              </w:rPr>
            </w:pPr>
            <w:r>
              <w:rPr>
                <w:rFonts w:hint="eastAsia" w:ascii="楷体" w:hAnsi="楷体" w:eastAsia="楷体" w:cs="宋体"/>
                <w:sz w:val="24"/>
                <w:szCs w:val="24"/>
              </w:rPr>
              <w:t>外部交流：通过发放《关于对相关方要求的告知书》与相关方就相关环境、职业健康安全信息进行相互沟通</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7.5</w:t>
            </w:r>
          </w:p>
        </w:tc>
        <w:tc>
          <w:tcPr>
            <w:tcW w:w="945" w:type="dxa"/>
          </w:tcPr>
          <w:p>
            <w:pPr>
              <w:rPr>
                <w:rFonts w:asciiTheme="minorEastAsia" w:hAnsiTheme="minorEastAsia"/>
                <w:szCs w:val="21"/>
              </w:rPr>
            </w:pPr>
            <w:r>
              <w:rPr>
                <w:rFonts w:hint="eastAsia" w:asciiTheme="minorEastAsia" w:hAnsiTheme="minorEastAsia"/>
                <w:szCs w:val="21"/>
              </w:rPr>
              <w:t>现场查看3~5份三层次文件如何审批、发放、更改、作废？</w:t>
            </w:r>
          </w:p>
        </w:tc>
        <w:tc>
          <w:tcPr>
            <w:tcW w:w="7837" w:type="dxa"/>
            <w:vAlign w:val="center"/>
          </w:tcPr>
          <w:p>
            <w:pPr>
              <w:spacing w:line="280" w:lineRule="exact"/>
              <w:rPr>
                <w:rFonts w:hint="eastAsia" w:ascii="楷体" w:hAnsi="楷体" w:eastAsia="楷体" w:cs="宋体"/>
                <w:sz w:val="24"/>
                <w:szCs w:val="24"/>
              </w:rPr>
            </w:pPr>
            <w:r>
              <w:rPr>
                <w:rFonts w:hint="eastAsia" w:ascii="楷体" w:hAnsi="楷体" w:eastAsia="楷体" w:cs="宋体"/>
                <w:sz w:val="24"/>
                <w:szCs w:val="24"/>
              </w:rPr>
              <w:t>受审核方建立的管理体系文件包括：</w:t>
            </w:r>
          </w:p>
          <w:p>
            <w:pPr>
              <w:spacing w:line="280" w:lineRule="exact"/>
              <w:rPr>
                <w:rFonts w:hint="eastAsia" w:ascii="楷体" w:hAnsi="楷体" w:eastAsia="楷体" w:cs="宋体"/>
                <w:sz w:val="24"/>
                <w:szCs w:val="24"/>
              </w:rPr>
            </w:pPr>
            <w:r>
              <w:rPr>
                <w:rFonts w:hint="eastAsia" w:ascii="楷体" w:hAnsi="楷体" w:eastAsia="楷体" w:cs="宋体"/>
                <w:sz w:val="24"/>
                <w:szCs w:val="24"/>
              </w:rPr>
              <w:t>管理手册</w:t>
            </w:r>
            <w:r>
              <w:rPr>
                <w:rFonts w:hint="eastAsia" w:ascii="楷体" w:hAnsi="楷体" w:eastAsia="楷体" w:cs="宋体"/>
                <w:sz w:val="24"/>
                <w:szCs w:val="24"/>
                <w:lang w:eastAsia="zh-CN"/>
              </w:rPr>
              <w:t>JSHB-SC-2021</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I</w:t>
            </w:r>
            <w:r>
              <w:rPr>
                <w:rFonts w:hint="eastAsia" w:ascii="楷体" w:hAnsi="楷体" w:eastAsia="楷体" w:cs="宋体"/>
                <w:sz w:val="24"/>
                <w:szCs w:val="24"/>
              </w:rPr>
              <w:t>/0版，发布时间：</w:t>
            </w:r>
            <w:r>
              <w:rPr>
                <w:rFonts w:hint="eastAsia" w:ascii="楷体" w:hAnsi="楷体" w:eastAsia="楷体" w:cs="宋体"/>
                <w:sz w:val="24"/>
                <w:szCs w:val="24"/>
                <w:lang w:eastAsia="zh-CN"/>
              </w:rPr>
              <w:t>2021</w:t>
            </w:r>
            <w:r>
              <w:rPr>
                <w:rFonts w:hint="eastAsia" w:ascii="楷体" w:hAnsi="楷体" w:eastAsia="楷体" w:cs="宋体"/>
                <w:sz w:val="24"/>
                <w:szCs w:val="24"/>
              </w:rPr>
              <w:t>年0</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05</w:t>
            </w:r>
            <w:r>
              <w:rPr>
                <w:rFonts w:hint="eastAsia" w:ascii="楷体" w:hAnsi="楷体" w:eastAsia="楷体" w:cs="宋体"/>
                <w:sz w:val="24"/>
                <w:szCs w:val="24"/>
              </w:rPr>
              <w:t>日</w:t>
            </w:r>
            <w:r>
              <w:rPr>
                <w:rFonts w:hint="eastAsia" w:ascii="楷体" w:hAnsi="楷体" w:eastAsia="楷体" w:cs="宋体"/>
                <w:sz w:val="24"/>
                <w:szCs w:val="24"/>
                <w:lang w:eastAsia="zh-CN"/>
              </w:rPr>
              <w:t>，</w:t>
            </w:r>
            <w:r>
              <w:rPr>
                <w:rFonts w:hint="eastAsia" w:ascii="楷体" w:hAnsi="楷体" w:eastAsia="楷体" w:cs="宋体"/>
                <w:sz w:val="24"/>
                <w:szCs w:val="24"/>
              </w:rPr>
              <w:t>实施时间：</w:t>
            </w:r>
            <w:r>
              <w:rPr>
                <w:rFonts w:hint="eastAsia" w:ascii="楷体" w:hAnsi="楷体" w:eastAsia="楷体" w:cs="宋体"/>
                <w:sz w:val="24"/>
                <w:szCs w:val="24"/>
                <w:lang w:eastAsia="zh-CN"/>
              </w:rPr>
              <w:t>2021</w:t>
            </w:r>
            <w:r>
              <w:rPr>
                <w:rFonts w:hint="eastAsia" w:ascii="楷体" w:hAnsi="楷体" w:eastAsia="楷体" w:cs="宋体"/>
                <w:sz w:val="24"/>
                <w:szCs w:val="24"/>
              </w:rPr>
              <w:t>年0</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05</w:t>
            </w:r>
            <w:r>
              <w:rPr>
                <w:rFonts w:hint="eastAsia" w:ascii="楷体" w:hAnsi="楷体" w:eastAsia="楷体" w:cs="宋体"/>
                <w:sz w:val="24"/>
                <w:szCs w:val="24"/>
              </w:rPr>
              <w:t>日</w:t>
            </w:r>
          </w:p>
          <w:p>
            <w:pPr>
              <w:spacing w:line="280" w:lineRule="exact"/>
              <w:rPr>
                <w:rFonts w:hint="eastAsia" w:ascii="楷体" w:hAnsi="楷体" w:eastAsia="楷体" w:cs="宋体"/>
                <w:sz w:val="24"/>
                <w:szCs w:val="24"/>
              </w:rPr>
            </w:pPr>
            <w:r>
              <w:rPr>
                <w:rFonts w:hint="eastAsia" w:ascii="楷体" w:hAnsi="楷体" w:eastAsia="楷体" w:cs="宋体"/>
                <w:sz w:val="24"/>
                <w:szCs w:val="24"/>
              </w:rPr>
              <w:t>2.程序文件</w:t>
            </w:r>
            <w:r>
              <w:rPr>
                <w:rFonts w:hint="eastAsia" w:ascii="楷体" w:hAnsi="楷体" w:eastAsia="楷体" w:cs="宋体"/>
                <w:sz w:val="24"/>
                <w:szCs w:val="24"/>
                <w:lang w:eastAsia="zh-CN"/>
              </w:rPr>
              <w:t>JSHB-</w:t>
            </w:r>
            <w:r>
              <w:rPr>
                <w:rFonts w:hint="eastAsia" w:ascii="楷体" w:hAnsi="楷体" w:eastAsia="楷体" w:cs="宋体"/>
                <w:sz w:val="24"/>
                <w:szCs w:val="24"/>
                <w:lang w:val="en-US" w:eastAsia="zh-CN"/>
              </w:rPr>
              <w:t>CX</w:t>
            </w:r>
            <w:r>
              <w:rPr>
                <w:rFonts w:hint="eastAsia" w:ascii="楷体" w:hAnsi="楷体" w:eastAsia="楷体" w:cs="宋体"/>
                <w:sz w:val="24"/>
                <w:szCs w:val="24"/>
                <w:lang w:eastAsia="zh-CN"/>
              </w:rPr>
              <w:t>-2021</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I</w:t>
            </w:r>
            <w:r>
              <w:rPr>
                <w:rFonts w:hint="eastAsia" w:ascii="楷体" w:hAnsi="楷体" w:eastAsia="楷体" w:cs="宋体"/>
                <w:sz w:val="24"/>
                <w:szCs w:val="24"/>
              </w:rPr>
              <w:t>/0版 含2</w:t>
            </w:r>
            <w:r>
              <w:rPr>
                <w:rFonts w:hint="eastAsia" w:ascii="楷体" w:hAnsi="楷体" w:eastAsia="楷体" w:cs="宋体"/>
                <w:sz w:val="24"/>
                <w:szCs w:val="24"/>
                <w:lang w:val="en-US" w:eastAsia="zh-CN"/>
              </w:rPr>
              <w:t>6</w:t>
            </w:r>
            <w:r>
              <w:rPr>
                <w:rFonts w:hint="eastAsia" w:ascii="楷体" w:hAnsi="楷体" w:eastAsia="楷体" w:cs="宋体"/>
                <w:sz w:val="24"/>
                <w:szCs w:val="24"/>
              </w:rPr>
              <w:t>个文件，包括标准要求的形成文件的信息。</w:t>
            </w:r>
          </w:p>
          <w:p>
            <w:pPr>
              <w:spacing w:line="280" w:lineRule="exact"/>
              <w:rPr>
                <w:rFonts w:hint="eastAsia" w:ascii="楷体" w:hAnsi="楷体" w:eastAsia="楷体" w:cs="宋体"/>
                <w:sz w:val="24"/>
                <w:szCs w:val="24"/>
              </w:rPr>
            </w:pPr>
            <w:r>
              <w:rPr>
                <w:rFonts w:hint="eastAsia" w:ascii="楷体" w:hAnsi="楷体" w:eastAsia="楷体" w:cs="宋体"/>
                <w:sz w:val="24"/>
                <w:szCs w:val="24"/>
              </w:rPr>
              <w:t>3.管理制度汇编：生产管理制度、环境管理制度、安全管理制度等5个</w:t>
            </w:r>
          </w:p>
          <w:p>
            <w:pPr>
              <w:spacing w:line="280" w:lineRule="exact"/>
              <w:rPr>
                <w:rFonts w:hint="eastAsia" w:ascii="楷体" w:hAnsi="楷体" w:eastAsia="楷体" w:cs="宋体"/>
                <w:sz w:val="24"/>
                <w:szCs w:val="24"/>
              </w:rPr>
            </w:pPr>
            <w:r>
              <w:rPr>
                <w:rFonts w:hint="eastAsia" w:ascii="楷体" w:hAnsi="楷体" w:eastAsia="楷体" w:cs="宋体"/>
                <w:sz w:val="24"/>
                <w:szCs w:val="24"/>
              </w:rPr>
              <w:t>4.体系运行所需要的文件和记录</w:t>
            </w:r>
          </w:p>
          <w:p>
            <w:pPr>
              <w:spacing w:line="280" w:lineRule="exact"/>
              <w:rPr>
                <w:rFonts w:hint="eastAsia" w:ascii="楷体" w:hAnsi="楷体" w:eastAsia="楷体" w:cs="宋体"/>
                <w:sz w:val="24"/>
                <w:szCs w:val="24"/>
              </w:rPr>
            </w:pPr>
            <w:r>
              <w:rPr>
                <w:rFonts w:hint="eastAsia" w:ascii="楷体" w:hAnsi="楷体" w:eastAsia="楷体" w:cs="宋体"/>
                <w:sz w:val="24"/>
                <w:szCs w:val="24"/>
              </w:rPr>
              <w:t>编制了《文件控制程序》《记录控制程序》用于对管理体系文件，符合标准要求。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查</w:t>
            </w:r>
            <w:r>
              <w:rPr>
                <w:rFonts w:hint="eastAsia" w:ascii="楷体" w:hAnsi="楷体" w:eastAsia="楷体" w:cs="宋体"/>
                <w:sz w:val="24"/>
                <w:szCs w:val="24"/>
                <w:lang w:eastAsia="zh-CN"/>
              </w:rPr>
              <w:t>办公室</w:t>
            </w:r>
            <w:r>
              <w:rPr>
                <w:rFonts w:hint="eastAsia" w:ascii="楷体" w:hAnsi="楷体" w:eastAsia="楷体" w:cs="宋体"/>
                <w:sz w:val="24"/>
                <w:szCs w:val="24"/>
              </w:rPr>
              <w:t>管理手册、管理制度等文件均保管良好，为有效版本，有受控标识。</w:t>
            </w:r>
          </w:p>
          <w:p>
            <w:pPr>
              <w:spacing w:line="280" w:lineRule="exact"/>
              <w:rPr>
                <w:rFonts w:hint="eastAsia" w:ascii="楷体" w:hAnsi="楷体" w:eastAsia="楷体" w:cs="宋体"/>
                <w:sz w:val="24"/>
                <w:szCs w:val="24"/>
              </w:rPr>
            </w:pPr>
            <w:r>
              <w:rPr>
                <w:rFonts w:hint="eastAsia" w:ascii="楷体" w:hAnsi="楷体" w:eastAsia="楷体" w:cs="宋体"/>
                <w:sz w:val="24"/>
                <w:szCs w:val="24"/>
                <w:lang w:eastAsia="zh-CN"/>
              </w:rPr>
              <w:t>办公室</w:t>
            </w:r>
            <w:r>
              <w:rPr>
                <w:rFonts w:hint="eastAsia" w:ascii="楷体" w:hAnsi="楷体" w:eastAsia="楷体" w:cs="宋体"/>
                <w:sz w:val="24"/>
                <w:szCs w:val="24"/>
              </w:rPr>
              <w:t>负责收集有关产品的国家标准、行业标准的最新版本，分发到相关部门使用；收回旧标准。</w:t>
            </w:r>
          </w:p>
          <w:p>
            <w:pPr>
              <w:spacing w:line="280" w:lineRule="exact"/>
              <w:rPr>
                <w:rFonts w:hint="eastAsia" w:ascii="楷体" w:hAnsi="楷体" w:eastAsia="楷体" w:cs="宋体"/>
                <w:sz w:val="24"/>
                <w:szCs w:val="24"/>
              </w:rPr>
            </w:pPr>
            <w:r>
              <w:rPr>
                <w:rFonts w:hint="eastAsia" w:ascii="楷体" w:hAnsi="楷体" w:eastAsia="楷体" w:cs="宋体"/>
                <w:sz w:val="24"/>
                <w:szCs w:val="24"/>
              </w:rPr>
              <w:t>查见《适用的法律法规及其他要求清单》，内容包括：序号、文件名称、编号、版本等，收集基本全面，基本符合。</w:t>
            </w:r>
          </w:p>
          <w:p>
            <w:pPr>
              <w:spacing w:line="280" w:lineRule="exact"/>
              <w:rPr>
                <w:rFonts w:hint="eastAsia" w:ascii="楷体" w:hAnsi="楷体" w:eastAsia="楷体" w:cs="宋体"/>
                <w:sz w:val="24"/>
                <w:szCs w:val="24"/>
              </w:rPr>
            </w:pPr>
            <w:r>
              <w:rPr>
                <w:rFonts w:hint="eastAsia" w:ascii="楷体" w:hAnsi="楷体" w:eastAsia="楷体" w:cs="宋体"/>
                <w:sz w:val="24"/>
                <w:szCs w:val="24"/>
              </w:rPr>
              <w:t>以上外来文件保管良好，均为有效版本。</w:t>
            </w:r>
          </w:p>
          <w:p>
            <w:pPr>
              <w:spacing w:line="280" w:lineRule="exact"/>
              <w:rPr>
                <w:rFonts w:hint="eastAsia" w:ascii="楷体" w:hAnsi="楷体" w:eastAsia="楷体" w:cs="宋体"/>
                <w:sz w:val="24"/>
                <w:szCs w:val="24"/>
              </w:rPr>
            </w:pPr>
            <w:r>
              <w:rPr>
                <w:rFonts w:hint="eastAsia" w:ascii="楷体" w:hAnsi="楷体" w:eastAsia="楷体" w:cs="宋体"/>
                <w:sz w:val="24"/>
                <w:szCs w:val="24"/>
              </w:rPr>
              <w:t>查见《记录清单》，内容包括：序号、记录名称、编号、保存期、使用部门等。</w:t>
            </w:r>
          </w:p>
          <w:p>
            <w:pPr>
              <w:spacing w:line="280" w:lineRule="exact"/>
              <w:rPr>
                <w:rFonts w:hint="eastAsia" w:ascii="楷体" w:hAnsi="楷体" w:eastAsia="楷体" w:cs="宋体"/>
                <w:sz w:val="24"/>
                <w:szCs w:val="24"/>
              </w:rPr>
            </w:pPr>
            <w:r>
              <w:rPr>
                <w:rFonts w:hint="eastAsia" w:ascii="楷体" w:hAnsi="楷体" w:eastAsia="楷体" w:cs="宋体"/>
                <w:sz w:val="24"/>
                <w:szCs w:val="24"/>
              </w:rPr>
              <w:t>共登记有不符合项报告、顾客满意程度调查表、文件发放回收记录、外来文件清单、培训记录表、环境因素清单等。保存期限分别为三年和长期。</w:t>
            </w:r>
          </w:p>
          <w:p>
            <w:pPr>
              <w:spacing w:line="280" w:lineRule="exact"/>
              <w:rPr>
                <w:rFonts w:hint="eastAsia" w:ascii="楷体" w:hAnsi="楷体" w:eastAsia="楷体" w:cs="宋体"/>
                <w:sz w:val="24"/>
                <w:szCs w:val="24"/>
                <w:lang w:eastAsia="zh-CN"/>
              </w:rPr>
            </w:pPr>
            <w:r>
              <w:rPr>
                <w:rFonts w:hint="eastAsia" w:ascii="楷体" w:hAnsi="楷体" w:eastAsia="楷体" w:cs="宋体"/>
                <w:sz w:val="24"/>
                <w:szCs w:val="24"/>
              </w:rPr>
              <w:t>抽查</w:t>
            </w:r>
            <w:r>
              <w:rPr>
                <w:rFonts w:hint="eastAsia" w:ascii="楷体" w:hAnsi="楷体" w:eastAsia="楷体" w:cs="宋体"/>
                <w:sz w:val="24"/>
                <w:szCs w:val="24"/>
                <w:lang w:eastAsia="zh-CN"/>
              </w:rPr>
              <w:t>办公室</w:t>
            </w:r>
            <w:r>
              <w:rPr>
                <w:rFonts w:hint="eastAsia" w:ascii="楷体" w:hAnsi="楷体" w:eastAsia="楷体" w:cs="宋体"/>
                <w:sz w:val="24"/>
                <w:szCs w:val="24"/>
              </w:rPr>
              <w:t>办文件发放登记表、培训记录表、受控文件清单，固体废弃物处置记录，填写及保管符合要求。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各部门保存各记录，按时间整理，放置在文件柜中，以便检索，</w:t>
            </w:r>
            <w:r>
              <w:rPr>
                <w:rFonts w:hint="eastAsia" w:ascii="楷体" w:hAnsi="楷体" w:eastAsia="楷体" w:cs="宋体"/>
                <w:sz w:val="24"/>
                <w:szCs w:val="24"/>
                <w:lang w:eastAsia="zh-CN"/>
              </w:rPr>
              <w:t>办公室</w:t>
            </w:r>
            <w:r>
              <w:rPr>
                <w:rFonts w:hint="eastAsia" w:ascii="楷体" w:hAnsi="楷体" w:eastAsia="楷体" w:cs="宋体"/>
                <w:sz w:val="24"/>
                <w:szCs w:val="24"/>
              </w:rPr>
              <w:t>定期对其进行检查，目前保存完好。名称，编号构成记录的唯一性标识。</w:t>
            </w:r>
          </w:p>
          <w:p>
            <w:pPr>
              <w:spacing w:line="280" w:lineRule="exact"/>
              <w:rPr>
                <w:rFonts w:hint="eastAsia" w:ascii="楷体" w:hAnsi="楷体" w:eastAsia="楷体" w:cs="宋体"/>
                <w:sz w:val="24"/>
                <w:szCs w:val="24"/>
              </w:rPr>
            </w:pPr>
            <w:r>
              <w:rPr>
                <w:rFonts w:hint="eastAsia" w:ascii="楷体" w:hAnsi="楷体" w:eastAsia="楷体" w:cs="宋体"/>
                <w:sz w:val="24"/>
                <w:szCs w:val="24"/>
              </w:rPr>
              <w:t>介绍：尚未有销毁记录，若有由</w:t>
            </w:r>
            <w:r>
              <w:rPr>
                <w:rFonts w:hint="eastAsia" w:ascii="楷体" w:hAnsi="楷体" w:eastAsia="楷体" w:cs="宋体"/>
                <w:sz w:val="24"/>
                <w:szCs w:val="24"/>
                <w:lang w:eastAsia="zh-CN"/>
              </w:rPr>
              <w:t>办公室</w:t>
            </w:r>
            <w:r>
              <w:rPr>
                <w:rFonts w:hint="eastAsia" w:ascii="楷体" w:hAnsi="楷体" w:eastAsia="楷体" w:cs="宋体"/>
                <w:sz w:val="24"/>
                <w:szCs w:val="24"/>
              </w:rPr>
              <w:t>组织进行。</w:t>
            </w:r>
          </w:p>
          <w:p>
            <w:pPr>
              <w:spacing w:line="280" w:lineRule="exact"/>
              <w:rPr>
                <w:rFonts w:hint="eastAsia" w:ascii="楷体" w:hAnsi="楷体" w:eastAsia="楷体" w:cs="宋体"/>
                <w:sz w:val="24"/>
                <w:szCs w:val="24"/>
              </w:rPr>
            </w:pPr>
            <w:r>
              <w:rPr>
                <w:rFonts w:hint="eastAsia" w:ascii="楷体" w:hAnsi="楷体" w:eastAsia="楷体" w:cs="宋体"/>
                <w:sz w:val="24"/>
                <w:szCs w:val="24"/>
              </w:rPr>
              <w:t>查到公司建立、运行质量/环境/职业健康安全管理体系过程中涉及到的所有信息均为组织知识，公司的组织知识以纸质文件、电子文档方式保存，各部门负责本部门职能范围内知识的管理，</w:t>
            </w:r>
            <w:r>
              <w:rPr>
                <w:rFonts w:hint="eastAsia" w:ascii="楷体" w:hAnsi="楷体" w:eastAsia="楷体" w:cs="宋体"/>
                <w:sz w:val="24"/>
                <w:szCs w:val="24"/>
                <w:lang w:eastAsia="zh-CN"/>
              </w:rPr>
              <w:t>办公室</w:t>
            </w:r>
            <w:r>
              <w:rPr>
                <w:rFonts w:hint="eastAsia" w:ascii="楷体" w:hAnsi="楷体" w:eastAsia="楷体" w:cs="宋体"/>
                <w:sz w:val="24"/>
                <w:szCs w:val="24"/>
              </w:rPr>
              <w:t>负责其余知识的管理控制。</w:t>
            </w:r>
          </w:p>
          <w:p>
            <w:pPr>
              <w:spacing w:line="280" w:lineRule="exact"/>
              <w:rPr>
                <w:rFonts w:hint="eastAsia" w:ascii="楷体" w:hAnsi="楷体" w:eastAsia="楷体" w:cs="宋体"/>
                <w:sz w:val="24"/>
                <w:szCs w:val="24"/>
              </w:rPr>
            </w:pPr>
            <w:r>
              <w:rPr>
                <w:rFonts w:hint="eastAsia" w:ascii="楷体" w:hAnsi="楷体" w:eastAsia="楷体" w:cs="宋体"/>
                <w:sz w:val="24"/>
                <w:szCs w:val="24"/>
                <w:lang w:eastAsia="zh-CN"/>
              </w:rPr>
              <w:t>办公室</w:t>
            </w:r>
            <w:r>
              <w:rPr>
                <w:rFonts w:hint="eastAsia" w:ascii="楷体" w:hAnsi="楷体" w:eastAsia="楷体" w:cs="宋体"/>
                <w:sz w:val="24"/>
                <w:szCs w:val="24"/>
              </w:rPr>
              <w:t>负责在公司内部建立QQ工作群、微信工作组、公司网页以及实行培训、教育等活动以实现知识共享、传递的目的。</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8.1</w:t>
            </w:r>
          </w:p>
        </w:tc>
        <w:tc>
          <w:tcPr>
            <w:tcW w:w="945" w:type="dxa"/>
          </w:tcPr>
          <w:p>
            <w:pPr>
              <w:rPr>
                <w:rFonts w:asciiTheme="minorEastAsia" w:hAnsiTheme="minorEastAsia"/>
                <w:szCs w:val="21"/>
              </w:rPr>
            </w:pPr>
            <w:r>
              <w:rPr>
                <w:rFonts w:hint="eastAsia" w:asciiTheme="minorEastAsia" w:hAnsiTheme="minorEastAsia"/>
                <w:szCs w:val="21"/>
              </w:rPr>
              <w:t>现场查看生产工艺流程与提供资料的一致性</w:t>
            </w:r>
          </w:p>
        </w:tc>
        <w:tc>
          <w:tcPr>
            <w:tcW w:w="7837" w:type="dxa"/>
            <w:vAlign w:val="center"/>
          </w:tcPr>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查产品执行标准：经查，公司主要为生物质燃料的加工；执行的标准为GB/T 21923-2008  固体生物质燃料检验通则；GB/T 28730-2012   固体生物质燃料样品制备方法； GB/T 28733-2012  固体生物质燃料全水分测定方法；GB/T 30727-2014  固体生物质燃料发热量测定方法</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——策划的工艺流程：木质旧家具、废树枝--称重、拆解--切碎--磁选--二次切碎--二次磁选--粉碎--造粒成型--包装入库</w:t>
            </w:r>
          </w:p>
          <w:p>
            <w:pPr>
              <w:spacing w:line="280" w:lineRule="exact"/>
              <w:rPr>
                <w:rFonts w:hint="eastAsia" w:ascii="楷体" w:hAnsi="楷体" w:eastAsia="楷体" w:cs="宋体"/>
                <w:sz w:val="24"/>
                <w:szCs w:val="24"/>
              </w:rPr>
            </w:pPr>
            <w:r>
              <w:rPr>
                <w:rFonts w:hint="eastAsia" w:ascii="楷体" w:hAnsi="楷体" w:eastAsia="楷体" w:cs="宋体"/>
                <w:sz w:val="24"/>
                <w:szCs w:val="24"/>
                <w:lang w:val="en-US" w:eastAsia="zh-CN"/>
              </w:rPr>
              <w:t>——</w:t>
            </w:r>
            <w:r>
              <w:rPr>
                <w:rFonts w:hint="eastAsia" w:ascii="楷体" w:hAnsi="楷体" w:eastAsia="楷体" w:cs="宋体"/>
                <w:sz w:val="24"/>
                <w:szCs w:val="24"/>
              </w:rPr>
              <w:t>策划编制了</w:t>
            </w:r>
            <w:r>
              <w:rPr>
                <w:rFonts w:hint="eastAsia" w:ascii="楷体" w:hAnsi="楷体" w:eastAsia="楷体" w:cs="宋体"/>
                <w:sz w:val="24"/>
                <w:szCs w:val="24"/>
                <w:lang w:val="en-US" w:eastAsia="zh-CN"/>
              </w:rPr>
              <w:t>《</w:t>
            </w:r>
            <w:r>
              <w:rPr>
                <w:rFonts w:hint="eastAsia" w:ascii="楷体" w:hAnsi="楷体" w:eastAsia="楷体" w:cs="宋体"/>
                <w:sz w:val="24"/>
                <w:szCs w:val="24"/>
              </w:rPr>
              <w:t>生产过程控制程序</w:t>
            </w:r>
            <w:r>
              <w:rPr>
                <w:rFonts w:hint="eastAsia" w:ascii="楷体" w:hAnsi="楷体" w:eastAsia="楷体" w:cs="宋体"/>
                <w:sz w:val="24"/>
                <w:szCs w:val="24"/>
                <w:lang w:val="en-US" w:eastAsia="zh-CN"/>
              </w:rPr>
              <w:t>》、</w:t>
            </w:r>
            <w:r>
              <w:rPr>
                <w:rFonts w:hint="eastAsia" w:ascii="楷体" w:hAnsi="楷体" w:eastAsia="楷体" w:cs="宋体"/>
                <w:sz w:val="24"/>
                <w:szCs w:val="24"/>
              </w:rPr>
              <w:t>相关检验及操作作业文件：作业指导书、设备操作规程，其文件内容基本适宜有效。</w:t>
            </w:r>
          </w:p>
          <w:p>
            <w:pPr>
              <w:spacing w:line="280" w:lineRule="exact"/>
              <w:rPr>
                <w:rFonts w:hint="eastAsia" w:ascii="楷体" w:hAnsi="楷体" w:eastAsia="楷体" w:cs="宋体"/>
                <w:sz w:val="24"/>
                <w:szCs w:val="24"/>
                <w:lang w:eastAsia="zh-CN"/>
              </w:rPr>
            </w:pPr>
            <w:r>
              <w:rPr>
                <w:rFonts w:hint="eastAsia" w:ascii="楷体" w:hAnsi="楷体" w:eastAsia="楷体" w:cs="宋体"/>
                <w:sz w:val="24"/>
                <w:szCs w:val="24"/>
                <w:lang w:eastAsia="zh-CN"/>
              </w:rPr>
              <w:t>——</w:t>
            </w:r>
            <w:r>
              <w:rPr>
                <w:rFonts w:hint="eastAsia" w:ascii="楷体" w:hAnsi="楷体" w:eastAsia="楷体" w:cs="宋体"/>
                <w:sz w:val="24"/>
                <w:szCs w:val="24"/>
              </w:rPr>
              <w:t>策划制订了相应的检验记录有：过程检验记录、成品检验记录等。</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w:t>
            </w:r>
            <w:r>
              <w:rPr>
                <w:rFonts w:hint="eastAsia" w:ascii="楷体" w:hAnsi="楷体" w:eastAsia="楷体" w:cs="宋体"/>
                <w:sz w:val="24"/>
                <w:szCs w:val="24"/>
              </w:rPr>
              <w:t>识别确认的过程：</w:t>
            </w:r>
            <w:r>
              <w:rPr>
                <w:rFonts w:hint="eastAsia" w:ascii="楷体" w:hAnsi="楷体" w:eastAsia="楷体" w:cs="宋体"/>
                <w:sz w:val="24"/>
                <w:szCs w:val="24"/>
                <w:lang w:val="en-US" w:eastAsia="zh-CN"/>
              </w:rPr>
              <w:t>磁选过程和造粒成型过程；</w:t>
            </w:r>
          </w:p>
          <w:p>
            <w:pPr>
              <w:spacing w:line="280" w:lineRule="exact"/>
              <w:rPr>
                <w:rFonts w:hint="eastAsia" w:ascii="楷体" w:hAnsi="楷体" w:eastAsia="楷体" w:cs="宋体"/>
                <w:sz w:val="24"/>
                <w:szCs w:val="24"/>
                <w:lang w:val="en-US" w:eastAsia="zh-CN"/>
              </w:rPr>
            </w:pP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提供有“过程确认记录表”权限人签字、日期齐全；内容包括：</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确认内容：</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有无作业指导书？                            </w:t>
            </w:r>
            <w:r>
              <w:rPr>
                <w:rFonts w:hint="eastAsia" w:ascii="楷体" w:hAnsi="楷体" w:eastAsia="楷体" w:cs="宋体"/>
                <w:sz w:val="24"/>
                <w:szCs w:val="24"/>
                <w:lang w:eastAsia="zh-CN"/>
              </w:rPr>
              <w:sym w:font="Wingdings 2" w:char="0052"/>
            </w:r>
            <w:r>
              <w:rPr>
                <w:rFonts w:hint="eastAsia" w:ascii="楷体" w:hAnsi="楷体" w:eastAsia="楷体" w:cs="宋体"/>
                <w:sz w:val="24"/>
                <w:szCs w:val="24"/>
                <w:lang w:eastAsia="zh-CN"/>
              </w:rPr>
              <w:t>是</w:t>
            </w:r>
            <w:r>
              <w:rPr>
                <w:rFonts w:hint="eastAsia" w:ascii="楷体" w:hAnsi="楷体" w:eastAsia="楷体" w:cs="宋体"/>
                <w:sz w:val="24"/>
                <w:szCs w:val="24"/>
                <w:lang w:val="en-US" w:eastAsia="zh-CN"/>
              </w:rPr>
              <w:t xml:space="preserve">  </w:t>
            </w:r>
            <w:r>
              <w:rPr>
                <w:rFonts w:hint="eastAsia" w:ascii="楷体" w:hAnsi="楷体" w:eastAsia="楷体" w:cs="宋体"/>
                <w:sz w:val="24"/>
                <w:szCs w:val="24"/>
                <w:lang w:eastAsia="zh-CN"/>
              </w:rPr>
              <w:t>□否</w:t>
            </w:r>
            <w:r>
              <w:rPr>
                <w:rFonts w:hint="eastAsia" w:ascii="楷体" w:hAnsi="楷体" w:eastAsia="楷体" w:cs="宋体"/>
                <w:sz w:val="24"/>
                <w:szCs w:val="24"/>
                <w:lang w:val="en-US" w:eastAsia="zh-CN"/>
              </w:rPr>
              <w:t xml:space="preserve"> </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设备、工装是否通过验收、检定？              </w:t>
            </w:r>
            <w:r>
              <w:rPr>
                <w:rFonts w:hint="eastAsia" w:ascii="楷体" w:hAnsi="楷体" w:eastAsia="楷体" w:cs="宋体"/>
                <w:sz w:val="24"/>
                <w:szCs w:val="24"/>
                <w:lang w:eastAsia="zh-CN"/>
              </w:rPr>
              <w:sym w:font="Wingdings 2" w:char="0052"/>
            </w:r>
            <w:r>
              <w:rPr>
                <w:rFonts w:hint="eastAsia" w:ascii="楷体" w:hAnsi="楷体" w:eastAsia="楷体" w:cs="宋体"/>
                <w:sz w:val="24"/>
                <w:szCs w:val="24"/>
                <w:lang w:eastAsia="zh-CN"/>
              </w:rPr>
              <w:t>是</w:t>
            </w:r>
            <w:r>
              <w:rPr>
                <w:rFonts w:hint="eastAsia" w:ascii="楷体" w:hAnsi="楷体" w:eastAsia="楷体" w:cs="宋体"/>
                <w:sz w:val="24"/>
                <w:szCs w:val="24"/>
                <w:lang w:val="en-US" w:eastAsia="zh-CN"/>
              </w:rPr>
              <w:t xml:space="preserve">  </w:t>
            </w:r>
            <w:r>
              <w:rPr>
                <w:rFonts w:hint="eastAsia" w:ascii="楷体" w:hAnsi="楷体" w:eastAsia="楷体" w:cs="宋体"/>
                <w:sz w:val="24"/>
                <w:szCs w:val="24"/>
                <w:lang w:eastAsia="zh-CN"/>
              </w:rPr>
              <w:t>□否</w:t>
            </w:r>
            <w:r>
              <w:rPr>
                <w:rFonts w:hint="eastAsia" w:ascii="楷体" w:hAnsi="楷体" w:eastAsia="楷体" w:cs="宋体"/>
                <w:sz w:val="24"/>
                <w:szCs w:val="24"/>
                <w:lang w:val="en-US" w:eastAsia="zh-CN"/>
              </w:rPr>
              <w:t xml:space="preserve"> </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是否按规定实施对设备、工装的保养和检查？    </w:t>
            </w:r>
            <w:r>
              <w:rPr>
                <w:rFonts w:hint="eastAsia" w:ascii="楷体" w:hAnsi="楷体" w:eastAsia="楷体" w:cs="宋体"/>
                <w:sz w:val="24"/>
                <w:szCs w:val="24"/>
                <w:lang w:eastAsia="zh-CN"/>
              </w:rPr>
              <w:sym w:font="Wingdings 2" w:char="0052"/>
            </w:r>
            <w:r>
              <w:rPr>
                <w:rFonts w:hint="eastAsia" w:ascii="楷体" w:hAnsi="楷体" w:eastAsia="楷体" w:cs="宋体"/>
                <w:sz w:val="24"/>
                <w:szCs w:val="24"/>
                <w:lang w:eastAsia="zh-CN"/>
              </w:rPr>
              <w:t>是</w:t>
            </w:r>
            <w:r>
              <w:rPr>
                <w:rFonts w:hint="eastAsia" w:ascii="楷体" w:hAnsi="楷体" w:eastAsia="楷体" w:cs="宋体"/>
                <w:sz w:val="24"/>
                <w:szCs w:val="24"/>
                <w:lang w:val="en-US" w:eastAsia="zh-CN"/>
              </w:rPr>
              <w:t xml:space="preserve">  </w:t>
            </w:r>
            <w:r>
              <w:rPr>
                <w:rFonts w:hint="eastAsia" w:ascii="楷体" w:hAnsi="楷体" w:eastAsia="楷体" w:cs="宋体"/>
                <w:sz w:val="24"/>
                <w:szCs w:val="24"/>
                <w:lang w:eastAsia="zh-CN"/>
              </w:rPr>
              <w:t>□否</w:t>
            </w:r>
            <w:r>
              <w:rPr>
                <w:rFonts w:hint="eastAsia" w:ascii="楷体" w:hAnsi="楷体" w:eastAsia="楷体" w:cs="宋体"/>
                <w:sz w:val="24"/>
                <w:szCs w:val="24"/>
                <w:lang w:val="en-US" w:eastAsia="zh-CN"/>
              </w:rPr>
              <w:t xml:space="preserve"> </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过程的员工是否持证上岗？                    </w:t>
            </w:r>
            <w:r>
              <w:rPr>
                <w:rFonts w:hint="eastAsia" w:ascii="楷体" w:hAnsi="楷体" w:eastAsia="楷体" w:cs="宋体"/>
                <w:sz w:val="24"/>
                <w:szCs w:val="24"/>
                <w:lang w:eastAsia="zh-CN"/>
              </w:rPr>
              <w:sym w:font="Wingdings 2" w:char="0052"/>
            </w:r>
            <w:r>
              <w:rPr>
                <w:rFonts w:hint="eastAsia" w:ascii="楷体" w:hAnsi="楷体" w:eastAsia="楷体" w:cs="宋体"/>
                <w:sz w:val="24"/>
                <w:szCs w:val="24"/>
                <w:lang w:eastAsia="zh-CN"/>
              </w:rPr>
              <w:t>是</w:t>
            </w:r>
            <w:r>
              <w:rPr>
                <w:rFonts w:hint="eastAsia" w:ascii="楷体" w:hAnsi="楷体" w:eastAsia="楷体" w:cs="宋体"/>
                <w:sz w:val="24"/>
                <w:szCs w:val="24"/>
                <w:lang w:val="en-US" w:eastAsia="zh-CN"/>
              </w:rPr>
              <w:t xml:space="preserve">  </w:t>
            </w:r>
            <w:r>
              <w:rPr>
                <w:rFonts w:hint="eastAsia" w:ascii="楷体" w:hAnsi="楷体" w:eastAsia="楷体" w:cs="宋体"/>
                <w:sz w:val="24"/>
                <w:szCs w:val="24"/>
                <w:lang w:eastAsia="zh-CN"/>
              </w:rPr>
              <w:t>□否</w:t>
            </w:r>
            <w:r>
              <w:rPr>
                <w:rFonts w:hint="eastAsia" w:ascii="楷体" w:hAnsi="楷体" w:eastAsia="楷体" w:cs="宋体"/>
                <w:sz w:val="24"/>
                <w:szCs w:val="24"/>
                <w:lang w:val="en-US" w:eastAsia="zh-CN"/>
              </w:rPr>
              <w:t xml:space="preserve"> </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是否对过程参数进行监视并保持记录？      </w:t>
            </w:r>
            <w:r>
              <w:rPr>
                <w:rFonts w:hint="eastAsia" w:ascii="楷体" w:hAnsi="楷体" w:eastAsia="楷体" w:cs="宋体"/>
                <w:sz w:val="24"/>
                <w:szCs w:val="24"/>
                <w:lang w:eastAsia="zh-CN"/>
              </w:rPr>
              <w:sym w:font="Wingdings 2" w:char="0052"/>
            </w:r>
            <w:r>
              <w:rPr>
                <w:rFonts w:hint="eastAsia" w:ascii="楷体" w:hAnsi="楷体" w:eastAsia="楷体" w:cs="宋体"/>
                <w:sz w:val="24"/>
                <w:szCs w:val="24"/>
                <w:lang w:eastAsia="zh-CN"/>
              </w:rPr>
              <w:t>是</w:t>
            </w:r>
            <w:r>
              <w:rPr>
                <w:rFonts w:hint="eastAsia" w:ascii="楷体" w:hAnsi="楷体" w:eastAsia="楷体" w:cs="宋体"/>
                <w:sz w:val="24"/>
                <w:szCs w:val="24"/>
                <w:lang w:val="en-US" w:eastAsia="zh-CN"/>
              </w:rPr>
              <w:t xml:space="preserve">  </w:t>
            </w:r>
            <w:r>
              <w:rPr>
                <w:rFonts w:hint="eastAsia" w:ascii="楷体" w:hAnsi="楷体" w:eastAsia="楷体" w:cs="宋体"/>
                <w:sz w:val="24"/>
                <w:szCs w:val="24"/>
                <w:lang w:eastAsia="zh-CN"/>
              </w:rPr>
              <w:t>□否</w:t>
            </w:r>
            <w:r>
              <w:rPr>
                <w:rFonts w:hint="eastAsia" w:ascii="楷体" w:hAnsi="楷体" w:eastAsia="楷体" w:cs="宋体"/>
                <w:sz w:val="24"/>
                <w:szCs w:val="24"/>
                <w:lang w:val="en-US" w:eastAsia="zh-CN"/>
              </w:rPr>
              <w:t xml:space="preserve"> </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确认结论：</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该过程具备达到质量要求的能力，在各方面确认合格       </w:t>
            </w:r>
            <w:r>
              <w:rPr>
                <w:rFonts w:hint="eastAsia" w:ascii="楷体" w:hAnsi="楷体" w:eastAsia="楷体" w:cs="宋体"/>
                <w:sz w:val="24"/>
                <w:szCs w:val="24"/>
                <w:lang w:eastAsia="zh-CN"/>
              </w:rPr>
              <w:sym w:font="Wingdings 2" w:char="0052"/>
            </w:r>
            <w:r>
              <w:rPr>
                <w:rFonts w:hint="eastAsia" w:ascii="楷体" w:hAnsi="楷体" w:eastAsia="楷体" w:cs="宋体"/>
                <w:sz w:val="24"/>
                <w:szCs w:val="24"/>
                <w:lang w:eastAsia="zh-CN"/>
              </w:rPr>
              <w:t>是</w:t>
            </w:r>
            <w:r>
              <w:rPr>
                <w:rFonts w:hint="eastAsia" w:ascii="楷体" w:hAnsi="楷体" w:eastAsia="楷体" w:cs="宋体"/>
                <w:sz w:val="24"/>
                <w:szCs w:val="24"/>
                <w:lang w:val="en-US" w:eastAsia="zh-CN"/>
              </w:rPr>
              <w:t xml:space="preserve">  </w:t>
            </w:r>
            <w:r>
              <w:rPr>
                <w:rFonts w:hint="eastAsia" w:ascii="楷体" w:hAnsi="楷体" w:eastAsia="楷体" w:cs="宋体"/>
                <w:sz w:val="24"/>
                <w:szCs w:val="24"/>
                <w:lang w:eastAsia="zh-CN"/>
              </w:rPr>
              <w:t>□否</w:t>
            </w:r>
            <w:r>
              <w:rPr>
                <w:rFonts w:hint="eastAsia" w:ascii="楷体" w:hAnsi="楷体" w:eastAsia="楷体" w:cs="宋体"/>
                <w:sz w:val="24"/>
                <w:szCs w:val="24"/>
                <w:lang w:val="en-US" w:eastAsia="zh-CN"/>
              </w:rPr>
              <w:t xml:space="preserve"> </w:t>
            </w:r>
          </w:p>
          <w:p>
            <w:pPr>
              <w:spacing w:line="280" w:lineRule="exact"/>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w:t>
            </w:r>
            <w:r>
              <w:rPr>
                <w:rFonts w:hint="eastAsia" w:ascii="楷体" w:hAnsi="楷体" w:eastAsia="楷体" w:cs="宋体"/>
                <w:sz w:val="24"/>
                <w:szCs w:val="24"/>
              </w:rPr>
              <w:t>策划配置有主要</w:t>
            </w:r>
            <w:r>
              <w:rPr>
                <w:rFonts w:hint="eastAsia" w:ascii="楷体" w:hAnsi="楷体" w:eastAsia="楷体" w:cs="宋体"/>
                <w:sz w:val="24"/>
                <w:szCs w:val="24"/>
                <w:lang w:val="en-US" w:eastAsia="zh-CN"/>
              </w:rPr>
              <w:t>设备</w:t>
            </w:r>
            <w:r>
              <w:rPr>
                <w:rFonts w:hint="eastAsia" w:ascii="楷体" w:hAnsi="楷体" w:eastAsia="楷体" w:cs="宋体"/>
                <w:sz w:val="24"/>
                <w:szCs w:val="24"/>
              </w:rPr>
              <w:t>有</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切片成套设备、粉碎机主体、沙克龙、出料绞龙、皮带输送机、制粒机、铲车等生产设备；地磅、直尺等检测设备。——经技术专家确认，</w:t>
            </w:r>
            <w:r>
              <w:rPr>
                <w:rFonts w:hint="eastAsia" w:ascii="楷体" w:hAnsi="楷体" w:eastAsia="楷体" w:cs="宋体"/>
                <w:sz w:val="24"/>
                <w:szCs w:val="24"/>
              </w:rPr>
              <w:t>满足现有产品实现及工艺控制要求。</w:t>
            </w:r>
          </w:p>
          <w:p>
            <w:pPr>
              <w:spacing w:line="280" w:lineRule="exact"/>
              <w:rPr>
                <w:rFonts w:hint="eastAsia" w:ascii="楷体" w:hAnsi="楷体" w:eastAsia="楷体" w:cs="宋体"/>
                <w:sz w:val="24"/>
                <w:szCs w:val="24"/>
                <w:lang w:val="en-US" w:eastAsia="zh-CN"/>
              </w:rPr>
            </w:pPr>
          </w:p>
          <w:p>
            <w:pPr>
              <w:spacing w:line="280" w:lineRule="exact"/>
              <w:rPr>
                <w:rFonts w:hint="eastAsia" w:ascii="楷体" w:hAnsi="楷体" w:eastAsia="楷体" w:cs="宋体"/>
                <w:sz w:val="24"/>
                <w:szCs w:val="24"/>
              </w:rPr>
            </w:pPr>
            <w:r>
              <w:rPr>
                <w:rFonts w:hint="eastAsia" w:ascii="楷体" w:hAnsi="楷体" w:eastAsia="楷体" w:cs="宋体"/>
                <w:sz w:val="24"/>
                <w:szCs w:val="24"/>
              </w:rPr>
              <w:t>——上述策划的文件内容基本适宜，符合公司现行产品工艺要求。</w:t>
            </w:r>
          </w:p>
          <w:p>
            <w:pPr>
              <w:spacing w:line="280" w:lineRule="exact"/>
              <w:rPr>
                <w:rFonts w:hint="eastAsia" w:ascii="楷体" w:hAnsi="楷体" w:eastAsia="楷体" w:cs="宋体"/>
                <w:sz w:val="24"/>
                <w:szCs w:val="24"/>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8.1</w:t>
            </w:r>
          </w:p>
        </w:tc>
        <w:tc>
          <w:tcPr>
            <w:tcW w:w="945" w:type="dxa"/>
          </w:tcPr>
          <w:p>
            <w:pPr>
              <w:rPr>
                <w:rFonts w:asciiTheme="minorEastAsia" w:hAnsiTheme="minorEastAsia"/>
                <w:szCs w:val="21"/>
              </w:rPr>
            </w:pPr>
            <w:r>
              <w:rPr>
                <w:rFonts w:hint="eastAsia" w:asciiTheme="minorEastAsia" w:hAnsiTheme="minorEastAsia"/>
                <w:szCs w:val="21"/>
              </w:rPr>
              <w:t>现场查看确保产品质量的作业指导书的充分性</w:t>
            </w:r>
          </w:p>
        </w:tc>
        <w:tc>
          <w:tcPr>
            <w:tcW w:w="7837" w:type="dxa"/>
          </w:tcPr>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充分</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8.1</w:t>
            </w:r>
          </w:p>
        </w:tc>
        <w:tc>
          <w:tcPr>
            <w:tcW w:w="945" w:type="dxa"/>
          </w:tcPr>
          <w:p>
            <w:pPr>
              <w:rPr>
                <w:rFonts w:asciiTheme="minorEastAsia" w:hAnsiTheme="minorEastAsia"/>
                <w:szCs w:val="21"/>
              </w:rPr>
            </w:pPr>
            <w:r>
              <w:rPr>
                <w:rFonts w:hint="eastAsia" w:asciiTheme="minorEastAsia" w:hAnsiTheme="minorEastAsia"/>
                <w:szCs w:val="21"/>
              </w:rPr>
              <w:t>现场询问哪些生产流程属于外包</w:t>
            </w:r>
          </w:p>
        </w:tc>
        <w:tc>
          <w:tcPr>
            <w:tcW w:w="7837" w:type="dxa"/>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8.2</w:t>
            </w:r>
          </w:p>
        </w:tc>
        <w:tc>
          <w:tcPr>
            <w:tcW w:w="945" w:type="dxa"/>
          </w:tcPr>
          <w:p>
            <w:pPr>
              <w:rPr>
                <w:rFonts w:asciiTheme="minorEastAsia" w:hAnsiTheme="minorEastAsia"/>
                <w:szCs w:val="21"/>
              </w:rPr>
            </w:pPr>
            <w:r>
              <w:rPr>
                <w:rFonts w:hint="eastAsia" w:asciiTheme="minorEastAsia" w:hAnsiTheme="minorEastAsia"/>
                <w:szCs w:val="21"/>
              </w:rPr>
              <w:t>查看获证后合同评审与文件的一致性</w:t>
            </w:r>
          </w:p>
        </w:tc>
        <w:tc>
          <w:tcPr>
            <w:tcW w:w="7837" w:type="dxa"/>
            <w:vAlign w:val="top"/>
          </w:tcPr>
          <w:p>
            <w:pPr>
              <w:pStyle w:val="15"/>
              <w:numPr>
                <w:ilvl w:val="0"/>
                <w:numId w:val="1"/>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其制订有《信息交流、协商和沟通控制程序》，建立了沟通的准则。</w:t>
            </w:r>
          </w:p>
          <w:p>
            <w:pPr>
              <w:pStyle w:val="15"/>
              <w:numPr>
                <w:ilvl w:val="0"/>
                <w:numId w:val="0"/>
              </w:numPr>
              <w:rPr>
                <w:rFonts w:hint="eastAsia" w:ascii="楷体" w:hAnsi="楷体" w:eastAsia="楷体" w:cs="宋体"/>
                <w:kern w:val="2"/>
                <w:sz w:val="24"/>
                <w:szCs w:val="24"/>
                <w:lang w:val="en-US" w:eastAsia="zh-CN" w:bidi="ar-SA"/>
              </w:rPr>
            </w:pPr>
          </w:p>
          <w:p>
            <w:pPr>
              <w:pStyle w:val="15"/>
              <w:numPr>
                <w:ilvl w:val="0"/>
                <w:numId w:val="1"/>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顾客沟通：供销部负责顾客信息的接收、传递和处理。</w:t>
            </w:r>
          </w:p>
          <w:p>
            <w:pPr>
              <w:pStyle w:val="15"/>
              <w:numPr>
                <w:ilvl w:val="0"/>
                <w:numId w:val="0"/>
              </w:numPr>
              <w:rPr>
                <w:rFonts w:hint="eastAsia" w:ascii="楷体" w:hAnsi="楷体" w:eastAsia="楷体" w:cs="宋体"/>
                <w:kern w:val="2"/>
                <w:sz w:val="24"/>
                <w:szCs w:val="24"/>
                <w:lang w:val="en-US" w:eastAsia="zh-CN" w:bidi="ar-SA"/>
              </w:rPr>
            </w:pPr>
          </w:p>
          <w:p>
            <w:pPr>
              <w:pStyle w:val="15"/>
              <w:numPr>
                <w:ilvl w:val="0"/>
                <w:numId w:val="1"/>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产品要求的确定：负责人口诉产品有关要求主要遵守GB/T 21923-2008  固体生物质燃料检验通则，同时满足顾客的其它需求。</w:t>
            </w:r>
          </w:p>
          <w:p>
            <w:pPr>
              <w:pStyle w:val="15"/>
              <w:numPr>
                <w:ilvl w:val="0"/>
                <w:numId w:val="0"/>
              </w:numPr>
              <w:rPr>
                <w:rFonts w:hint="eastAsia" w:ascii="楷体" w:hAnsi="楷体" w:eastAsia="楷体" w:cs="宋体"/>
                <w:kern w:val="2"/>
                <w:sz w:val="24"/>
                <w:szCs w:val="24"/>
                <w:lang w:val="en-US" w:eastAsia="zh-CN" w:bidi="ar-SA"/>
              </w:rPr>
            </w:pPr>
          </w:p>
          <w:p>
            <w:pPr>
              <w:pStyle w:val="15"/>
              <w:numPr>
                <w:ilvl w:val="0"/>
                <w:numId w:val="1"/>
              </w:numPr>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负责人口诉销售的产品为生物质燃料——也就是木质颗粒。</w:t>
            </w:r>
          </w:p>
          <w:p>
            <w:pPr>
              <w:pStyle w:val="15"/>
              <w:numPr>
                <w:ilvl w:val="0"/>
                <w:numId w:val="0"/>
              </w:numPr>
              <w:rPr>
                <w:rFonts w:hint="default" w:ascii="楷体" w:hAnsi="楷体" w:eastAsia="楷体" w:cs="宋体"/>
                <w:kern w:val="2"/>
                <w:sz w:val="24"/>
                <w:szCs w:val="24"/>
                <w:lang w:val="en-US" w:eastAsia="zh-CN" w:bidi="ar-SA"/>
              </w:rPr>
            </w:pPr>
          </w:p>
          <w:p>
            <w:pPr>
              <w:pStyle w:val="15"/>
              <w:numPr>
                <w:ilvl w:val="0"/>
                <w:numId w:val="1"/>
              </w:numPr>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提供有合同登记表；</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序号</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客户名称</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客户单位地址</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主要产品或服务范围</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签订日期</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1</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上海卉驰环保科技有限公司</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上海市奉贤区奉城镇川南奉公路9198号1幢1374室</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生物质颗粒</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2021.8.18</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2</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 xml:space="preserve"> 上海瑞笙机电设备有限公司</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上海市松江区玉树路105号-D</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生物质颗粒</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2021.1.25</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3</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 xml:space="preserve"> 浙江帝豪达服饰股份有限公司</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浙江省平湖市新仓镇新庙杨盛村22组(平湖新海包装材料有限公司内第1幢)</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生物质颗粒</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2021.1.28</w:t>
            </w:r>
          </w:p>
          <w:p>
            <w:pPr>
              <w:pStyle w:val="15"/>
              <w:numPr>
                <w:ilvl w:val="0"/>
                <w:numId w:val="0"/>
              </w:numPr>
              <w:rPr>
                <w:rFonts w:hint="default" w:ascii="楷体" w:hAnsi="楷体" w:eastAsia="楷体" w:cs="宋体"/>
                <w:kern w:val="2"/>
                <w:sz w:val="24"/>
                <w:szCs w:val="24"/>
                <w:lang w:val="en-US" w:eastAsia="zh-CN" w:bidi="ar-SA"/>
              </w:rPr>
            </w:pPr>
          </w:p>
          <w:p>
            <w:pPr>
              <w:pStyle w:val="15"/>
              <w:numPr>
                <w:ilvl w:val="0"/>
                <w:numId w:val="0"/>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抽：与</w:t>
            </w:r>
            <w:r>
              <w:rPr>
                <w:rFonts w:hint="default" w:ascii="楷体" w:hAnsi="楷体" w:eastAsia="楷体" w:cs="宋体"/>
                <w:kern w:val="2"/>
                <w:sz w:val="24"/>
                <w:szCs w:val="24"/>
                <w:lang w:val="en-US" w:eastAsia="zh-CN" w:bidi="ar-SA"/>
              </w:rPr>
              <w:t>上海卉驰环保科技有限公司</w:t>
            </w:r>
            <w:r>
              <w:rPr>
                <w:rFonts w:hint="eastAsia" w:ascii="楷体" w:hAnsi="楷体" w:eastAsia="楷体" w:cs="宋体"/>
                <w:kern w:val="2"/>
                <w:sz w:val="24"/>
                <w:szCs w:val="24"/>
                <w:lang w:val="en-US" w:eastAsia="zh-CN" w:bidi="ar-SA"/>
              </w:rPr>
              <w:t>销售合同；内容包括：</w:t>
            </w:r>
          </w:p>
          <w:p>
            <w:pPr>
              <w:pStyle w:val="15"/>
              <w:numPr>
                <w:ilvl w:val="0"/>
                <w:numId w:val="0"/>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产品：木质颗粒；规格型号：杂木；合同约定了吨价、验收标准、包装方式、运输方式、结算方式及违约责任。双方签章日期齐全，合同确认日期：2021.8.18.</w:t>
            </w:r>
          </w:p>
          <w:p>
            <w:pPr>
              <w:pStyle w:val="15"/>
              <w:numPr>
                <w:ilvl w:val="0"/>
                <w:numId w:val="0"/>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跟踪核查合同评审：</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客户名称</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上海卉驰环保科技有限公司</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签订日期</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2021.8.18</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供方单位名称</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上海堇飒科技环保有限公司</w:t>
            </w:r>
            <w:r>
              <w:rPr>
                <w:rFonts w:hint="default" w:ascii="楷体" w:hAnsi="楷体" w:eastAsia="楷体" w:cs="宋体"/>
                <w:kern w:val="2"/>
                <w:sz w:val="24"/>
                <w:szCs w:val="24"/>
                <w:lang w:val="en-US" w:eastAsia="zh-CN" w:bidi="ar-SA"/>
              </w:rPr>
              <w:tab/>
            </w:r>
          </w:p>
          <w:p>
            <w:pPr>
              <w:pStyle w:val="15"/>
              <w:numPr>
                <w:ilvl w:val="0"/>
                <w:numId w:val="0"/>
              </w:numPr>
              <w:ind w:firstLine="960" w:firstLineChars="4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1</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合同条款是否符合有关法律法规          符合法律法规</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履行合同时企业的利益和风险如何        无风险</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3</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合同条款是否有含糊不清之处            无</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4</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技术、供应等能否满足需要        能满足需求</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5</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有无特殊要求                          无</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6</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交货期限能否满足                      能</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7</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交货方式是否合适                      合适</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8</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价格是否合理                          合理</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9</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付款期限是否适当                      适当</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10</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有无质量保证要求                      有</w:t>
            </w:r>
          </w:p>
          <w:p>
            <w:pPr>
              <w:pStyle w:val="15"/>
              <w:numPr>
                <w:ilvl w:val="0"/>
                <w:numId w:val="0"/>
              </w:numPr>
              <w:ind w:firstLine="480" w:firstLineChars="200"/>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11</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产品：生物质颗粒</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各部门会签</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项目质量有保障。 可以按时完成合同任务。</w:t>
            </w:r>
            <w:r>
              <w:rPr>
                <w:rFonts w:hint="eastAsia" w:ascii="楷体" w:hAnsi="楷体" w:eastAsia="楷体" w:cs="宋体"/>
                <w:kern w:val="2"/>
                <w:sz w:val="24"/>
                <w:szCs w:val="24"/>
                <w:lang w:val="en-US" w:eastAsia="zh-CN" w:bidi="ar-SA"/>
              </w:rPr>
              <w:t>会签人：</w:t>
            </w:r>
            <w:r>
              <w:rPr>
                <w:rFonts w:hint="default" w:ascii="楷体" w:hAnsi="楷体" w:eastAsia="楷体" w:cs="宋体"/>
                <w:kern w:val="2"/>
                <w:sz w:val="24"/>
                <w:szCs w:val="24"/>
                <w:lang w:val="en-US" w:eastAsia="zh-CN" w:bidi="ar-SA"/>
              </w:rPr>
              <w:t xml:space="preserve">潘小春 陆明欢、徐慧英、陈德忠  </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同意签订合同</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生产部 ：陈德忠</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审批人意见</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同意</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总经理签字：潘小春</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2021年7月29日</w:t>
            </w:r>
          </w:p>
          <w:p>
            <w:pPr>
              <w:pStyle w:val="15"/>
              <w:numPr>
                <w:ilvl w:val="0"/>
                <w:numId w:val="0"/>
              </w:numPr>
              <w:rPr>
                <w:rFonts w:hint="default" w:ascii="楷体" w:hAnsi="楷体" w:eastAsia="楷体" w:cs="宋体"/>
                <w:kern w:val="2"/>
                <w:sz w:val="24"/>
                <w:szCs w:val="24"/>
                <w:lang w:val="en-US" w:eastAsia="zh-CN" w:bidi="ar-SA"/>
              </w:rPr>
            </w:pPr>
          </w:p>
          <w:p>
            <w:pPr>
              <w:pStyle w:val="15"/>
              <w:numPr>
                <w:ilvl w:val="0"/>
                <w:numId w:val="0"/>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另抽与</w:t>
            </w:r>
            <w:r>
              <w:rPr>
                <w:rFonts w:hint="default" w:ascii="楷体" w:hAnsi="楷体" w:eastAsia="楷体" w:cs="宋体"/>
                <w:kern w:val="2"/>
                <w:sz w:val="24"/>
                <w:szCs w:val="24"/>
                <w:lang w:val="en-US" w:eastAsia="zh-CN" w:bidi="ar-SA"/>
              </w:rPr>
              <w:t>上海瑞笙机电设备有限公司</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浙江帝豪达服饰股份有限公司</w:t>
            </w:r>
            <w:r>
              <w:rPr>
                <w:rFonts w:hint="eastAsia" w:ascii="楷体" w:hAnsi="楷体" w:eastAsia="楷体" w:cs="宋体"/>
                <w:kern w:val="2"/>
                <w:sz w:val="24"/>
                <w:szCs w:val="24"/>
                <w:lang w:val="en-US" w:eastAsia="zh-CN" w:bidi="ar-SA"/>
              </w:rPr>
              <w:t>的销售合同，产品信息齐全、明确，确认基本满足要求。</w:t>
            </w:r>
          </w:p>
          <w:p>
            <w:pPr>
              <w:pStyle w:val="15"/>
              <w:numPr>
                <w:ilvl w:val="0"/>
                <w:numId w:val="0"/>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跟踪查验以上两家销售合同的合同评审记录，记录完整，责任人会签齐全，</w:t>
            </w:r>
            <w:r>
              <w:rPr>
                <w:rFonts w:hint="default" w:ascii="楷体" w:hAnsi="楷体" w:eastAsia="楷体" w:cs="宋体"/>
                <w:kern w:val="2"/>
                <w:sz w:val="24"/>
                <w:szCs w:val="24"/>
                <w:lang w:val="en-US" w:eastAsia="zh-CN" w:bidi="ar-SA"/>
              </w:rPr>
              <w:t>总经理</w:t>
            </w:r>
            <w:r>
              <w:rPr>
                <w:rFonts w:hint="eastAsia" w:ascii="楷体" w:hAnsi="楷体" w:eastAsia="楷体" w:cs="宋体"/>
                <w:kern w:val="2"/>
                <w:sz w:val="24"/>
                <w:szCs w:val="24"/>
                <w:lang w:val="en-US" w:eastAsia="zh-CN" w:bidi="ar-SA"/>
              </w:rPr>
              <w:t>批准。</w:t>
            </w:r>
          </w:p>
          <w:p>
            <w:pPr>
              <w:pStyle w:val="15"/>
              <w:numPr>
                <w:ilvl w:val="0"/>
                <w:numId w:val="0"/>
              </w:numPr>
              <w:ind w:firstLine="480" w:firstLineChars="200"/>
              <w:rPr>
                <w:rFonts w:hint="eastAsia" w:ascii="楷体" w:hAnsi="楷体" w:eastAsia="楷体" w:cs="宋体"/>
                <w:kern w:val="2"/>
                <w:sz w:val="24"/>
                <w:szCs w:val="24"/>
                <w:lang w:val="en-US" w:eastAsia="zh-CN" w:bidi="ar-SA"/>
              </w:rPr>
            </w:pPr>
          </w:p>
          <w:p>
            <w:pPr>
              <w:pStyle w:val="15"/>
              <w:numPr>
                <w:ilvl w:val="0"/>
                <w:numId w:val="1"/>
              </w:numPr>
              <w:ind w:left="0" w:leftChars="0"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负责人说明，公司暂无合同要求变更的情况发生。</w:t>
            </w:r>
          </w:p>
          <w:p>
            <w:pPr>
              <w:pStyle w:val="15"/>
              <w:widowControl w:val="0"/>
              <w:numPr>
                <w:ilvl w:val="0"/>
                <w:numId w:val="0"/>
              </w:numPr>
              <w:jc w:val="both"/>
              <w:rPr>
                <w:rFonts w:hint="default" w:ascii="楷体" w:hAnsi="楷体" w:eastAsia="楷体" w:cs="宋体"/>
                <w:kern w:val="2"/>
                <w:sz w:val="24"/>
                <w:szCs w:val="24"/>
                <w:lang w:val="en-US" w:eastAsia="zh-CN" w:bidi="ar-SA"/>
              </w:rPr>
            </w:pPr>
          </w:p>
          <w:p>
            <w:pPr>
              <w:pStyle w:val="14"/>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——顾客或外部供方财产：</w:t>
            </w:r>
          </w:p>
          <w:p>
            <w:pPr>
              <w:pStyle w:val="14"/>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负责人说明，公司所涉及顾客或外部供方的财产有：客户信息（客户档案），其由供销部单独建立档案，其有关的客户信息经负责人确认后编制客户清单；核查重要客户，计3家，客户信息包括单位名称、地址、联系方式、历史往来业务记录等客户信息</w:t>
            </w:r>
          </w:p>
          <w:p>
            <w:pPr>
              <w:pStyle w:val="14"/>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——客户个人信息管理符合要求。</w:t>
            </w:r>
          </w:p>
          <w:p>
            <w:pPr>
              <w:pStyle w:val="14"/>
              <w:rPr>
                <w:rFonts w:hint="eastAsia" w:ascii="楷体" w:hAnsi="楷体" w:eastAsia="楷体" w:cs="宋体"/>
                <w:kern w:val="2"/>
                <w:sz w:val="24"/>
                <w:szCs w:val="24"/>
                <w:lang w:val="en-US" w:eastAsia="zh-CN" w:bidi="ar-SA"/>
              </w:rPr>
            </w:pPr>
          </w:p>
          <w:p>
            <w:pPr>
              <w:pStyle w:val="14"/>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——交付后的活动：</w:t>
            </w:r>
          </w:p>
          <w:p>
            <w:pPr>
              <w:pStyle w:val="14"/>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负责人说明，产品交付后主要通过电话、走访、满意度调查等与客户沟通来了解客户的产品使用反聩，收集日常顾客对公司的满意程度或改善建议，必要时提交客户投诉报告。在体系建立运行至今，未发生重大客户投诉现象。</w:t>
            </w:r>
          </w:p>
          <w:p>
            <w:pPr>
              <w:pStyle w:val="15"/>
              <w:numPr>
                <w:ilvl w:val="0"/>
                <w:numId w:val="0"/>
              </w:numPr>
              <w:ind w:firstLine="480" w:firstLineChars="200"/>
              <w:rPr>
                <w:rFonts w:hint="eastAsia" w:ascii="楷体" w:hAnsi="楷体" w:eastAsia="楷体" w:cs="宋体"/>
                <w:kern w:val="2"/>
                <w:sz w:val="24"/>
                <w:szCs w:val="24"/>
                <w:lang w:val="en-US" w:eastAsia="zh-CN" w:bidi="ar-SA"/>
              </w:rPr>
            </w:pPr>
          </w:p>
          <w:p>
            <w:pPr>
              <w:pStyle w:val="15"/>
              <w:numPr>
                <w:ilvl w:val="0"/>
                <w:numId w:val="0"/>
              </w:numPr>
              <w:ind w:left="0" w:leftChars="0" w:firstLine="0" w:firstLineChars="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————控制基本符合要求。</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8.2</w:t>
            </w:r>
          </w:p>
        </w:tc>
        <w:tc>
          <w:tcPr>
            <w:tcW w:w="945" w:type="dxa"/>
          </w:tcPr>
          <w:p>
            <w:pPr>
              <w:rPr>
                <w:rFonts w:asciiTheme="minorEastAsia" w:hAnsiTheme="minorEastAsia"/>
                <w:szCs w:val="21"/>
              </w:rPr>
            </w:pPr>
            <w:r>
              <w:rPr>
                <w:rFonts w:hint="eastAsia" w:asciiTheme="minorEastAsia" w:hAnsiTheme="minorEastAsia"/>
                <w:szCs w:val="21"/>
              </w:rPr>
              <w:t>查看获证后组织对顾客投诉的处理是否与文件一致</w:t>
            </w:r>
          </w:p>
        </w:tc>
        <w:tc>
          <w:tcPr>
            <w:tcW w:w="7837" w:type="dxa"/>
          </w:tcPr>
          <w:p>
            <w:pPr>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与顾客沟通主要采取以下方式：产品信息：主要是电话、传真、Q互联网、微信、公司文件、公司宣传册及网站的方式；问询、合同或订单的处理：</w:t>
            </w:r>
          </w:p>
          <w:p>
            <w:pPr>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主要采取电话或面谈的方式：顾客反馈，主要为顾客建立档案，定期电话或登门进行回访。</w:t>
            </w:r>
          </w:p>
          <w:p>
            <w:pPr>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查见《客户档案》，内容包括：客户名称、法人代表、通讯地址、联系人、电话、邮编、传真、E-mail、需用产品、牌号、年需求量，是否固定客户。</w:t>
            </w:r>
          </w:p>
          <w:p>
            <w:pPr>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并为主要客户建立了档案。</w:t>
            </w:r>
          </w:p>
          <w:p>
            <w:pPr>
              <w:rPr>
                <w:rFonts w:hint="eastAsia" w:ascii="楷体" w:hAnsi="楷体" w:eastAsia="楷体" w:cs="宋体"/>
                <w:kern w:val="2"/>
                <w:sz w:val="24"/>
                <w:szCs w:val="24"/>
                <w:lang w:val="en-US" w:eastAsia="zh-CN" w:bidi="ar-SA"/>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8.3</w:t>
            </w:r>
          </w:p>
        </w:tc>
        <w:tc>
          <w:tcPr>
            <w:tcW w:w="945" w:type="dxa"/>
          </w:tcPr>
          <w:p>
            <w:pPr>
              <w:rPr>
                <w:rFonts w:asciiTheme="minorEastAsia" w:hAnsiTheme="minorEastAsia"/>
                <w:szCs w:val="21"/>
              </w:rPr>
            </w:pPr>
            <w:r>
              <w:rPr>
                <w:rFonts w:hint="eastAsia" w:asciiTheme="minorEastAsia" w:hAnsiTheme="minorEastAsia"/>
                <w:szCs w:val="21"/>
              </w:rPr>
              <w:t>查看新产品开发和技术改进与文件的一致性</w:t>
            </w:r>
          </w:p>
        </w:tc>
        <w:tc>
          <w:tcPr>
            <w:tcW w:w="7837" w:type="dxa"/>
          </w:tcPr>
          <w:p>
            <w:pPr>
              <w:pStyle w:val="14"/>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——生产工艺设计开发控制：经核实，生物质燃料的加工的工艺属于行业成熟工艺，企业根据顾客要求进行生产加工，产品要求在执行标准和公司工艺文件中表述清楚，参照GB/T 28730-2012   固体生物质燃料样品制备方法及顾客的要求进行策划适宜的加工工艺。因此，企业不承担设计开发责任，不进行新产品设计和开发，不适用8.3条款不影响本公司提供满足客户要求和适用法律法规要求的产品能力或责任的要求。——经技术专家确认，符合行业通用控制要求。</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8.4</w:t>
            </w:r>
          </w:p>
        </w:tc>
        <w:tc>
          <w:tcPr>
            <w:tcW w:w="945" w:type="dxa"/>
          </w:tcPr>
          <w:p>
            <w:pPr>
              <w:rPr>
                <w:rFonts w:asciiTheme="minorEastAsia" w:hAnsiTheme="minorEastAsia"/>
                <w:szCs w:val="21"/>
              </w:rPr>
            </w:pPr>
            <w:r>
              <w:rPr>
                <w:rFonts w:hint="eastAsia" w:asciiTheme="minorEastAsia" w:hAnsiTheme="minorEastAsia"/>
                <w:szCs w:val="21"/>
              </w:rPr>
              <w:t>现场抽查获证后新发展供方评价的记录</w:t>
            </w:r>
          </w:p>
        </w:tc>
        <w:tc>
          <w:tcPr>
            <w:tcW w:w="7837" w:type="dxa"/>
            <w:vAlign w:val="top"/>
          </w:tcPr>
          <w:p>
            <w:pPr>
              <w:pStyle w:val="15"/>
              <w:numPr>
                <w:ilvl w:val="0"/>
                <w:numId w:val="2"/>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其制订有《采购控制程序》，其中规定了对合格供方评价及重新评价的要求，对如何实施采购、验证等做出了规定。/文审满足要求。</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2、核查公司采购的产品主要是废家具、废树枝。</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3、经识别的外包过程：无。</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 xml:space="preserve">4、提供有合格供方名录；编制：供销部；日期：2021.1.28；内容包括：                                                                 </w:t>
            </w:r>
          </w:p>
          <w:p>
            <w:pPr>
              <w:pStyle w:val="15"/>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序号</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供方名称</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地  址</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提供产品</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合格评定2021</w:t>
            </w:r>
          </w:p>
          <w:p>
            <w:pPr>
              <w:pStyle w:val="15"/>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1）</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上海栗坊建筑劳务工程有限公司</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上海市松江区叶榭镇叶旺公路1号三楼</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废弃木料</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合格</w:t>
            </w:r>
          </w:p>
          <w:p>
            <w:pPr>
              <w:pStyle w:val="15"/>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2）</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上海州柔信息科技有限公司</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上海市崇明区北沿公路2111号3幢173-15室</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废弃木料</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合格</w:t>
            </w:r>
          </w:p>
          <w:p>
            <w:pPr>
              <w:pStyle w:val="15"/>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3）</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上海荣怕新能源科技有限公司</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上海市崇明区北沿公路2111号3幢173-14室</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废弃木料</w:t>
            </w:r>
            <w:r>
              <w:rPr>
                <w:rFonts w:hint="eastAsia" w:ascii="楷体" w:hAnsi="楷体" w:eastAsia="楷体" w:cs="宋体"/>
                <w:kern w:val="2"/>
                <w:sz w:val="24"/>
                <w:szCs w:val="24"/>
                <w:lang w:val="en-US" w:eastAsia="zh-CN" w:bidi="ar-SA"/>
              </w:rPr>
              <w:tab/>
            </w:r>
            <w:r>
              <w:rPr>
                <w:rFonts w:hint="eastAsia" w:ascii="楷体" w:hAnsi="楷体" w:eastAsia="楷体" w:cs="宋体"/>
                <w:kern w:val="2"/>
                <w:sz w:val="24"/>
                <w:szCs w:val="24"/>
                <w:lang w:val="en-US" w:eastAsia="zh-CN" w:bidi="ar-SA"/>
              </w:rPr>
              <w:t>合格</w:t>
            </w:r>
          </w:p>
          <w:p>
            <w:pPr>
              <w:pStyle w:val="15"/>
              <w:ind w:firstLine="480" w:firstLineChars="200"/>
              <w:rPr>
                <w:rFonts w:hint="eastAsia" w:ascii="楷体" w:hAnsi="楷体" w:eastAsia="楷体" w:cs="宋体"/>
                <w:kern w:val="2"/>
                <w:sz w:val="24"/>
                <w:szCs w:val="24"/>
                <w:lang w:val="en-US" w:eastAsia="zh-CN" w:bidi="ar-SA"/>
              </w:rPr>
            </w:pP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跟踪核查上海栗坊建筑劳务工程有限公司；上海州柔信息科技有限公司；上海荣怕新能源科技有限公司；的供方调查评价记录；</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其对应的“供方评价记录表”，调查评价的内容包括：</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提供产品；供方质量保证能力评价记录（附供方提供的营业执照、检验报告等合格证明资料）；生产能力和供应能力情况；历史及社会信誉情况；质量及以往 使用情况......</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有主管部门对该单位的推荐意见；评审小组意见及评审结论。权限人签字日期齐全。</w:t>
            </w:r>
          </w:p>
          <w:p>
            <w:pPr>
              <w:pStyle w:val="15"/>
              <w:ind w:firstLine="480" w:firstLineChars="200"/>
              <w:rPr>
                <w:rFonts w:hint="eastAsia" w:ascii="楷体" w:hAnsi="楷体" w:eastAsia="楷体" w:cs="宋体"/>
                <w:kern w:val="2"/>
                <w:sz w:val="24"/>
                <w:szCs w:val="24"/>
                <w:lang w:val="en-US" w:eastAsia="zh-CN" w:bidi="ar-SA"/>
              </w:rPr>
            </w:pPr>
          </w:p>
          <w:p>
            <w:pPr>
              <w:pStyle w:val="15"/>
              <w:numPr>
                <w:ilvl w:val="0"/>
                <w:numId w:val="3"/>
              </w:numPr>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抽查其采购计划；编制：采购部； 审批：潘小春；日期：2021.11.2</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序号</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采购物资</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数量</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采购部门</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采购日期</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1</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废木材</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198t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供销部</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2021.11.20</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2</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废木材</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221t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供销部</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2021.11.26</w:t>
            </w:r>
          </w:p>
          <w:p>
            <w:pPr>
              <w:pStyle w:val="15"/>
              <w:numPr>
                <w:ilvl w:val="0"/>
                <w:numId w:val="0"/>
              </w:numPr>
              <w:rPr>
                <w:rFonts w:hint="default" w:ascii="楷体" w:hAnsi="楷体" w:eastAsia="楷体" w:cs="宋体"/>
                <w:kern w:val="2"/>
                <w:sz w:val="24"/>
                <w:szCs w:val="24"/>
                <w:lang w:val="en-US" w:eastAsia="zh-CN" w:bidi="ar-SA"/>
              </w:rPr>
            </w:pPr>
            <w:r>
              <w:rPr>
                <w:rFonts w:hint="default" w:ascii="楷体" w:hAnsi="楷体" w:eastAsia="楷体" w:cs="宋体"/>
                <w:kern w:val="2"/>
                <w:sz w:val="24"/>
                <w:szCs w:val="24"/>
                <w:lang w:val="en-US" w:eastAsia="zh-CN" w:bidi="ar-SA"/>
              </w:rPr>
              <w:t>3</w:t>
            </w:r>
            <w:r>
              <w:rPr>
                <w:rFonts w:hint="eastAsia" w:ascii="楷体" w:hAnsi="楷体" w:eastAsia="楷体" w:cs="宋体"/>
                <w:kern w:val="2"/>
                <w:sz w:val="24"/>
                <w:szCs w:val="24"/>
                <w:lang w:val="en-US" w:eastAsia="zh-CN" w:bidi="ar-SA"/>
              </w:rPr>
              <w: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废木材</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5661t</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供销部</w:t>
            </w:r>
            <w:r>
              <w:rPr>
                <w:rFonts w:hint="default" w:ascii="楷体" w:hAnsi="楷体" w:eastAsia="楷体" w:cs="宋体"/>
                <w:kern w:val="2"/>
                <w:sz w:val="24"/>
                <w:szCs w:val="24"/>
                <w:lang w:val="en-US" w:eastAsia="zh-CN" w:bidi="ar-SA"/>
              </w:rPr>
              <w:tab/>
            </w:r>
            <w:r>
              <w:rPr>
                <w:rFonts w:hint="default" w:ascii="楷体" w:hAnsi="楷体" w:eastAsia="楷体" w:cs="宋体"/>
                <w:kern w:val="2"/>
                <w:sz w:val="24"/>
                <w:szCs w:val="24"/>
                <w:lang w:val="en-US" w:eastAsia="zh-CN" w:bidi="ar-SA"/>
              </w:rPr>
              <w:t>2021.11.28</w:t>
            </w:r>
          </w:p>
          <w:p>
            <w:pPr>
              <w:pStyle w:val="15"/>
              <w:numPr>
                <w:ilvl w:val="0"/>
                <w:numId w:val="0"/>
              </w:numPr>
              <w:rPr>
                <w:rFonts w:hint="default" w:ascii="楷体" w:hAnsi="楷体" w:eastAsia="楷体" w:cs="宋体"/>
                <w:kern w:val="2"/>
                <w:sz w:val="24"/>
                <w:szCs w:val="24"/>
                <w:lang w:val="en-US" w:eastAsia="zh-CN" w:bidi="ar-SA"/>
              </w:rPr>
            </w:pP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6、跟踪核查采购合同；内容包括：</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合同项目有：产品名称、型号、数量、单价、金额。</w:t>
            </w: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其他约定：质量负责条件和验收期限、包装方式、提货方式、结算方式及期限、解决合同纠纷的方式等。</w:t>
            </w:r>
          </w:p>
          <w:p>
            <w:pPr>
              <w:pStyle w:val="15"/>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双方签章、日期齐全。</w:t>
            </w:r>
          </w:p>
          <w:p>
            <w:pPr>
              <w:pStyle w:val="15"/>
              <w:ind w:firstLine="480" w:firstLineChars="200"/>
              <w:rPr>
                <w:rFonts w:hint="default" w:ascii="楷体" w:hAnsi="楷体" w:eastAsia="楷体" w:cs="宋体"/>
                <w:kern w:val="2"/>
                <w:sz w:val="24"/>
                <w:szCs w:val="24"/>
                <w:lang w:val="en-US" w:eastAsia="zh-CN" w:bidi="ar-SA"/>
              </w:rPr>
            </w:pP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drawing>
                <wp:inline distT="0" distB="0" distL="114300" distR="114300">
                  <wp:extent cx="4701540" cy="1341120"/>
                  <wp:effectExtent l="0" t="0" r="1016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4701540" cy="1341120"/>
                          </a:xfrm>
                          <a:prstGeom prst="rect">
                            <a:avLst/>
                          </a:prstGeom>
                          <a:noFill/>
                          <a:ln>
                            <a:noFill/>
                          </a:ln>
                        </pic:spPr>
                      </pic:pic>
                    </a:graphicData>
                  </a:graphic>
                </wp:inline>
              </w:drawing>
            </w:r>
          </w:p>
          <w:p>
            <w:pPr>
              <w:pStyle w:val="15"/>
              <w:ind w:firstLine="480" w:firstLineChars="200"/>
              <w:rPr>
                <w:rFonts w:hint="eastAsia" w:ascii="楷体" w:hAnsi="楷体" w:eastAsia="楷体" w:cs="宋体"/>
                <w:kern w:val="2"/>
                <w:sz w:val="24"/>
                <w:szCs w:val="24"/>
                <w:lang w:val="en-US" w:eastAsia="zh-CN" w:bidi="ar-SA"/>
              </w:rPr>
            </w:pPr>
          </w:p>
          <w:p>
            <w:pPr>
              <w:pStyle w:val="15"/>
              <w:ind w:firstLine="480" w:firstLineChars="200"/>
              <w:rPr>
                <w:rFonts w:hint="eastAsia" w:ascii="楷体" w:hAnsi="楷体" w:eastAsia="楷体" w:cs="宋体"/>
                <w:kern w:val="2"/>
                <w:sz w:val="24"/>
                <w:szCs w:val="24"/>
                <w:lang w:val="en-US" w:eastAsia="zh-CN" w:bidi="ar-SA"/>
              </w:rPr>
            </w:pP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drawing>
                <wp:inline distT="0" distB="0" distL="114300" distR="114300">
                  <wp:extent cx="3779520" cy="1348740"/>
                  <wp:effectExtent l="0" t="0" r="5080" b="1016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3779520" cy="1348740"/>
                          </a:xfrm>
                          <a:prstGeom prst="rect">
                            <a:avLst/>
                          </a:prstGeom>
                          <a:noFill/>
                          <a:ln>
                            <a:noFill/>
                          </a:ln>
                        </pic:spPr>
                      </pic:pic>
                    </a:graphicData>
                  </a:graphic>
                </wp:inline>
              </w:drawing>
            </w:r>
          </w:p>
          <w:p>
            <w:pPr>
              <w:pStyle w:val="15"/>
              <w:ind w:firstLine="480" w:firstLineChars="200"/>
              <w:rPr>
                <w:rFonts w:hint="eastAsia" w:ascii="楷体" w:hAnsi="楷体" w:eastAsia="楷体" w:cs="宋体"/>
                <w:kern w:val="2"/>
                <w:sz w:val="24"/>
                <w:szCs w:val="24"/>
                <w:lang w:val="en-US" w:eastAsia="zh-CN" w:bidi="ar-SA"/>
              </w:rPr>
            </w:pPr>
          </w:p>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drawing>
                <wp:inline distT="0" distB="0" distL="114300" distR="114300">
                  <wp:extent cx="2636520" cy="1402080"/>
                  <wp:effectExtent l="0" t="0" r="5080" b="762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a:stretch>
                            <a:fillRect/>
                          </a:stretch>
                        </pic:blipFill>
                        <pic:spPr>
                          <a:xfrm>
                            <a:off x="0" y="0"/>
                            <a:ext cx="2636520" cy="1402080"/>
                          </a:xfrm>
                          <a:prstGeom prst="rect">
                            <a:avLst/>
                          </a:prstGeom>
                          <a:noFill/>
                          <a:ln>
                            <a:noFill/>
                          </a:ln>
                        </pic:spPr>
                      </pic:pic>
                    </a:graphicData>
                  </a:graphic>
                </wp:inline>
              </w:drawing>
            </w:r>
          </w:p>
          <w:p>
            <w:pPr>
              <w:pStyle w:val="15"/>
              <w:ind w:firstLine="480" w:firstLineChars="200"/>
              <w:rPr>
                <w:rFonts w:hint="eastAsia" w:ascii="楷体" w:hAnsi="楷体" w:eastAsia="楷体" w:cs="宋体"/>
                <w:kern w:val="2"/>
                <w:sz w:val="24"/>
                <w:szCs w:val="24"/>
                <w:lang w:val="en-US" w:eastAsia="zh-CN" w:bidi="ar-SA"/>
              </w:rPr>
            </w:pPr>
          </w:p>
          <w:p>
            <w:pPr>
              <w:pStyle w:val="15"/>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以上供方均在合格供方名录内。</w:t>
            </w:r>
          </w:p>
          <w:p>
            <w:pPr>
              <w:pStyle w:val="14"/>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7、核查相应的采购物资入库验收记录证实公司采购任务满足生产要求、原料库存合理。具体见质检部检查表。</w:t>
            </w:r>
          </w:p>
          <w:p>
            <w:pPr>
              <w:pStyle w:val="15"/>
              <w:numPr>
                <w:ilvl w:val="0"/>
                <w:numId w:val="0"/>
              </w:numPr>
              <w:ind w:left="0" w:leftChars="0" w:firstLine="0" w:firstLineChars="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——基本符合</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8.5</w:t>
            </w:r>
          </w:p>
        </w:tc>
        <w:tc>
          <w:tcPr>
            <w:tcW w:w="945" w:type="dxa"/>
          </w:tcPr>
          <w:p>
            <w:pPr>
              <w:rPr>
                <w:rFonts w:asciiTheme="minorEastAsia" w:hAnsiTheme="minorEastAsia"/>
                <w:szCs w:val="21"/>
              </w:rPr>
            </w:pPr>
            <w:r>
              <w:rPr>
                <w:rFonts w:hint="eastAsia" w:asciiTheme="minorEastAsia" w:hAnsiTheme="minorEastAsia"/>
                <w:szCs w:val="21"/>
              </w:rPr>
              <w:t>在生产现场查看认证范围内的产品是否按作业指导书进行（宜描述作业参数）</w:t>
            </w:r>
          </w:p>
        </w:tc>
        <w:tc>
          <w:tcPr>
            <w:tcW w:w="7837" w:type="dxa"/>
            <w:vAlign w:val="top"/>
          </w:tcPr>
          <w:p>
            <w:pPr>
              <w:pStyle w:val="2"/>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——生产过程的控制</w:t>
            </w:r>
          </w:p>
          <w:p>
            <w:pPr>
              <w:numPr>
                <w:ilvl w:val="0"/>
                <w:numId w:val="4"/>
              </w:numPr>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核查其出示有粉碎机作业指导书、磨粉机操作规程、磁选岗位安全作业指导书、输送机操作规程、电工安全操作规程 ……等共14份工艺文件，均签署齐全。</w:t>
            </w:r>
          </w:p>
          <w:p>
            <w:pPr>
              <w:pStyle w:val="2"/>
              <w:numPr>
                <w:ilvl w:val="0"/>
                <w:numId w:val="0"/>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2、生产过程为半自动流水线，整个生产过程只需3个步骤，</w:t>
            </w:r>
          </w:p>
          <w:p>
            <w:pPr>
              <w:pStyle w:val="2"/>
              <w:numPr>
                <w:ilvl w:val="0"/>
                <w:numId w:val="5"/>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用铲车将原料运送到料仓。</w:t>
            </w:r>
          </w:p>
          <w:p>
            <w:pPr>
              <w:pStyle w:val="2"/>
              <w:numPr>
                <w:ilvl w:val="0"/>
                <w:numId w:val="5"/>
              </w:numPr>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生产线出成品。</w:t>
            </w:r>
          </w:p>
          <w:p>
            <w:pPr>
              <w:pStyle w:val="15"/>
              <w:ind w:firstLine="480" w:firstLineChars="20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料仓通过皮带运输机送料至切片成套设备进行破碎、磁选，再通过螺旋输送机送料至粉碎机粉碎，再送料至造粒机造粒，全程密闭、纯物理操作，粉碎机自行配备沙克龙，粉尘收集率100%，无废气产生。</w:t>
            </w:r>
          </w:p>
          <w:p>
            <w:pPr>
              <w:pStyle w:val="2"/>
              <w:numPr>
                <w:ilvl w:val="0"/>
                <w:numId w:val="5"/>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用叉车将成品运至成品区。</w:t>
            </w:r>
          </w:p>
          <w:p>
            <w:pPr>
              <w:pStyle w:val="2"/>
              <w:numPr>
                <w:ilvl w:val="0"/>
                <w:numId w:val="0"/>
              </w:numPr>
              <w:ind w:left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3、核查“加工计划单”编审批日期齐全；</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日期</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加工产品</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加工数量</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加工用途</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负责人</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2021.1</w:t>
            </w:r>
            <w:r>
              <w:rPr>
                <w:rFonts w:hint="eastAsia" w:ascii="楷体" w:hAnsi="楷体" w:eastAsia="楷体" w:cs="宋体"/>
                <w:bCs w:val="0"/>
                <w:spacing w:val="0"/>
                <w:kern w:val="2"/>
                <w:sz w:val="24"/>
                <w:szCs w:val="24"/>
                <w:lang w:val="en-US" w:eastAsia="zh-CN" w:bidi="ar-SA"/>
              </w:rPr>
              <w:t>0</w:t>
            </w:r>
            <w:r>
              <w:rPr>
                <w:rFonts w:hint="default" w:ascii="楷体" w:hAnsi="楷体" w:eastAsia="楷体" w:cs="宋体"/>
                <w:bCs w:val="0"/>
                <w:spacing w:val="0"/>
                <w:kern w:val="2"/>
                <w:sz w:val="24"/>
                <w:szCs w:val="24"/>
                <w:lang w:val="en-US" w:eastAsia="zh-CN" w:bidi="ar-SA"/>
              </w:rPr>
              <w:t>.17</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生物质燃料</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60t</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客户需求</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陈德忠</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2021.1</w:t>
            </w:r>
            <w:r>
              <w:rPr>
                <w:rFonts w:hint="eastAsia" w:ascii="楷体" w:hAnsi="楷体" w:eastAsia="楷体" w:cs="宋体"/>
                <w:bCs w:val="0"/>
                <w:spacing w:val="0"/>
                <w:kern w:val="2"/>
                <w:sz w:val="24"/>
                <w:szCs w:val="24"/>
                <w:lang w:val="en-US" w:eastAsia="zh-CN" w:bidi="ar-SA"/>
              </w:rPr>
              <w:t>0</w:t>
            </w:r>
            <w:r>
              <w:rPr>
                <w:rFonts w:hint="default" w:ascii="楷体" w:hAnsi="楷体" w:eastAsia="楷体" w:cs="宋体"/>
                <w:bCs w:val="0"/>
                <w:spacing w:val="0"/>
                <w:kern w:val="2"/>
                <w:sz w:val="24"/>
                <w:szCs w:val="24"/>
                <w:lang w:val="en-US" w:eastAsia="zh-CN" w:bidi="ar-SA"/>
              </w:rPr>
              <w:t>.18</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生物质燃料</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62t</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客户需求</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陈德忠</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2021.1</w:t>
            </w:r>
            <w:r>
              <w:rPr>
                <w:rFonts w:hint="eastAsia" w:ascii="楷体" w:hAnsi="楷体" w:eastAsia="楷体" w:cs="宋体"/>
                <w:bCs w:val="0"/>
                <w:spacing w:val="0"/>
                <w:kern w:val="2"/>
                <w:sz w:val="24"/>
                <w:szCs w:val="24"/>
                <w:lang w:val="en-US" w:eastAsia="zh-CN" w:bidi="ar-SA"/>
              </w:rPr>
              <w:t>0</w:t>
            </w:r>
            <w:r>
              <w:rPr>
                <w:rFonts w:hint="default" w:ascii="楷体" w:hAnsi="楷体" w:eastAsia="楷体" w:cs="宋体"/>
                <w:bCs w:val="0"/>
                <w:spacing w:val="0"/>
                <w:kern w:val="2"/>
                <w:sz w:val="24"/>
                <w:szCs w:val="24"/>
                <w:lang w:val="en-US" w:eastAsia="zh-CN" w:bidi="ar-SA"/>
              </w:rPr>
              <w:t>.19</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生物质燃料</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65t</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客户需求</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陈德忠</w:t>
            </w:r>
          </w:p>
          <w:p>
            <w:pPr>
              <w:pStyle w:val="2"/>
              <w:numPr>
                <w:ilvl w:val="0"/>
                <w:numId w:val="0"/>
              </w:numPr>
              <w:ind w:left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4、核查“过程检验记录”权限人签字、日期齐全；</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检验日期</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2021.9.2</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型号规格</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检验地点</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车 间</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工序</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技术要求</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检验结果</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拆解</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将木材拆分</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破碎</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进入粉碎机粉碎至50-100mm</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磁选</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机器二次挑选</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粉碎</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继续达到粉碎要求</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造粒成型</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粒度符合30-50mm</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筛选</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按粒度自动筛选</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包装</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按客户要求包装</w:t>
            </w:r>
            <w:r>
              <w:rPr>
                <w:rFonts w:hint="default" w:ascii="楷体" w:hAnsi="楷体" w:eastAsia="楷体" w:cs="宋体"/>
                <w:bCs w:val="0"/>
                <w:spacing w:val="0"/>
                <w:kern w:val="2"/>
                <w:sz w:val="24"/>
                <w:szCs w:val="24"/>
                <w:lang w:val="en-US" w:eastAsia="zh-CN" w:bidi="ar-SA"/>
              </w:rPr>
              <w:tab/>
            </w:r>
            <w:r>
              <w:rPr>
                <w:rFonts w:hint="default" w:ascii="楷体" w:hAnsi="楷体" w:eastAsia="楷体" w:cs="宋体"/>
                <w:bCs w:val="0"/>
                <w:spacing w:val="0"/>
                <w:kern w:val="2"/>
                <w:sz w:val="24"/>
                <w:szCs w:val="24"/>
                <w:lang w:val="en-US" w:eastAsia="zh-CN" w:bidi="ar-SA"/>
              </w:rPr>
              <w:t>√</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 xml:space="preserve">本次巡检结论：  符合要求                </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 xml:space="preserve">                                                 </w:t>
            </w:r>
          </w:p>
          <w:p>
            <w:pPr>
              <w:pStyle w:val="2"/>
              <w:numPr>
                <w:ilvl w:val="0"/>
                <w:numId w:val="0"/>
              </w:numPr>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签 名： 盛伯云           日 期：2021.9.2</w:t>
            </w:r>
          </w:p>
          <w:p>
            <w:pPr>
              <w:pStyle w:val="2"/>
              <w:numPr>
                <w:ilvl w:val="0"/>
                <w:numId w:val="0"/>
              </w:numPr>
              <w:rPr>
                <w:rFonts w:hint="default" w:ascii="楷体" w:hAnsi="楷体" w:eastAsia="楷体" w:cs="宋体"/>
                <w:bCs w:val="0"/>
                <w:spacing w:val="0"/>
                <w:kern w:val="2"/>
                <w:sz w:val="24"/>
                <w:szCs w:val="24"/>
                <w:lang w:val="en-US" w:eastAsia="zh-CN" w:bidi="ar-SA"/>
              </w:rPr>
            </w:pPr>
          </w:p>
          <w:p>
            <w:pPr>
              <w:spacing w:line="360" w:lineRule="auto"/>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5、成品检验出库见质检部检查表8.6/8.7条款。</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8.5</w:t>
            </w:r>
          </w:p>
        </w:tc>
        <w:tc>
          <w:tcPr>
            <w:tcW w:w="945" w:type="dxa"/>
          </w:tcPr>
          <w:p>
            <w:pPr>
              <w:rPr>
                <w:rFonts w:asciiTheme="minorEastAsia" w:hAnsiTheme="minorEastAsia"/>
                <w:szCs w:val="21"/>
              </w:rPr>
            </w:pPr>
            <w:r>
              <w:rPr>
                <w:rFonts w:hint="eastAsia" w:asciiTheme="minorEastAsia" w:hAnsiTheme="minorEastAsia"/>
                <w:szCs w:val="21"/>
              </w:rPr>
              <w:t>现场查看是否实施了首件检验（适用时）</w:t>
            </w:r>
          </w:p>
        </w:tc>
        <w:tc>
          <w:tcPr>
            <w:tcW w:w="7837" w:type="dxa"/>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8.5</w:t>
            </w:r>
          </w:p>
        </w:tc>
        <w:tc>
          <w:tcPr>
            <w:tcW w:w="945" w:type="dxa"/>
          </w:tcPr>
          <w:p>
            <w:pPr>
              <w:rPr>
                <w:rFonts w:asciiTheme="minorEastAsia" w:hAnsiTheme="minorEastAsia"/>
                <w:szCs w:val="21"/>
              </w:rPr>
            </w:pPr>
            <w:r>
              <w:rPr>
                <w:rFonts w:hint="eastAsia" w:asciiTheme="minorEastAsia" w:hAnsiTheme="minorEastAsia"/>
                <w:szCs w:val="21"/>
              </w:rPr>
              <w:t>在库房现场查看是否按要求对原材料、半成品、成品进行了正确的储存和防护</w:t>
            </w:r>
          </w:p>
        </w:tc>
        <w:tc>
          <w:tcPr>
            <w:tcW w:w="7837" w:type="dxa"/>
          </w:tcPr>
          <w:p>
            <w:pPr>
              <w:pStyle w:val="2"/>
              <w:numPr>
                <w:ilvl w:val="0"/>
                <w:numId w:val="0"/>
              </w:numPr>
              <w:spacing w:line="24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公司对此作了相应的规定。</w:t>
            </w:r>
          </w:p>
          <w:p>
            <w:pPr>
              <w:pStyle w:val="2"/>
              <w:numPr>
                <w:ilvl w:val="0"/>
                <w:numId w:val="0"/>
              </w:numPr>
              <w:spacing w:line="24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目前主要是以产品标识与状态标识相应结合的方式进行控制。</w:t>
            </w:r>
          </w:p>
          <w:p>
            <w:pPr>
              <w:pStyle w:val="2"/>
              <w:numPr>
                <w:ilvl w:val="0"/>
                <w:numId w:val="0"/>
              </w:numPr>
              <w:spacing w:line="24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目前主要是以叉车的形式搬运 </w:t>
            </w:r>
          </w:p>
          <w:p>
            <w:pPr>
              <w:pStyle w:val="2"/>
              <w:numPr>
                <w:ilvl w:val="0"/>
                <w:numId w:val="0"/>
              </w:numPr>
              <w:spacing w:line="24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产品塑料袋包装。</w:t>
            </w:r>
          </w:p>
          <w:p>
            <w:pPr>
              <w:pStyle w:val="2"/>
              <w:numPr>
                <w:ilvl w:val="0"/>
                <w:numId w:val="0"/>
              </w:numPr>
              <w:spacing w:line="24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贮存要求地面平坦、宽敞、通风、防潮、防尘、防火等。</w:t>
            </w:r>
          </w:p>
          <w:p>
            <w:pPr>
              <w:pStyle w:val="2"/>
              <w:numPr>
                <w:ilvl w:val="0"/>
                <w:numId w:val="0"/>
              </w:numPr>
              <w:spacing w:line="24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产品要求防潮、防尘干燥。</w:t>
            </w:r>
          </w:p>
          <w:p>
            <w:pPr>
              <w:spacing w:line="360" w:lineRule="auto"/>
              <w:ind w:firstLine="480" w:firstLineChars="200"/>
              <w:rPr>
                <w:rFonts w:hint="eastAsia" w:ascii="楷体" w:hAnsi="楷体" w:eastAsia="楷体" w:cs="宋体"/>
                <w:bCs w:val="0"/>
                <w:spacing w:val="0"/>
                <w:kern w:val="2"/>
                <w:sz w:val="24"/>
                <w:szCs w:val="24"/>
                <w:lang w:val="en-US" w:eastAsia="zh-CN" w:bidi="ar-SA"/>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8.6</w:t>
            </w:r>
          </w:p>
        </w:tc>
        <w:tc>
          <w:tcPr>
            <w:tcW w:w="945" w:type="dxa"/>
          </w:tcPr>
          <w:p>
            <w:pPr>
              <w:rPr>
                <w:rFonts w:asciiTheme="minorEastAsia" w:hAnsiTheme="minorEastAsia"/>
                <w:szCs w:val="21"/>
              </w:rPr>
            </w:pPr>
            <w:r>
              <w:rPr>
                <w:rFonts w:hint="eastAsia" w:asciiTheme="minorEastAsia" w:hAnsiTheme="minorEastAsia"/>
                <w:szCs w:val="21"/>
              </w:rPr>
              <w:t>现场抽查2~3种原材料查看进货检验是否按文件实施</w:t>
            </w:r>
          </w:p>
        </w:tc>
        <w:tc>
          <w:tcPr>
            <w:tcW w:w="7837" w:type="dxa"/>
            <w:vAlign w:val="center"/>
          </w:tcPr>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公司编制了《监视和测量设备控制程序》，规定并对原材料、过程产品、成品实施检验。</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品质部依据进货检验规程、检验规范和国标等进行检验，确保成品检验合格后交付给客户，确保能满足顾客对产品的质量要求。</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查进来检验记录： </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1、查原料检验记录：</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原料名称：废旧木材</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供方：海盐丝绸科技股份有限公司</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检验器具：地磅</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检验项目：外观、重量</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检验结果：外观无重大腐蚀，重量为毛重24.1t、净重15.1t</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结果判定：符合，同意入库，检验员：孙林龙，检验日期：</w:t>
            </w:r>
            <w:r>
              <w:rPr>
                <w:rFonts w:hint="eastAsia" w:ascii="楷体" w:hAnsi="楷体" w:eastAsia="楷体" w:cs="宋体"/>
                <w:bCs w:val="0"/>
                <w:color w:val="FF0000"/>
                <w:spacing w:val="0"/>
                <w:kern w:val="2"/>
                <w:sz w:val="24"/>
                <w:szCs w:val="24"/>
                <w:lang w:val="en-US" w:eastAsia="zh-CN" w:bidi="ar-SA"/>
              </w:rPr>
              <w:t>2021.12.1</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2、查原料检验记录：</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原料名称：废旧木材</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供方：上海驹叙实业有限公司 </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检验器具：地磅</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检验项目：外观、重量</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检验结果：外观无重大腐蚀，重量为毛重259.3t</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结果判定：符合，同意入库，检验员：孙林龙，检验日期：</w:t>
            </w:r>
            <w:r>
              <w:rPr>
                <w:rFonts w:hint="eastAsia" w:ascii="楷体" w:hAnsi="楷体" w:eastAsia="楷体" w:cs="宋体"/>
                <w:bCs w:val="0"/>
                <w:color w:val="FF0000"/>
                <w:spacing w:val="0"/>
                <w:kern w:val="2"/>
                <w:sz w:val="24"/>
                <w:szCs w:val="24"/>
                <w:lang w:val="en-US" w:eastAsia="zh-CN" w:bidi="ar-SA"/>
              </w:rPr>
              <w:t>2021.8.25</w:t>
            </w: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ind w:left="0" w:leftChars="0" w:firstLine="0" w:firstLineChars="0"/>
              <w:jc w:val="both"/>
              <w:rPr>
                <w:rFonts w:hint="eastAsia" w:ascii="楷体" w:hAnsi="楷体" w:eastAsia="楷体" w:cs="宋体"/>
                <w:bCs w:val="0"/>
                <w:spacing w:val="0"/>
                <w:kern w:val="2"/>
                <w:sz w:val="24"/>
                <w:szCs w:val="24"/>
                <w:lang w:val="en-US" w:eastAsia="zh-CN" w:bidi="ar-SA"/>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8.6</w:t>
            </w:r>
          </w:p>
        </w:tc>
        <w:tc>
          <w:tcPr>
            <w:tcW w:w="945" w:type="dxa"/>
          </w:tcPr>
          <w:p>
            <w:pPr>
              <w:rPr>
                <w:rFonts w:asciiTheme="minorEastAsia" w:hAnsiTheme="minorEastAsia"/>
                <w:szCs w:val="21"/>
              </w:rPr>
            </w:pPr>
            <w:r>
              <w:rPr>
                <w:rFonts w:hint="eastAsia" w:asciiTheme="minorEastAsia" w:hAnsiTheme="minorEastAsia"/>
                <w:szCs w:val="21"/>
              </w:rPr>
              <w:t>现场抽查2~3种半成品查看过程检验是否按文件实施</w:t>
            </w:r>
          </w:p>
        </w:tc>
        <w:tc>
          <w:tcPr>
            <w:tcW w:w="7837" w:type="dxa"/>
          </w:tcPr>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查过程检验记录：</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核查“过程检验记录”权限人签字、日期齐全；</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检验日期</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2021.9.2</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型号规格</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检验地点</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车 间</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工序</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技术要求</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检验结果</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拆解</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将木材拆分</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破碎</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进入粉碎机粉碎至50-100mm</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磁选</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机器二次挑选</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粉碎</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继续达到粉碎要求</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造粒成型</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粒度符合30-50mm</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筛选</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按粒度自动筛选</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包装</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按客户要求包装</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本次巡检结论：  符合要求                </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w:t>
            </w:r>
          </w:p>
          <w:p>
            <w:pPr>
              <w:pStyle w:val="8"/>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签 名： 盛伯云           日 期：2021.9.2</w:t>
            </w:r>
          </w:p>
          <w:p>
            <w:pPr>
              <w:rPr>
                <w:rFonts w:hint="eastAsia" w:asciiTheme="minorEastAsia" w:hAnsiTheme="minorEastAsia" w:eastAsiaTheme="minorEastAsia"/>
                <w:szCs w:val="21"/>
                <w:lang w:val="en-US" w:eastAsia="zh-CN"/>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8.6</w:t>
            </w:r>
          </w:p>
        </w:tc>
        <w:tc>
          <w:tcPr>
            <w:tcW w:w="945" w:type="dxa"/>
          </w:tcPr>
          <w:p>
            <w:pPr>
              <w:rPr>
                <w:rFonts w:asciiTheme="minorEastAsia" w:hAnsiTheme="minorEastAsia"/>
                <w:szCs w:val="21"/>
              </w:rPr>
            </w:pPr>
            <w:r>
              <w:rPr>
                <w:rFonts w:hint="eastAsia" w:asciiTheme="minorEastAsia" w:hAnsiTheme="minorEastAsia"/>
                <w:szCs w:val="21"/>
              </w:rPr>
              <w:t>现场抽查成品查看最终检验是否按文件实施</w:t>
            </w:r>
          </w:p>
        </w:tc>
        <w:tc>
          <w:tcPr>
            <w:tcW w:w="7837" w:type="dxa"/>
          </w:tcPr>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查成品检验记录：</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企业负责人介绍，公司成品检验外观及重量，产品性能方面委外检测。</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1.查生物燃料成品检验记录：</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客户：浙江帝豪达服饰股份有限公司</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检验项目：外观、重量</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技术要求：外观（生物质颗粒均匀、无明显缺陷）、重量（178t）</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检验结果：符合  检验员：盛伯云   检验日期：2021.9.30</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2.查生物燃料成品检验记录：</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客户：上海瑞笙机电设备有限公司</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检验项目：外观、重量</w:t>
            </w:r>
          </w:p>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技术要求：外观（生物质颗粒均匀、无明显缺陷）、重量（132t）</w:t>
            </w:r>
          </w:p>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检验结果：符合  检验员：盛伯云   检验日期：2021.11.3</w:t>
            </w:r>
          </w:p>
          <w:p>
            <w:pPr>
              <w:pStyle w:val="4"/>
              <w:numPr>
                <w:ilvl w:val="0"/>
                <w:numId w:val="6"/>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查提供第三方机构检验记录：均符合客户要求。</w:t>
            </w: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drawing>
                <wp:anchor distT="0" distB="0" distL="114300" distR="114300" simplePos="0" relativeHeight="251661312" behindDoc="0" locked="0" layoutInCell="1" allowOverlap="1">
                  <wp:simplePos x="0" y="0"/>
                  <wp:positionH relativeFrom="column">
                    <wp:posOffset>3728720</wp:posOffset>
                  </wp:positionH>
                  <wp:positionV relativeFrom="paragraph">
                    <wp:posOffset>94615</wp:posOffset>
                  </wp:positionV>
                  <wp:extent cx="1741170" cy="2435860"/>
                  <wp:effectExtent l="0" t="0" r="11430" b="2540"/>
                  <wp:wrapNone/>
                  <wp:docPr id="11" name="图片 11" descr="C:\Users\Administrator\Desktop\2 堇飒\堇飒\审核资料\陆明欢\产品检测报告\实木 70 秸秆 30\实木 70 秸秆 30_00.jpg实木 70 秸秆 3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2 堇飒\堇飒\审核资料\陆明欢\产品检测报告\实木 70 秸秆 30\实木 70 秸秆 30_00.jpg实木 70 秸秆 30_00"/>
                          <pic:cNvPicPr>
                            <a:picLocks noChangeAspect="1"/>
                          </pic:cNvPicPr>
                        </pic:nvPicPr>
                        <pic:blipFill>
                          <a:blip r:embed="rId8"/>
                          <a:srcRect/>
                          <a:stretch>
                            <a:fillRect/>
                          </a:stretch>
                        </pic:blipFill>
                        <pic:spPr>
                          <a:xfrm>
                            <a:off x="0" y="0"/>
                            <a:ext cx="1741170" cy="2435860"/>
                          </a:xfrm>
                          <a:prstGeom prst="rect">
                            <a:avLst/>
                          </a:prstGeom>
                        </pic:spPr>
                      </pic:pic>
                    </a:graphicData>
                  </a:graphic>
                </wp:anchor>
              </w:drawing>
            </w:r>
            <w:r>
              <w:rPr>
                <w:rFonts w:hint="default" w:ascii="楷体" w:hAnsi="楷体" w:eastAsia="楷体" w:cs="宋体"/>
                <w:bCs w:val="0"/>
                <w:spacing w:val="0"/>
                <w:kern w:val="2"/>
                <w:sz w:val="24"/>
                <w:szCs w:val="24"/>
                <w:lang w:val="en-US" w:eastAsia="zh-CN" w:bidi="ar-SA"/>
              </w:rPr>
              <w:drawing>
                <wp:anchor distT="0" distB="0" distL="114300" distR="114300" simplePos="0" relativeHeight="251660288" behindDoc="0" locked="0" layoutInCell="1" allowOverlap="1">
                  <wp:simplePos x="0" y="0"/>
                  <wp:positionH relativeFrom="column">
                    <wp:posOffset>1842135</wp:posOffset>
                  </wp:positionH>
                  <wp:positionV relativeFrom="paragraph">
                    <wp:posOffset>88265</wp:posOffset>
                  </wp:positionV>
                  <wp:extent cx="1742440" cy="2435860"/>
                  <wp:effectExtent l="0" t="0" r="10160" b="2540"/>
                  <wp:wrapNone/>
                  <wp:docPr id="12" name="图片 12" descr="C:\Users\Administrator\Desktop\2 堇飒\堇飒\审核资料\陆明欢\产品检测报告\实木 30 秸秆 70\实木 30 秸秆 70_00.jpg实木 30 秸秆 7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2 堇飒\堇飒\审核资料\陆明欢\产品检测报告\实木 30 秸秆 70\实木 30 秸秆 70_00.jpg实木 30 秸秆 70_00"/>
                          <pic:cNvPicPr>
                            <a:picLocks noChangeAspect="1"/>
                          </pic:cNvPicPr>
                        </pic:nvPicPr>
                        <pic:blipFill>
                          <a:blip r:embed="rId9"/>
                          <a:srcRect/>
                          <a:stretch>
                            <a:fillRect/>
                          </a:stretch>
                        </pic:blipFill>
                        <pic:spPr>
                          <a:xfrm>
                            <a:off x="0" y="0"/>
                            <a:ext cx="1742440" cy="2435860"/>
                          </a:xfrm>
                          <a:prstGeom prst="rect">
                            <a:avLst/>
                          </a:prstGeom>
                        </pic:spPr>
                      </pic:pic>
                    </a:graphicData>
                  </a:graphic>
                </wp:anchor>
              </w:drawing>
            </w:r>
            <w:r>
              <w:rPr>
                <w:rFonts w:hint="default" w:ascii="楷体" w:hAnsi="楷体" w:eastAsia="楷体" w:cs="宋体"/>
                <w:bCs w:val="0"/>
                <w:spacing w:val="0"/>
                <w:kern w:val="2"/>
                <w:sz w:val="24"/>
                <w:szCs w:val="24"/>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62230</wp:posOffset>
                  </wp:positionV>
                  <wp:extent cx="1743075" cy="2449195"/>
                  <wp:effectExtent l="0" t="0" r="9525" b="1905"/>
                  <wp:wrapNone/>
                  <wp:docPr id="13" name="图片 13" descr="RDF生物质燃料检测报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RDF生物质燃料检测报告_00"/>
                          <pic:cNvPicPr>
                            <a:picLocks noChangeAspect="1"/>
                          </pic:cNvPicPr>
                        </pic:nvPicPr>
                        <pic:blipFill>
                          <a:blip r:embed="rId10"/>
                          <a:stretch>
                            <a:fillRect/>
                          </a:stretch>
                        </pic:blipFill>
                        <pic:spPr>
                          <a:xfrm>
                            <a:off x="0" y="0"/>
                            <a:ext cx="1743075" cy="2449195"/>
                          </a:xfrm>
                          <a:prstGeom prst="rect">
                            <a:avLst/>
                          </a:prstGeom>
                        </pic:spPr>
                      </pic:pic>
                    </a:graphicData>
                  </a:graphic>
                </wp:anchor>
              </w:drawing>
            </w: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pStyle w:val="4"/>
              <w:widowControl w:val="0"/>
              <w:numPr>
                <w:ilvl w:val="0"/>
                <w:numId w:val="0"/>
              </w:numPr>
              <w:spacing w:after="120"/>
              <w:jc w:val="both"/>
              <w:rPr>
                <w:rFonts w:hint="default" w:ascii="楷体" w:hAnsi="楷体" w:eastAsia="楷体" w:cs="宋体"/>
                <w:bCs w:val="0"/>
                <w:spacing w:val="0"/>
                <w:kern w:val="2"/>
                <w:sz w:val="24"/>
                <w:szCs w:val="24"/>
                <w:lang w:val="en-US" w:eastAsia="zh-CN" w:bidi="ar-SA"/>
              </w:rPr>
            </w:pPr>
          </w:p>
          <w:p>
            <w:pPr>
              <w:rPr>
                <w:rFonts w:hint="default" w:asciiTheme="minorEastAsia" w:hAnsiTheme="minorEastAsia" w:eastAsiaTheme="minorEastAsia"/>
                <w:szCs w:val="21"/>
                <w:lang w:val="en-US" w:eastAsia="zh-CN"/>
              </w:rPr>
            </w:pP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8.7</w:t>
            </w:r>
          </w:p>
        </w:tc>
        <w:tc>
          <w:tcPr>
            <w:tcW w:w="945" w:type="dxa"/>
          </w:tcPr>
          <w:p>
            <w:pPr>
              <w:rPr>
                <w:rFonts w:asciiTheme="minorEastAsia" w:hAnsiTheme="minorEastAsia"/>
                <w:szCs w:val="21"/>
              </w:rPr>
            </w:pPr>
            <w:r>
              <w:rPr>
                <w:rFonts w:hint="eastAsia" w:asciiTheme="minorEastAsia" w:hAnsiTheme="minorEastAsia"/>
                <w:szCs w:val="21"/>
              </w:rPr>
              <w:t>现场查看对不合格原料如何处置和标识</w:t>
            </w:r>
          </w:p>
        </w:tc>
        <w:tc>
          <w:tcPr>
            <w:tcW w:w="7837" w:type="dxa"/>
          </w:tcPr>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不合格品管理程序》，销售、采购过程中如有不合格产品，由销售部负责人填写《不合格品评审处置单》，提出处理意见，报主管领导审批后由负责部门执行。同时根据《不符合、纠正合预防管理程序》采取纠正措施，以防止再次放生。自体系运行以来未发生过不合格情况，如以后有不合格情况，则按照不合格品控制程序。</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8.7</w:t>
            </w:r>
          </w:p>
        </w:tc>
        <w:tc>
          <w:tcPr>
            <w:tcW w:w="945" w:type="dxa"/>
          </w:tcPr>
          <w:p>
            <w:pPr>
              <w:rPr>
                <w:rFonts w:asciiTheme="minorEastAsia" w:hAnsiTheme="minorEastAsia"/>
                <w:szCs w:val="21"/>
              </w:rPr>
            </w:pPr>
            <w:r>
              <w:rPr>
                <w:rFonts w:hint="eastAsia" w:asciiTheme="minorEastAsia" w:hAnsiTheme="minorEastAsia"/>
                <w:szCs w:val="21"/>
              </w:rPr>
              <w:t>现场查看对不合格半成品如何处置和标识</w:t>
            </w:r>
          </w:p>
        </w:tc>
        <w:tc>
          <w:tcPr>
            <w:tcW w:w="7837" w:type="dxa"/>
          </w:tcPr>
          <w:p>
            <w:pPr>
              <w:bidi w:val="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无不合格品</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8.7</w:t>
            </w:r>
          </w:p>
        </w:tc>
        <w:tc>
          <w:tcPr>
            <w:tcW w:w="945" w:type="dxa"/>
          </w:tcPr>
          <w:p>
            <w:pPr>
              <w:rPr>
                <w:rFonts w:asciiTheme="minorEastAsia" w:hAnsiTheme="minorEastAsia"/>
                <w:szCs w:val="21"/>
              </w:rPr>
            </w:pPr>
            <w:r>
              <w:rPr>
                <w:rFonts w:hint="eastAsia" w:asciiTheme="minorEastAsia" w:hAnsiTheme="minorEastAsia"/>
                <w:szCs w:val="21"/>
              </w:rPr>
              <w:t>现场查看对不合格成品如何处置和标识</w:t>
            </w:r>
          </w:p>
        </w:tc>
        <w:tc>
          <w:tcPr>
            <w:tcW w:w="7837" w:type="dxa"/>
          </w:tcPr>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无不合格品</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8.7</w:t>
            </w:r>
          </w:p>
        </w:tc>
        <w:tc>
          <w:tcPr>
            <w:tcW w:w="945" w:type="dxa"/>
          </w:tcPr>
          <w:p>
            <w:pPr>
              <w:rPr>
                <w:rFonts w:asciiTheme="minorEastAsia" w:hAnsiTheme="minorEastAsia"/>
                <w:szCs w:val="21"/>
              </w:rPr>
            </w:pPr>
            <w:r>
              <w:rPr>
                <w:rFonts w:hint="eastAsia" w:asciiTheme="minorEastAsia" w:hAnsiTheme="minorEastAsia"/>
                <w:szCs w:val="21"/>
              </w:rPr>
              <w:t>现场查看对出厂的不合格品如何处置</w:t>
            </w:r>
          </w:p>
        </w:tc>
        <w:tc>
          <w:tcPr>
            <w:tcW w:w="7837" w:type="dxa"/>
          </w:tcPr>
          <w:p>
            <w:pPr>
              <w:bidi w:val="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无不合格品</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9.1.2</w:t>
            </w:r>
          </w:p>
        </w:tc>
        <w:tc>
          <w:tcPr>
            <w:tcW w:w="945" w:type="dxa"/>
          </w:tcPr>
          <w:p>
            <w:pPr>
              <w:rPr>
                <w:rFonts w:asciiTheme="minorEastAsia" w:hAnsiTheme="minorEastAsia"/>
                <w:szCs w:val="21"/>
              </w:rPr>
            </w:pPr>
            <w:r>
              <w:rPr>
                <w:rFonts w:hint="eastAsia" w:asciiTheme="minorEastAsia" w:hAnsiTheme="minorEastAsia"/>
                <w:szCs w:val="21"/>
              </w:rPr>
              <w:t>现场查看顾客满意度调查的方式和结果是否与提供材料一致</w:t>
            </w:r>
          </w:p>
        </w:tc>
        <w:tc>
          <w:tcPr>
            <w:tcW w:w="7837" w:type="dxa"/>
            <w:vAlign w:val="top"/>
          </w:tcPr>
          <w:p>
            <w:pPr>
              <w:pStyle w:val="15"/>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2021年9月2日，徐慧英发出顾客满意度调查表3份，截止到 2021年9月25日，收回调查表3份，回收率达100% </w:t>
            </w:r>
          </w:p>
          <w:p>
            <w:pPr>
              <w:pStyle w:val="15"/>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核查“顾客满意程度调查表”收集内容包括：产品质量、交货及时性、售后服务、价格水平、市场信誉，按百分制进行评分。</w:t>
            </w:r>
          </w:p>
          <w:p>
            <w:pPr>
              <w:pStyle w:val="15"/>
              <w:ind w:firstLine="480" w:firstLineChars="20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1，上海卉驰环保科技有限公司</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；总分480，平均96分；</w:t>
            </w:r>
          </w:p>
          <w:p>
            <w:pPr>
              <w:pStyle w:val="15"/>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2，上海瑞笙机电设备有限公司</w:t>
            </w:r>
            <w:r>
              <w:rPr>
                <w:rFonts w:hint="eastAsia" w:ascii="楷体" w:hAnsi="楷体" w:eastAsia="楷体" w:cs="宋体"/>
                <w:bCs w:val="0"/>
                <w:spacing w:val="0"/>
                <w:kern w:val="2"/>
                <w:sz w:val="24"/>
                <w:szCs w:val="24"/>
                <w:lang w:val="en-US" w:eastAsia="zh-CN" w:bidi="ar-SA"/>
              </w:rPr>
              <w:tab/>
            </w:r>
            <w:r>
              <w:rPr>
                <w:rFonts w:hint="eastAsia" w:ascii="楷体" w:hAnsi="楷体" w:eastAsia="楷体" w:cs="宋体"/>
                <w:bCs w:val="0"/>
                <w:spacing w:val="0"/>
                <w:kern w:val="2"/>
                <w:sz w:val="24"/>
                <w:szCs w:val="24"/>
                <w:lang w:val="en-US" w:eastAsia="zh-CN" w:bidi="ar-SA"/>
              </w:rPr>
              <w:t>；总分481，平均96分；</w:t>
            </w:r>
          </w:p>
          <w:p>
            <w:pPr>
              <w:pStyle w:val="15"/>
              <w:ind w:firstLine="480" w:firstLineChars="200"/>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3，浙江帝豪达服饰股份有限公司；总分480，平均96分；</w:t>
            </w:r>
          </w:p>
          <w:p>
            <w:pPr>
              <w:pStyle w:val="15"/>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顾客满意目标基本实现。</w:t>
            </w:r>
          </w:p>
          <w:p>
            <w:pPr>
              <w:pStyle w:val="15"/>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负责人说明目前为止，没有发生顾客投诉等情况。</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9.2</w:t>
            </w:r>
          </w:p>
        </w:tc>
        <w:tc>
          <w:tcPr>
            <w:tcW w:w="945" w:type="dxa"/>
          </w:tcPr>
          <w:p>
            <w:pPr>
              <w:rPr>
                <w:rFonts w:asciiTheme="minorEastAsia" w:hAnsiTheme="minorEastAsia"/>
                <w:szCs w:val="21"/>
              </w:rPr>
            </w:pPr>
            <w:r>
              <w:rPr>
                <w:rFonts w:hint="eastAsia" w:asciiTheme="minorEastAsia" w:hAnsiTheme="minorEastAsia"/>
                <w:szCs w:val="21"/>
              </w:rPr>
              <w:t>现场查看内部审核材料是否完整，与提供时一致</w:t>
            </w:r>
          </w:p>
        </w:tc>
        <w:tc>
          <w:tcPr>
            <w:tcW w:w="7837" w:type="dxa"/>
            <w:vAlign w:val="center"/>
          </w:tcPr>
          <w:p>
            <w:pPr>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公司制定《内部审核控制程序》，对内部审核方案策划规定：</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1.频次：内审每年至少进行一次，两次内部审核的时间间隔不超过12个月。</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2.方法：集中式按部门审核。</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3.职责：体系负责人组织内部审核活动。</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4.策划要求：范围、准则、工作分配等。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5.报告：体系负责人在内部审核结束及纠正措施完成后应向总经理报告审核结果。</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6.提供了《2021年内部审核实施计划》，计划内容有：目的、范围、审核准则，审核时间2021年5月15-16日。</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查阅2021年度内部审核有关记录</w:t>
            </w:r>
          </w:p>
          <w:p>
            <w:pPr>
              <w:numPr>
                <w:ilvl w:val="0"/>
                <w:numId w:val="7"/>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提供了审核组名单：组长：陆明欢，组员：徐慧英   审核时间：  2021年5月15-16日</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3.审核范围：管理手册覆盖的所有部门及过程；</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4.审核准则：ISO9001:2015《质量管理体系 要求》、ISO14001：2015《环境管理体系 要求及使用指南》、ISO45001：2018《职业健康安全管理体系 要求》、公司管理体系文件、适用的法律法规、产品标准等。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5.提供了《内审首次会议签到表》，参加人有各部门负责人等。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6.提供了《内审检查表》，经查阅对照，受审核部门涉及条款与公司管理体系职责分配相一致。</w:t>
            </w:r>
          </w:p>
          <w:p>
            <w:pPr>
              <w:pStyle w:val="2"/>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审核计划安排合理，审核记录基本满足要求。</w:t>
            </w:r>
          </w:p>
          <w:p>
            <w:pPr>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提供了《内审不合格报告》2份，审核发现, 办公室未按照要求对外来文件清单中法律法规进行及时更新；不符合GB/T19001-2016 idt ISO9001:2015标准8.2条款、GB/T24001-2016 /GB/T45001-2020标准8.1条款。</w:t>
            </w:r>
          </w:p>
          <w:p>
            <w:pPr>
              <w:spacing w:line="360" w:lineRule="exac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审核结论：综合来看，这次内审是比较成功的审核，同时也发现我公司的质量/环境/安全管理体系运行基本是正常的、有效的，已具备（依据GB/T19001-2016 、GB/T24001-2016、GB/T45001-2021）申请第三方认证的条件。</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审核员没有审核自己部门工作，具有独立性。</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9.3</w:t>
            </w:r>
          </w:p>
        </w:tc>
        <w:tc>
          <w:tcPr>
            <w:tcW w:w="945" w:type="dxa"/>
          </w:tcPr>
          <w:p>
            <w:pPr>
              <w:rPr>
                <w:rFonts w:asciiTheme="minorEastAsia" w:hAnsiTheme="minorEastAsia"/>
                <w:szCs w:val="21"/>
              </w:rPr>
            </w:pPr>
            <w:r>
              <w:rPr>
                <w:rFonts w:hint="eastAsia" w:asciiTheme="minorEastAsia" w:hAnsiTheme="minorEastAsia"/>
                <w:szCs w:val="21"/>
              </w:rPr>
              <w:t>现场查看管理评审材料是否完整，与提供时一致</w:t>
            </w:r>
          </w:p>
        </w:tc>
        <w:tc>
          <w:tcPr>
            <w:tcW w:w="7837" w:type="dxa"/>
            <w:vAlign w:val="center"/>
          </w:tcPr>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1.管理评审计划，</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评审时间：计划2021.5.30进行，评审方式：会议评审，编制：徐慧英   批准：潘小春  </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参加人员包括公司总经理、管理者代表、各部门负责人，计划中明确了评审内容和资料准备要求。</w:t>
            </w:r>
          </w:p>
          <w:p>
            <w:pPr>
              <w:numPr>
                <w:ilvl w:val="0"/>
                <w:numId w:val="8"/>
              </w:num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管理评审内容：</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a)报告内部审核的情况；</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b) 顾客的反馈，包括满意程度的测量结果等；</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c) 方针贯彻落实及质量/环境/职业健康安全目标完成情况； </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d) 对日常发现的不合格项采取的纠正和预防措施的实施情况；</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e）环境体系运行评价总结；</w:t>
            </w:r>
          </w:p>
          <w:p>
            <w:pPr>
              <w:spacing w:line="360" w:lineRule="auto"/>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f）职业健康安全管理体系运行评价总结；</w:t>
            </w:r>
          </w:p>
          <w:p>
            <w:pPr>
              <w:spacing w:line="360" w:lineRule="auto"/>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g) 销售服务过程和体系改进的建议； </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k）会议讨论情况；</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总经理作会议总结。提供管理评审报告。</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管理评审结论：通过本次评审，最终得出本公司管理体系是适宜的、充分的、有效的，方针和目标是适宜的和有效的。但为了更好的运行体系，特提出以下要求：</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体系运行过程中全体人员都有责任对体系文件的不适宜之处提出修改建议，来进一步完善体系文件。</w:t>
            </w:r>
          </w:p>
        </w:tc>
        <w:tc>
          <w:tcPr>
            <w:tcW w:w="53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rPr>
                <w:rFonts w:asciiTheme="minorEastAsia" w:hAnsiTheme="minorEastAsia"/>
                <w:szCs w:val="21"/>
              </w:rPr>
            </w:pPr>
            <w:r>
              <w:rPr>
                <w:rFonts w:hint="eastAsia" w:asciiTheme="minorEastAsia" w:hAnsiTheme="minorEastAsia"/>
                <w:szCs w:val="21"/>
              </w:rPr>
              <w:t>10.2</w:t>
            </w:r>
          </w:p>
        </w:tc>
        <w:tc>
          <w:tcPr>
            <w:tcW w:w="945" w:type="dxa"/>
          </w:tcPr>
          <w:p>
            <w:pPr>
              <w:rPr>
                <w:rFonts w:asciiTheme="minorEastAsia" w:hAnsiTheme="minorEastAsia"/>
                <w:szCs w:val="21"/>
              </w:rPr>
            </w:pPr>
            <w:r>
              <w:rPr>
                <w:rFonts w:hint="eastAsia" w:asciiTheme="minorEastAsia" w:hAnsiTheme="minorEastAsia"/>
                <w:szCs w:val="21"/>
              </w:rPr>
              <w:t>询问获证后是否发生过不符合，并采取了纠正措施</w:t>
            </w:r>
          </w:p>
        </w:tc>
        <w:tc>
          <w:tcPr>
            <w:tcW w:w="7837" w:type="dxa"/>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公司建立“不符合、纠正和预防措施控制程序”、“事故调查处理控制程序”，有效文件，无变化。对纠正预防措施识别、评审、验证，事故事件报告、调查、处理等进行了策划。</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对日常检查和内审、管理评审中提出的不合格项进行了原因分析，并策划纠正措施并实施，对所采取的纠正措施进行验证。</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体系运行以来公司按照体系的要求，通过运行控制、加强培训，以及开展管理评审活动等方式采取预防措施，防止不符合/不合格的发生，不符合得到了有效控制。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公司成立以来没有发生重大质量事故和投诉处罚，没有发生环境、职业健康安全事件和投诉处罚。</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楷体" w:hAnsi="楷体" w:eastAsia="楷体" w:cs="宋体"/>
                <w:bCs w:val="0"/>
                <w:spacing w:val="0"/>
                <w:kern w:val="2"/>
                <w:sz w:val="24"/>
                <w:szCs w:val="24"/>
                <w:lang w:val="en-US" w:eastAsia="zh-CN" w:bidi="ar-SA"/>
              </w:rPr>
            </w:pPr>
            <w:r>
              <w:rPr>
                <w:rFonts w:hint="default" w:ascii="楷体" w:hAnsi="楷体" w:eastAsia="楷体" w:cs="宋体"/>
                <w:bCs w:val="0"/>
                <w:spacing w:val="0"/>
                <w:kern w:val="2"/>
                <w:sz w:val="24"/>
                <w:szCs w:val="24"/>
                <w:lang w:val="en-US" w:eastAsia="zh-CN" w:bidi="ar-SA"/>
              </w:rPr>
              <w:t>基本符合标准规定要求。</w:t>
            </w:r>
          </w:p>
        </w:tc>
        <w:tc>
          <w:tcPr>
            <w:tcW w:w="535" w:type="dxa"/>
          </w:tcPr>
          <w:p>
            <w:pPr>
              <w:rPr>
                <w:rFonts w:asciiTheme="minorEastAsia" w:hAnsiTheme="minorEastAsia"/>
                <w:szCs w:val="21"/>
              </w:rPr>
            </w:pPr>
          </w:p>
        </w:tc>
      </w:tr>
    </w:tbl>
    <w:p>
      <w:pPr>
        <w:jc w:val="center"/>
        <w:rPr>
          <w:rFonts w:hint="eastAsia"/>
          <w:sz w:val="30"/>
          <w:szCs w:val="30"/>
        </w:rPr>
      </w:pPr>
    </w:p>
    <w:p>
      <w:pPr>
        <w:rPr>
          <w:sz w:val="30"/>
          <w:szCs w:val="30"/>
        </w:rPr>
      </w:pPr>
    </w:p>
    <w:p>
      <w:pPr>
        <w:pStyle w:val="2"/>
        <w:rPr>
          <w:sz w:val="30"/>
          <w:szCs w:val="30"/>
        </w:rPr>
      </w:pPr>
    </w:p>
    <w:p>
      <w:pPr>
        <w:pStyle w:val="2"/>
        <w:rPr>
          <w:sz w:val="30"/>
          <w:szCs w:val="30"/>
        </w:rPr>
      </w:pPr>
    </w:p>
    <w:p>
      <w:pPr>
        <w:pStyle w:val="2"/>
        <w:rPr>
          <w:sz w:val="30"/>
          <w:szCs w:val="30"/>
        </w:rPr>
      </w:pPr>
    </w:p>
    <w:p>
      <w:pPr>
        <w:pStyle w:val="2"/>
        <w:rPr>
          <w:sz w:val="30"/>
          <w:szCs w:val="30"/>
        </w:rPr>
      </w:pPr>
    </w:p>
    <w:p>
      <w:pPr>
        <w:jc w:val="center"/>
        <w:rPr>
          <w:rFonts w:hint="eastAsia"/>
          <w:sz w:val="30"/>
          <w:szCs w:val="30"/>
        </w:rPr>
      </w:pPr>
      <w:r>
        <w:rPr>
          <w:rFonts w:hint="eastAsia"/>
          <w:sz w:val="30"/>
          <w:szCs w:val="30"/>
        </w:rPr>
        <w:t>疫情期间现场补充审核检查表（EMS）</w:t>
      </w:r>
    </w:p>
    <w:p>
      <w:pPr>
        <w:jc w:val="left"/>
        <w:rPr>
          <w:rFonts w:hint="eastAsia"/>
          <w:color w:val="000000"/>
          <w:sz w:val="28"/>
          <w:szCs w:val="28"/>
          <w:lang w:val="en-US" w:eastAsia="zh-CN"/>
        </w:rPr>
      </w:pPr>
      <w:r>
        <w:rPr>
          <w:rFonts w:hint="eastAsia"/>
          <w:color w:val="000000"/>
          <w:sz w:val="28"/>
          <w:szCs w:val="28"/>
        </w:rPr>
        <w:t>受审核企业：上海堇飒环保科技有限公司</w:t>
      </w:r>
      <w:r>
        <w:rPr>
          <w:rFonts w:hint="eastAsia"/>
          <w:color w:val="000000"/>
          <w:sz w:val="28"/>
          <w:szCs w:val="28"/>
          <w:lang w:val="en-US" w:eastAsia="zh-CN"/>
        </w:rPr>
        <w:t xml:space="preserve"> </w:t>
      </w:r>
    </w:p>
    <w:p>
      <w:pPr>
        <w:jc w:val="left"/>
        <w:rPr>
          <w:rFonts w:hint="eastAsia"/>
          <w:sz w:val="30"/>
          <w:szCs w:val="30"/>
        </w:rPr>
      </w:pPr>
      <w:r>
        <w:rPr>
          <w:rFonts w:hint="eastAsia"/>
          <w:color w:val="000000"/>
          <w:sz w:val="28"/>
          <w:szCs w:val="28"/>
        </w:rPr>
        <w:t>审核员：</w:t>
      </w:r>
      <w:r>
        <w:rPr>
          <w:rFonts w:hint="eastAsia"/>
          <w:color w:val="000000"/>
          <w:sz w:val="28"/>
          <w:szCs w:val="28"/>
          <w:lang w:val="en-US" w:eastAsia="zh-CN"/>
        </w:rPr>
        <w:t xml:space="preserve">张磊、钟佳秀    </w:t>
      </w:r>
      <w:r>
        <w:rPr>
          <w:rFonts w:hint="eastAsia"/>
          <w:color w:val="000000"/>
          <w:sz w:val="28"/>
          <w:szCs w:val="28"/>
        </w:rPr>
        <w:t xml:space="preserve">审核日期：2022年03月04日                     </w:t>
      </w:r>
    </w:p>
    <w:tbl>
      <w:tblPr>
        <w:tblStyle w:val="10"/>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018"/>
        <w:gridCol w:w="8036"/>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tcPr>
          <w:p>
            <w:pPr>
              <w:rPr>
                <w:sz w:val="24"/>
              </w:rPr>
            </w:pPr>
            <w:r>
              <w:rPr>
                <w:rFonts w:hint="eastAsia"/>
                <w:sz w:val="24"/>
              </w:rPr>
              <w:t>条款号</w:t>
            </w:r>
          </w:p>
        </w:tc>
        <w:tc>
          <w:tcPr>
            <w:tcW w:w="1018" w:type="dxa"/>
          </w:tcPr>
          <w:p>
            <w:pPr>
              <w:rPr>
                <w:sz w:val="24"/>
              </w:rPr>
            </w:pPr>
            <w:r>
              <w:rPr>
                <w:rFonts w:hint="eastAsia"/>
                <w:sz w:val="24"/>
              </w:rPr>
              <w:t>审核要点</w:t>
            </w:r>
          </w:p>
        </w:tc>
        <w:tc>
          <w:tcPr>
            <w:tcW w:w="8036" w:type="dxa"/>
          </w:tcPr>
          <w:p>
            <w:pPr>
              <w:rPr>
                <w:sz w:val="24"/>
              </w:rPr>
            </w:pPr>
            <w:r>
              <w:rPr>
                <w:rFonts w:hint="eastAsia"/>
                <w:sz w:val="24"/>
              </w:rPr>
              <w:t>审核记录</w:t>
            </w:r>
          </w:p>
        </w:tc>
        <w:tc>
          <w:tcPr>
            <w:tcW w:w="390"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5.2</w:t>
            </w:r>
          </w:p>
        </w:tc>
        <w:tc>
          <w:tcPr>
            <w:tcW w:w="1018" w:type="dxa"/>
            <w:vAlign w:val="center"/>
          </w:tcPr>
          <w:p>
            <w:pPr>
              <w:rPr>
                <w:rFonts w:asciiTheme="minorEastAsia" w:hAnsiTheme="minorEastAsia"/>
                <w:szCs w:val="21"/>
              </w:rPr>
            </w:pPr>
            <w:r>
              <w:rPr>
                <w:rFonts w:hint="eastAsia" w:asciiTheme="minorEastAsia" w:hAnsiTheme="minorEastAsia"/>
                <w:szCs w:val="21"/>
              </w:rPr>
              <w:t>现场确认环境方针是否传达到各部门</w:t>
            </w:r>
          </w:p>
        </w:tc>
        <w:tc>
          <w:tcPr>
            <w:tcW w:w="8036" w:type="dxa"/>
            <w:vAlign w:val="center"/>
          </w:tcPr>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rPr>
              <w:t>该公司管理方针</w:t>
            </w:r>
            <w:r>
              <w:rPr>
                <w:rFonts w:hint="eastAsia" w:ascii="楷体" w:hAnsi="楷体" w:eastAsia="楷体" w:cs="宋体"/>
                <w:sz w:val="24"/>
                <w:szCs w:val="24"/>
                <w:lang w:eastAsia="zh-CN"/>
              </w:rPr>
              <w:t>：</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科学管理，不断创新；</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诚信为本，人人满意；</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节能降耗，防治污染，保护环境；</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安全第一，保障健康，减少风险；</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全员参与，遵守法规，持续改进。</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公司以环境标准为基础，结合公司实际特制定管理方针。与总经理进行交谈，总经理</w:t>
            </w:r>
            <w:r>
              <w:rPr>
                <w:rFonts w:hint="eastAsia" w:ascii="楷体" w:hAnsi="楷体" w:eastAsia="楷体" w:cs="宋体"/>
                <w:sz w:val="24"/>
                <w:szCs w:val="24"/>
                <w:lang w:eastAsia="zh-CN"/>
              </w:rPr>
              <w:t>潘小春</w:t>
            </w:r>
            <w:r>
              <w:rPr>
                <w:rFonts w:hint="eastAsia" w:ascii="楷体" w:hAnsi="楷体" w:eastAsia="楷体" w:cs="宋体"/>
                <w:sz w:val="24"/>
                <w:szCs w:val="24"/>
              </w:rPr>
              <w:t>对方针内涵的理解较深刻。方针能为制定目标提供框架，方针基本符合标准的要求。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潘小春</w:t>
            </w:r>
            <w:r>
              <w:rPr>
                <w:rFonts w:hint="eastAsia" w:ascii="楷体" w:hAnsi="楷体" w:eastAsia="楷体" w:cs="宋体"/>
                <w:sz w:val="24"/>
                <w:szCs w:val="24"/>
              </w:rPr>
              <w:t>总经理说管理评审时对方针的持续适宜性进行了评审，有评审记录。</w:t>
            </w:r>
          </w:p>
          <w:p>
            <w:pPr>
              <w:spacing w:line="280" w:lineRule="exact"/>
              <w:ind w:firstLine="480" w:firstLineChars="200"/>
              <w:rPr>
                <w:rFonts w:asciiTheme="minorEastAsia" w:hAnsiTheme="minorEastAsia"/>
                <w:szCs w:val="21"/>
              </w:rPr>
            </w:pPr>
            <w:r>
              <w:rPr>
                <w:rFonts w:hint="eastAsia" w:ascii="楷体" w:hAnsi="楷体" w:eastAsia="楷体" w:cs="宋体"/>
                <w:sz w:val="24"/>
                <w:szCs w:val="24"/>
              </w:rPr>
              <w:t>以上管理方针通过文件、培训等形式将公司管理方针传达给所有为公司工作或代表公司的人员，相关方也可通过</w:t>
            </w:r>
            <w:r>
              <w:rPr>
                <w:rFonts w:hint="eastAsia" w:ascii="楷体" w:hAnsi="楷体" w:eastAsia="楷体" w:cs="宋体"/>
                <w:sz w:val="24"/>
                <w:szCs w:val="24"/>
                <w:lang w:eastAsia="zh-CN"/>
              </w:rPr>
              <w:t>办公室</w:t>
            </w:r>
            <w:r>
              <w:rPr>
                <w:rFonts w:hint="eastAsia" w:ascii="楷体" w:hAnsi="楷体" w:eastAsia="楷体" w:cs="宋体"/>
                <w:sz w:val="24"/>
                <w:szCs w:val="24"/>
              </w:rPr>
              <w:t>获取公司管理方针。</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5.3</w:t>
            </w:r>
          </w:p>
        </w:tc>
        <w:tc>
          <w:tcPr>
            <w:tcW w:w="1018" w:type="dxa"/>
            <w:vAlign w:val="center"/>
          </w:tcPr>
          <w:p>
            <w:pPr>
              <w:rPr>
                <w:rFonts w:asciiTheme="minorEastAsia" w:hAnsiTheme="minorEastAsia"/>
                <w:szCs w:val="21"/>
              </w:rPr>
            </w:pPr>
            <w:r>
              <w:rPr>
                <w:rFonts w:hint="eastAsia" w:asciiTheme="minorEastAsia" w:hAnsiTheme="minorEastAsia"/>
                <w:szCs w:val="21"/>
              </w:rPr>
              <w:t>现场确认各部门的职责和权限是否确认并在公司内进行沟通</w:t>
            </w:r>
          </w:p>
        </w:tc>
        <w:tc>
          <w:tcPr>
            <w:tcW w:w="8036" w:type="dxa"/>
            <w:vAlign w:val="center"/>
          </w:tcPr>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宋体"/>
                <w:sz w:val="24"/>
                <w:szCs w:val="24"/>
                <w:lang w:eastAsia="zh-CN"/>
              </w:rPr>
              <w:t>陆明欢</w:t>
            </w:r>
            <w:r>
              <w:rPr>
                <w:rFonts w:hint="eastAsia" w:ascii="楷体" w:hAnsi="楷体" w:eastAsia="楷体" w:cs="宋体"/>
                <w:sz w:val="24"/>
                <w:szCs w:val="24"/>
              </w:rPr>
              <w:t>为管理体系的管理者代表。其职责和权限规定如下：</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1.确保</w:t>
            </w:r>
            <w:r>
              <w:rPr>
                <w:rFonts w:hint="eastAsia" w:ascii="楷体" w:hAnsi="楷体" w:eastAsia="楷体" w:cs="宋体"/>
                <w:sz w:val="24"/>
                <w:szCs w:val="24"/>
                <w:lang w:eastAsia="zh-CN"/>
              </w:rPr>
              <w:t>环境</w:t>
            </w:r>
            <w:r>
              <w:rPr>
                <w:rFonts w:hint="eastAsia" w:ascii="楷体" w:hAnsi="楷体" w:eastAsia="楷体" w:cs="宋体"/>
                <w:sz w:val="24"/>
                <w:szCs w:val="24"/>
              </w:rPr>
              <w:t>管理体系得到建立、实施和保持；</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2.向最高管理者报告</w:t>
            </w:r>
            <w:r>
              <w:rPr>
                <w:rFonts w:hint="eastAsia" w:ascii="楷体" w:hAnsi="楷体" w:eastAsia="楷体" w:cs="宋体"/>
                <w:sz w:val="24"/>
                <w:szCs w:val="24"/>
                <w:lang w:eastAsia="zh-CN"/>
              </w:rPr>
              <w:t>环境</w:t>
            </w:r>
            <w:r>
              <w:rPr>
                <w:rFonts w:hint="eastAsia" w:ascii="楷体" w:hAnsi="楷体" w:eastAsia="楷体" w:cs="宋体"/>
                <w:sz w:val="24"/>
                <w:szCs w:val="24"/>
              </w:rPr>
              <w:t>管理体系的绩效和任何改进的需求；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3.确保在整个组织内形成并逐步提高满足顾客需求的意识；</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4.就</w:t>
            </w:r>
            <w:r>
              <w:rPr>
                <w:rFonts w:hint="eastAsia" w:ascii="楷体" w:hAnsi="楷体" w:eastAsia="楷体" w:cs="宋体"/>
                <w:sz w:val="24"/>
                <w:szCs w:val="24"/>
                <w:lang w:eastAsia="zh-CN"/>
              </w:rPr>
              <w:t>环境</w:t>
            </w:r>
            <w:r>
              <w:rPr>
                <w:rFonts w:hint="eastAsia" w:ascii="楷体" w:hAnsi="楷体" w:eastAsia="楷体" w:cs="宋体"/>
                <w:sz w:val="24"/>
                <w:szCs w:val="24"/>
              </w:rPr>
              <w:t>管理体系相关事宜对外联络。</w:t>
            </w:r>
          </w:p>
          <w:p>
            <w:pPr>
              <w:spacing w:line="280" w:lineRule="exact"/>
              <w:ind w:firstLine="480" w:firstLineChars="200"/>
              <w:rPr>
                <w:rFonts w:asciiTheme="minorEastAsia" w:hAnsiTheme="minorEastAsia"/>
                <w:szCs w:val="21"/>
              </w:rPr>
            </w:pPr>
            <w:r>
              <w:rPr>
                <w:rFonts w:hint="eastAsia" w:ascii="楷体" w:hAnsi="楷体" w:eastAsia="楷体" w:cs="宋体"/>
                <w:sz w:val="24"/>
                <w:szCs w:val="24"/>
              </w:rPr>
              <w:t>询问管代</w:t>
            </w:r>
            <w:r>
              <w:rPr>
                <w:rFonts w:hint="eastAsia" w:ascii="楷体" w:hAnsi="楷体" w:eastAsia="楷体" w:cs="宋体"/>
                <w:sz w:val="24"/>
                <w:szCs w:val="24"/>
                <w:lang w:eastAsia="zh-CN"/>
              </w:rPr>
              <w:t>陆明欢</w:t>
            </w:r>
            <w:r>
              <w:rPr>
                <w:rFonts w:hint="eastAsia" w:ascii="楷体" w:hAnsi="楷体" w:eastAsia="楷体" w:cs="宋体"/>
                <w:sz w:val="24"/>
                <w:szCs w:val="24"/>
              </w:rPr>
              <w:t>职责回答正确。</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w:t>
            </w:r>
          </w:p>
        </w:tc>
        <w:tc>
          <w:tcPr>
            <w:tcW w:w="1018" w:type="dxa"/>
            <w:vAlign w:val="center"/>
          </w:tcPr>
          <w:p>
            <w:pPr>
              <w:rPr>
                <w:rFonts w:asciiTheme="minorEastAsia" w:hAnsiTheme="minorEastAsia"/>
                <w:szCs w:val="21"/>
              </w:rPr>
            </w:pPr>
            <w:r>
              <w:rPr>
                <w:rFonts w:hint="eastAsia" w:asciiTheme="minorEastAsia" w:hAnsiTheme="minorEastAsia"/>
                <w:szCs w:val="21"/>
              </w:rPr>
              <w:t>现场确认公司运行重大风险和机遇与体系文件和资料一致</w:t>
            </w:r>
          </w:p>
        </w:tc>
        <w:tc>
          <w:tcPr>
            <w:tcW w:w="8036" w:type="dxa"/>
            <w:vAlign w:val="center"/>
          </w:tcPr>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企业识别了如下分析：</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1、政策风险：公司属于第三产品中服务行业，主要客户为各企事业单位，及个体经营者、厂区，有产业和政策调整的风险较小。但为了防止未来有可能发生改变的政策，企业拟在其它类型的工作业务扩大做准备。</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2、资金风险：产品及人工成本不断提高，是对资金风险的考验，但不会是关键风险。</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3、技术风险：公司拟招聘经验丰富的技术服务人员，并不断组织人员到同行优秀企业学习，加大产品服务及后期作业工作能力的提升，不断提高我企业的行业竞争能力，规避相关技术风险。</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负责管理人员的登记造册、技能培训、人员招聘等，并加大培训力度多方储备人才，防止因人员的流失而造成工作的停滞，造成损失。</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5、来自市场的风险，加强公司内部人员的基础素质，提高专业技能、对于公司内部的机密信息不能外泄，保护好公司的内部人员，防止公司内部人员的流失。</w:t>
            </w:r>
          </w:p>
          <w:p>
            <w:pPr>
              <w:spacing w:line="320" w:lineRule="exact"/>
              <w:rPr>
                <w:rFonts w:asciiTheme="minorEastAsia" w:hAnsiTheme="minorEastAsia"/>
                <w:szCs w:val="21"/>
              </w:rPr>
            </w:pPr>
            <w:r>
              <w:rPr>
                <w:rFonts w:hint="eastAsia" w:ascii="楷体" w:hAnsi="楷体" w:eastAsia="楷体" w:cs="Times New Roman"/>
                <w:sz w:val="24"/>
                <w:szCs w:val="24"/>
              </w:rPr>
              <w:t>风险评估结论：对于以上涉及到的主要风险，一旦发生，均可能对公司的发展造成巨大损失，所以我们应时刻监视并评价相关环境因素，尽可能的规避风险或降低发生概率。</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6.2</w:t>
            </w:r>
          </w:p>
        </w:tc>
        <w:tc>
          <w:tcPr>
            <w:tcW w:w="1018" w:type="dxa"/>
            <w:vAlign w:val="center"/>
          </w:tcPr>
          <w:p>
            <w:pPr>
              <w:rPr>
                <w:rFonts w:asciiTheme="minorEastAsia" w:hAnsiTheme="minorEastAsia"/>
                <w:szCs w:val="21"/>
              </w:rPr>
            </w:pPr>
            <w:r>
              <w:rPr>
                <w:rFonts w:hint="eastAsia" w:asciiTheme="minorEastAsia" w:hAnsiTheme="minorEastAsia"/>
                <w:szCs w:val="21"/>
              </w:rPr>
              <w:t>现场查看获证后环境目标完成情况</w:t>
            </w:r>
          </w:p>
        </w:tc>
        <w:tc>
          <w:tcPr>
            <w:tcW w:w="8036"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公司目标：环境目标和指标：</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 目标：减少废弃物（生活垃圾、废包装桶、废机油等）对环境的影响</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指标：固体废弃物100％收集处置</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2）目标：杜绝火灾的发生</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指标：火灾发生率为0</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3）目标：噪声排放达标率100%</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指标：噪声排放监测符合GB12348-2008《工业企业厂界环境噪声综合排放标准》3类要求，年度监测超标0次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4）目标：废气排放达标率100%</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指标：废气排放监测符合DB31/ 933-2015《大气污染物综合排放标准》，年度监测超标0次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另见：《目标、指标和管理方案控制程序》</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目标可测量，与公司管理方针一致。</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每年由办公室按公司管理目标考核要求统计考核公司管理目标完成情况，提交管理评审会议。查到2021年7月-2021年9月，公司管理目标完成情况，各项目标均已完成，考核部门办公室。</w:t>
            </w:r>
          </w:p>
          <w:p>
            <w:pPr>
              <w:spacing w:line="220" w:lineRule="atLeast"/>
              <w:jc w:val="left"/>
              <w:rPr>
                <w:rFonts w:asciiTheme="minorEastAsia" w:hAnsiTheme="minorEastAsia"/>
                <w:szCs w:val="21"/>
              </w:rPr>
            </w:pPr>
            <w:r>
              <w:rPr>
                <w:rFonts w:hint="eastAsia" w:ascii="楷体" w:hAnsi="楷体" w:eastAsia="楷体" w:cs="Times New Roman"/>
                <w:sz w:val="24"/>
                <w:szCs w:val="24"/>
                <w:lang w:val="en-US" w:eastAsia="zh-CN"/>
              </w:rPr>
              <w:t>针对重要环境因素制订了管理方案并予以实施，基本有效，详见办公室该条款审核记录。</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6.1.2</w:t>
            </w:r>
          </w:p>
        </w:tc>
        <w:tc>
          <w:tcPr>
            <w:tcW w:w="1018" w:type="dxa"/>
            <w:vAlign w:val="center"/>
          </w:tcPr>
          <w:p>
            <w:pPr>
              <w:rPr>
                <w:rFonts w:asciiTheme="minorEastAsia" w:hAnsiTheme="minorEastAsia"/>
                <w:szCs w:val="21"/>
              </w:rPr>
            </w:pPr>
            <w:r>
              <w:rPr>
                <w:rFonts w:hint="eastAsia" w:asciiTheme="minorEastAsia" w:hAnsiTheme="minorEastAsia"/>
                <w:szCs w:val="21"/>
              </w:rPr>
              <w:t>现场查看环境因素识别是否充分，重要环境因素评价是否合理</w:t>
            </w:r>
          </w:p>
        </w:tc>
        <w:tc>
          <w:tcPr>
            <w:tcW w:w="8036"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——负责人介绍，本部门环境策划、运行按照主控部门策划的“环境因素识别和评价程序”、“风险管理控制程序”及“环境管理方案”控制。</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——查“环境因素调查评价清单”，按时态和状态对环境因素对环境的影响进行了评价，编审批日期齐全；与本部门相关的环境因素主要有：</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粉碎机、制粒机等设备噪声</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切片成套设备产生的粉尘及粉碎机粉碎产生的粉尘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废金属、废包装物、除尘料、废机油、含油抹布、生活垃圾等</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职工生活废水</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对应的控制措施：采用降噪减震设备、合理控制作业时间、日常维修等；切片成套设备工作时产生的粉尘经半密闭集气罩收集至袋式除尘设备处理后和粉碎机粉碎产生的粉尘经管道收集至自带的除尘器处理后合并通过一根15m高1#排气筒排放；存入一般固废存放点，废机油等委托有相应危险废物处理资质单位处理，生活垃圾委托环卫部门统一处理；生活污水纳入工业区污水管网，再经上海金山排海工程有限公司处理后排放</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6.1.3</w:t>
            </w:r>
          </w:p>
        </w:tc>
        <w:tc>
          <w:tcPr>
            <w:tcW w:w="1018" w:type="dxa"/>
            <w:vAlign w:val="center"/>
          </w:tcPr>
          <w:p>
            <w:pPr>
              <w:rPr>
                <w:rFonts w:asciiTheme="minorEastAsia" w:hAnsiTheme="minorEastAsia"/>
                <w:szCs w:val="21"/>
              </w:rPr>
            </w:pPr>
            <w:r>
              <w:rPr>
                <w:rFonts w:hint="eastAsia" w:asciiTheme="minorEastAsia" w:hAnsiTheme="minorEastAsia"/>
                <w:szCs w:val="21"/>
              </w:rPr>
              <w:t>现场确认是否收集并保存了环境法律法规文件</w:t>
            </w:r>
          </w:p>
        </w:tc>
        <w:tc>
          <w:tcPr>
            <w:tcW w:w="8036"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建立实施了《适用的法律法规和其他要求控制程序、合规性评价程序》。</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查《法律法规与其他要求一览表》，识别了相关环境、职业健康安全合规义务。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其中包括：《中华人民共和国环境保护法》、《中华人民共和国固体废物污染环境防治法》、《中华人民共和国水污染防治法》、《中华人民共和国传染病防治法》、《特种设备安全监察管理条例》、《环境行政处罚办法》、《中华人民共和国安全生产法》、《中华人民共和国职业病防治法》等。已识别法律法规及其它要求的适用条款，能与环境因素、危险源相对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办公室根据需要随时网上获取、识别更新，并通过培训、宣传、会议等形式传达给员工和相关方，各部门如有需要随时到办公室查阅。</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查提供《固定污染源排污登记回执》，登记编号：91310116MA1J9MEW6B001X，有 效 期：2020年03月18日至2025年03月17日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提供2021年3月20日《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6.1.4</w:t>
            </w:r>
          </w:p>
        </w:tc>
        <w:tc>
          <w:tcPr>
            <w:tcW w:w="1018" w:type="dxa"/>
            <w:vAlign w:val="center"/>
          </w:tcPr>
          <w:p>
            <w:pPr>
              <w:rPr>
                <w:rFonts w:asciiTheme="minorEastAsia" w:hAnsiTheme="minorEastAsia"/>
                <w:szCs w:val="21"/>
              </w:rPr>
            </w:pPr>
            <w:r>
              <w:rPr>
                <w:rFonts w:hint="eastAsia" w:asciiTheme="minorEastAsia" w:hAnsiTheme="minorEastAsia"/>
                <w:szCs w:val="21"/>
              </w:rPr>
              <w:t>现场查看环境因素的控制措施是否有效</w:t>
            </w:r>
          </w:p>
        </w:tc>
        <w:tc>
          <w:tcPr>
            <w:tcW w:w="8036" w:type="dxa"/>
            <w:vAlign w:val="center"/>
          </w:tcPr>
          <w:p>
            <w:pPr>
              <w:rPr>
                <w:rFonts w:hint="eastAsia" w:asciiTheme="minorEastAsia" w:hAnsiTheme="minorEastAsia" w:eastAsiaTheme="minorEastAsia"/>
                <w:color w:val="0000FF"/>
                <w:szCs w:val="21"/>
                <w:lang w:val="en-US" w:eastAsia="zh-CN"/>
              </w:rPr>
            </w:pPr>
            <w:r>
              <w:rPr>
                <w:rFonts w:hint="eastAsia" w:asciiTheme="minorEastAsia" w:hAnsiTheme="minorEastAsia"/>
                <w:color w:val="0000FF"/>
                <w:szCs w:val="21"/>
                <w:lang w:val="en-US" w:eastAsia="zh-CN"/>
              </w:rPr>
              <w:t>有效</w:t>
            </w:r>
          </w:p>
        </w:tc>
        <w:tc>
          <w:tcPr>
            <w:tcW w:w="390" w:type="dxa"/>
            <w:vAlign w:val="center"/>
          </w:tcPr>
          <w:p>
            <w:pPr>
              <w:rPr>
                <w:rFonts w:asciiTheme="minorEastAsia" w:hAnsiTheme="minorEastAsia"/>
                <w:color w:val="0000FF"/>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7.2</w:t>
            </w:r>
          </w:p>
        </w:tc>
        <w:tc>
          <w:tcPr>
            <w:tcW w:w="1018" w:type="dxa"/>
            <w:vAlign w:val="center"/>
          </w:tcPr>
          <w:p>
            <w:pPr>
              <w:rPr>
                <w:rFonts w:asciiTheme="minorEastAsia" w:hAnsiTheme="minorEastAsia"/>
                <w:szCs w:val="21"/>
              </w:rPr>
            </w:pPr>
            <w:r>
              <w:rPr>
                <w:rFonts w:hint="eastAsia" w:asciiTheme="minorEastAsia" w:hAnsiTheme="minorEastAsia"/>
                <w:szCs w:val="21"/>
              </w:rPr>
              <w:t>现场抽查3~5名人力资源是否符合组织的任职要求</w:t>
            </w:r>
          </w:p>
        </w:tc>
        <w:tc>
          <w:tcPr>
            <w:tcW w:w="8036"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编制《人力资源控制程序》，规定了控制要求。对企业的人力资源的培养和发展等作出规定，招聘、培训、试用与转正等人力资源作出了规划。</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企业提供了《岗位资格任职要求》，对各岗位的任职条件做了规定。</w:t>
            </w:r>
          </w:p>
          <w:p>
            <w:pPr>
              <w:spacing w:line="220" w:lineRule="atLeast"/>
              <w:jc w:val="left"/>
              <w:rPr>
                <w:rFonts w:hint="eastAsia" w:ascii="楷体" w:hAnsi="楷体" w:eastAsia="楷体" w:cs="Times New Roman"/>
                <w:sz w:val="24"/>
                <w:szCs w:val="24"/>
                <w:lang w:val="en-US" w:eastAsia="zh-CN"/>
              </w:rPr>
            </w:pP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根据企业发展规划、现状及各部门意见，人力资源部制定年度培训计划，提供《2021年培训计划》，</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drawing>
                <wp:inline distT="0" distB="0" distL="114300" distR="114300">
                  <wp:extent cx="6647815" cy="27501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6647815" cy="2750185"/>
                          </a:xfrm>
                          <a:prstGeom prst="rect">
                            <a:avLst/>
                          </a:prstGeom>
                          <a:noFill/>
                          <a:ln>
                            <a:noFill/>
                          </a:ln>
                        </pic:spPr>
                      </pic:pic>
                    </a:graphicData>
                  </a:graphic>
                </wp:inline>
              </w:drawing>
            </w:r>
            <w:r>
              <w:rPr>
                <w:rFonts w:hint="eastAsia" w:ascii="楷体" w:hAnsi="楷体" w:eastAsia="楷体" w:cs="Times New Roman"/>
                <w:sz w:val="24"/>
                <w:szCs w:val="24"/>
                <w:lang w:val="en-US" w:eastAsia="zh-CN"/>
              </w:rPr>
              <w:t xml:space="preserve">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培训时间基本分布在每个月份。</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抽查1：培训实施记录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时间：2021年3月4日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培训题目：叁标三体系认证基本知识培训</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QES标准培训</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主办单位：本公司</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培训教师：潘小春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地点：会议室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培训方式：面授</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1、质量、环境、职业健康安全管理体系建立与认证的意义和重要性；</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2、质量、环境、职业健康安全管理体系相关的基本术语；</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3、ISO9001:2015、ISO14001:2015、ISO45001:2018三个标准简要介绍。</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现场提问，全部取得优良成绩。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评价人：潘小春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抽查2：培训实施记录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时间：2021年5月20日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培训题目：本公司管理体系文件学习</w:t>
            </w:r>
            <w:r>
              <w:rPr>
                <w:rFonts w:hint="eastAsia" w:ascii="楷体" w:hAnsi="楷体" w:eastAsia="楷体" w:cs="Times New Roman"/>
                <w:sz w:val="24"/>
                <w:szCs w:val="24"/>
                <w:lang w:val="en-US" w:eastAsia="zh-CN"/>
              </w:rPr>
              <w:tab/>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主办单位：本公司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培训教师：总经理</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地点：会议室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培训方式：面授</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管理手册、程序文件、管理制度等</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回答提问，能够流利正确回答。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公司全体人员在依据质量、环境、职业健康安全标准下建立的管理体系有了全面的认识，更深层次结合本公司的实际情况，对QES管理体系的运行打下了良好的基础，对日后的管理提供了保障。</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评价人：潘小春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抽查3：培训实施记录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时间：2021年8月3日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培训题目：企业环境因素、危险源辨识与监控基本知识培训</w:t>
            </w:r>
            <w:r>
              <w:rPr>
                <w:rFonts w:hint="eastAsia" w:ascii="楷体" w:hAnsi="楷体" w:eastAsia="楷体" w:cs="Times New Roman"/>
                <w:sz w:val="24"/>
                <w:szCs w:val="24"/>
                <w:lang w:val="en-US" w:eastAsia="zh-CN"/>
              </w:rPr>
              <w:tab/>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主办单位：本公司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培训教师：陆明欢</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地点：办公室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培训方式：面授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学习公司环境因素、危险源的识别方法，及重要环境因素、不可接受风险的计算确认及控制措施的制定。</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回答提问，能够流利正确回答。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通过这次培训全面提高了管理人员相关环境、职业健康安全的意识，也更好地让员工了解了产品生产过程的环境因素寄危险源，从而更好的得到控制。                                                                              </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评价人：陆明欢</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查本公司2021年度人员稳定，无新进员工，无新员工三级教育培训记录</w:t>
            </w:r>
          </w:p>
          <w:p>
            <w:pPr>
              <w:spacing w:line="220" w:lineRule="atLeast"/>
              <w:jc w:val="left"/>
              <w:rPr>
                <w:rFonts w:asciiTheme="minorEastAsia" w:hAnsiTheme="minorEastAsia"/>
                <w:szCs w:val="21"/>
              </w:rPr>
            </w:pP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7.2</w:t>
            </w:r>
          </w:p>
        </w:tc>
        <w:tc>
          <w:tcPr>
            <w:tcW w:w="1018" w:type="dxa"/>
            <w:vAlign w:val="center"/>
          </w:tcPr>
          <w:p>
            <w:pPr>
              <w:rPr>
                <w:rFonts w:asciiTheme="minorEastAsia" w:hAnsiTheme="minorEastAsia"/>
                <w:szCs w:val="21"/>
              </w:rPr>
            </w:pPr>
            <w:r>
              <w:rPr>
                <w:rFonts w:hint="eastAsia" w:asciiTheme="minorEastAsia" w:hAnsiTheme="minorEastAsia"/>
                <w:szCs w:val="21"/>
              </w:rPr>
              <w:t>确认组织的持证上岗人员是够充分？现场抽查2~3名持证上岗人员证书是否在有效期内</w:t>
            </w:r>
          </w:p>
        </w:tc>
        <w:tc>
          <w:tcPr>
            <w:tcW w:w="8036" w:type="dxa"/>
            <w:vAlign w:val="top"/>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抽查人员资质：</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顾得弟，证书编号：31022819641201321X，有效期：2022年5月，项目代号：N1</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钟士权，证书编号：310228196807153831，有效期：2023年12月，项目代号：N1</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盛伯云，证书编号：31022819610130321X02，有效期：2024年12月28日，从业类型：低压电工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盛伯云，证书编号：31022819610130321X01，有效期：2024年8月14号，从业类型：电焊工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询问办公室人员，清楚与其相关的质量、重要环境因素与职业健康安全风险。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人力资源控制基本满足要求。</w:t>
            </w:r>
          </w:p>
          <w:p>
            <w:pPr>
              <w:spacing w:line="220" w:lineRule="atLeast"/>
              <w:jc w:val="left"/>
              <w:rPr>
                <w:rFonts w:asciiTheme="minorEastAsia" w:hAnsiTheme="minorEastAsia"/>
                <w:szCs w:val="21"/>
              </w:rPr>
            </w:pP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7.3</w:t>
            </w:r>
          </w:p>
        </w:tc>
        <w:tc>
          <w:tcPr>
            <w:tcW w:w="1018" w:type="dxa"/>
            <w:vAlign w:val="center"/>
          </w:tcPr>
          <w:p>
            <w:pPr>
              <w:rPr>
                <w:rFonts w:asciiTheme="minorEastAsia" w:hAnsiTheme="minorEastAsia"/>
                <w:szCs w:val="21"/>
              </w:rPr>
            </w:pPr>
            <w:r>
              <w:rPr>
                <w:rFonts w:hint="eastAsia" w:asciiTheme="minorEastAsia" w:hAnsiTheme="minorEastAsia"/>
                <w:szCs w:val="21"/>
              </w:rPr>
              <w:t>现场询问2~3名员工，公司如何提高环保意识</w:t>
            </w:r>
          </w:p>
        </w:tc>
        <w:tc>
          <w:tcPr>
            <w:tcW w:w="8036"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意识：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员工能明确自身职责及岗位要求，自身工作影响，如何减少环境污染，员工人身安全意识等。</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7.4</w:t>
            </w:r>
          </w:p>
        </w:tc>
        <w:tc>
          <w:tcPr>
            <w:tcW w:w="1018" w:type="dxa"/>
            <w:vAlign w:val="center"/>
          </w:tcPr>
          <w:p>
            <w:pPr>
              <w:rPr>
                <w:rFonts w:asciiTheme="minorEastAsia" w:hAnsiTheme="minorEastAsia"/>
                <w:szCs w:val="21"/>
              </w:rPr>
            </w:pPr>
            <w:r>
              <w:rPr>
                <w:rFonts w:hint="eastAsia" w:asciiTheme="minorEastAsia" w:hAnsiTheme="minorEastAsia"/>
                <w:szCs w:val="21"/>
              </w:rPr>
              <w:t>现场询问2~3名员工，公司如何进行内部沟通</w:t>
            </w:r>
          </w:p>
        </w:tc>
        <w:tc>
          <w:tcPr>
            <w:tcW w:w="8036" w:type="dxa"/>
            <w:vAlign w:val="top"/>
          </w:tcPr>
          <w:p>
            <w:pPr>
              <w:spacing w:line="280" w:lineRule="exact"/>
              <w:rPr>
                <w:rFonts w:hint="eastAsia" w:ascii="楷体" w:hAnsi="楷体" w:eastAsia="楷体" w:cs="宋体"/>
                <w:sz w:val="24"/>
                <w:szCs w:val="24"/>
              </w:rPr>
            </w:pPr>
            <w:r>
              <w:rPr>
                <w:rFonts w:hint="eastAsia" w:ascii="楷体" w:hAnsi="楷体" w:eastAsia="楷体" w:cs="宋体"/>
                <w:sz w:val="24"/>
                <w:szCs w:val="24"/>
              </w:rPr>
              <w:t>公司编制并实施了《信息交流管理程序》，规定了职责、工作流程，包括内部沟通和外部沟通的方法和要求。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rPr>
                <w:rFonts w:hint="eastAsia" w:ascii="楷体" w:hAnsi="楷体" w:eastAsia="楷体" w:cs="宋体"/>
                <w:sz w:val="24"/>
                <w:szCs w:val="24"/>
              </w:rPr>
            </w:pPr>
            <w:r>
              <w:rPr>
                <w:rFonts w:hint="eastAsia" w:ascii="楷体" w:hAnsi="楷体" w:eastAsia="楷体" w:cs="宋体"/>
                <w:sz w:val="24"/>
                <w:szCs w:val="24"/>
              </w:rPr>
              <w:t>现场查阅内部交流：方针、目标完成情况、内审和管理评审报告、不符合信息等。</w:t>
            </w:r>
          </w:p>
          <w:p>
            <w:pPr>
              <w:rPr>
                <w:rFonts w:asciiTheme="minorEastAsia" w:hAnsiTheme="minorEastAsia"/>
                <w:szCs w:val="21"/>
              </w:rPr>
            </w:pPr>
            <w:r>
              <w:rPr>
                <w:rFonts w:hint="eastAsia" w:ascii="楷体" w:hAnsi="楷体" w:eastAsia="楷体" w:cs="宋体"/>
                <w:sz w:val="24"/>
                <w:szCs w:val="24"/>
              </w:rPr>
              <w:t>外部交流：通过发放《关于对相关方要求的告知书》与相关方就相关环境、职业健康安全信息进行相互沟通</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7.4</w:t>
            </w:r>
          </w:p>
        </w:tc>
        <w:tc>
          <w:tcPr>
            <w:tcW w:w="1018" w:type="dxa"/>
            <w:vAlign w:val="center"/>
          </w:tcPr>
          <w:p>
            <w:pPr>
              <w:rPr>
                <w:rFonts w:asciiTheme="minorEastAsia" w:hAnsiTheme="minorEastAsia"/>
                <w:szCs w:val="21"/>
              </w:rPr>
            </w:pPr>
            <w:r>
              <w:rPr>
                <w:rFonts w:hint="eastAsia" w:asciiTheme="minorEastAsia" w:hAnsiTheme="minorEastAsia"/>
                <w:szCs w:val="21"/>
              </w:rPr>
              <w:t>现场查看主管部门的抽查是否有不符合和整改措施</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7.5</w:t>
            </w:r>
          </w:p>
        </w:tc>
        <w:tc>
          <w:tcPr>
            <w:tcW w:w="1018" w:type="dxa"/>
            <w:vAlign w:val="center"/>
          </w:tcPr>
          <w:p>
            <w:pPr>
              <w:rPr>
                <w:rFonts w:asciiTheme="minorEastAsia" w:hAnsiTheme="minorEastAsia"/>
                <w:szCs w:val="21"/>
              </w:rPr>
            </w:pPr>
            <w:r>
              <w:rPr>
                <w:rFonts w:hint="eastAsia" w:asciiTheme="minorEastAsia" w:hAnsiTheme="minorEastAsia"/>
                <w:szCs w:val="21"/>
              </w:rPr>
              <w:t>现场查看3~5份三层次文件如何审批、发放、更改、作废？</w:t>
            </w:r>
          </w:p>
        </w:tc>
        <w:tc>
          <w:tcPr>
            <w:tcW w:w="8036" w:type="dxa"/>
            <w:vAlign w:val="center"/>
          </w:tcPr>
          <w:p>
            <w:pPr>
              <w:spacing w:line="280" w:lineRule="exact"/>
              <w:rPr>
                <w:rFonts w:hint="eastAsia" w:ascii="楷体" w:hAnsi="楷体" w:eastAsia="楷体" w:cs="宋体"/>
                <w:sz w:val="24"/>
                <w:szCs w:val="24"/>
              </w:rPr>
            </w:pPr>
            <w:r>
              <w:rPr>
                <w:rFonts w:hint="eastAsia" w:ascii="楷体" w:hAnsi="楷体" w:eastAsia="楷体" w:cs="宋体"/>
                <w:sz w:val="24"/>
                <w:szCs w:val="24"/>
              </w:rPr>
              <w:t>受审核方建立的管理体系文件包括：</w:t>
            </w:r>
          </w:p>
          <w:p>
            <w:pPr>
              <w:spacing w:line="280" w:lineRule="exact"/>
              <w:rPr>
                <w:rFonts w:hint="eastAsia" w:ascii="楷体" w:hAnsi="楷体" w:eastAsia="楷体" w:cs="宋体"/>
                <w:sz w:val="24"/>
                <w:szCs w:val="24"/>
              </w:rPr>
            </w:pPr>
            <w:r>
              <w:rPr>
                <w:rFonts w:hint="eastAsia" w:ascii="楷体" w:hAnsi="楷体" w:eastAsia="楷体" w:cs="宋体"/>
                <w:sz w:val="24"/>
                <w:szCs w:val="24"/>
              </w:rPr>
              <w:t>管理手册</w:t>
            </w:r>
            <w:r>
              <w:rPr>
                <w:rFonts w:hint="eastAsia" w:ascii="楷体" w:hAnsi="楷体" w:eastAsia="楷体" w:cs="宋体"/>
                <w:sz w:val="24"/>
                <w:szCs w:val="24"/>
                <w:lang w:eastAsia="zh-CN"/>
              </w:rPr>
              <w:t>JSHB-SC-2021</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I</w:t>
            </w:r>
            <w:r>
              <w:rPr>
                <w:rFonts w:hint="eastAsia" w:ascii="楷体" w:hAnsi="楷体" w:eastAsia="楷体" w:cs="宋体"/>
                <w:sz w:val="24"/>
                <w:szCs w:val="24"/>
              </w:rPr>
              <w:t>/0版，发布时间：</w:t>
            </w:r>
            <w:r>
              <w:rPr>
                <w:rFonts w:hint="eastAsia" w:ascii="楷体" w:hAnsi="楷体" w:eastAsia="楷体" w:cs="宋体"/>
                <w:sz w:val="24"/>
                <w:szCs w:val="24"/>
                <w:lang w:eastAsia="zh-CN"/>
              </w:rPr>
              <w:t>2021</w:t>
            </w:r>
            <w:r>
              <w:rPr>
                <w:rFonts w:hint="eastAsia" w:ascii="楷体" w:hAnsi="楷体" w:eastAsia="楷体" w:cs="宋体"/>
                <w:sz w:val="24"/>
                <w:szCs w:val="24"/>
              </w:rPr>
              <w:t>年0</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05</w:t>
            </w:r>
            <w:r>
              <w:rPr>
                <w:rFonts w:hint="eastAsia" w:ascii="楷体" w:hAnsi="楷体" w:eastAsia="楷体" w:cs="宋体"/>
                <w:sz w:val="24"/>
                <w:szCs w:val="24"/>
              </w:rPr>
              <w:t>日</w:t>
            </w:r>
            <w:r>
              <w:rPr>
                <w:rFonts w:hint="eastAsia" w:ascii="楷体" w:hAnsi="楷体" w:eastAsia="楷体" w:cs="宋体"/>
                <w:sz w:val="24"/>
                <w:szCs w:val="24"/>
                <w:lang w:eastAsia="zh-CN"/>
              </w:rPr>
              <w:t>，</w:t>
            </w:r>
            <w:r>
              <w:rPr>
                <w:rFonts w:hint="eastAsia" w:ascii="楷体" w:hAnsi="楷体" w:eastAsia="楷体" w:cs="宋体"/>
                <w:sz w:val="24"/>
                <w:szCs w:val="24"/>
              </w:rPr>
              <w:t>实施时间：</w:t>
            </w:r>
            <w:r>
              <w:rPr>
                <w:rFonts w:hint="eastAsia" w:ascii="楷体" w:hAnsi="楷体" w:eastAsia="楷体" w:cs="宋体"/>
                <w:sz w:val="24"/>
                <w:szCs w:val="24"/>
                <w:lang w:eastAsia="zh-CN"/>
              </w:rPr>
              <w:t>2021</w:t>
            </w:r>
            <w:r>
              <w:rPr>
                <w:rFonts w:hint="eastAsia" w:ascii="楷体" w:hAnsi="楷体" w:eastAsia="楷体" w:cs="宋体"/>
                <w:sz w:val="24"/>
                <w:szCs w:val="24"/>
              </w:rPr>
              <w:t>年0</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05</w:t>
            </w:r>
            <w:r>
              <w:rPr>
                <w:rFonts w:hint="eastAsia" w:ascii="楷体" w:hAnsi="楷体" w:eastAsia="楷体" w:cs="宋体"/>
                <w:sz w:val="24"/>
                <w:szCs w:val="24"/>
              </w:rPr>
              <w:t>日</w:t>
            </w:r>
          </w:p>
          <w:p>
            <w:pPr>
              <w:spacing w:line="280" w:lineRule="exact"/>
              <w:rPr>
                <w:rFonts w:hint="eastAsia" w:ascii="楷体" w:hAnsi="楷体" w:eastAsia="楷体" w:cs="宋体"/>
                <w:sz w:val="24"/>
                <w:szCs w:val="24"/>
              </w:rPr>
            </w:pPr>
            <w:r>
              <w:rPr>
                <w:rFonts w:hint="eastAsia" w:ascii="楷体" w:hAnsi="楷体" w:eastAsia="楷体" w:cs="宋体"/>
                <w:sz w:val="24"/>
                <w:szCs w:val="24"/>
              </w:rPr>
              <w:t>2.程序文件</w:t>
            </w:r>
            <w:r>
              <w:rPr>
                <w:rFonts w:hint="eastAsia" w:ascii="楷体" w:hAnsi="楷体" w:eastAsia="楷体" w:cs="宋体"/>
                <w:sz w:val="24"/>
                <w:szCs w:val="24"/>
                <w:lang w:eastAsia="zh-CN"/>
              </w:rPr>
              <w:t>JSHB-</w:t>
            </w:r>
            <w:r>
              <w:rPr>
                <w:rFonts w:hint="eastAsia" w:ascii="楷体" w:hAnsi="楷体" w:eastAsia="楷体" w:cs="宋体"/>
                <w:sz w:val="24"/>
                <w:szCs w:val="24"/>
                <w:lang w:val="en-US" w:eastAsia="zh-CN"/>
              </w:rPr>
              <w:t>CX</w:t>
            </w:r>
            <w:r>
              <w:rPr>
                <w:rFonts w:hint="eastAsia" w:ascii="楷体" w:hAnsi="楷体" w:eastAsia="楷体" w:cs="宋体"/>
                <w:sz w:val="24"/>
                <w:szCs w:val="24"/>
                <w:lang w:eastAsia="zh-CN"/>
              </w:rPr>
              <w:t>-2021</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I</w:t>
            </w:r>
            <w:r>
              <w:rPr>
                <w:rFonts w:hint="eastAsia" w:ascii="楷体" w:hAnsi="楷体" w:eastAsia="楷体" w:cs="宋体"/>
                <w:sz w:val="24"/>
                <w:szCs w:val="24"/>
              </w:rPr>
              <w:t>/0版 含2</w:t>
            </w:r>
            <w:r>
              <w:rPr>
                <w:rFonts w:hint="eastAsia" w:ascii="楷体" w:hAnsi="楷体" w:eastAsia="楷体" w:cs="宋体"/>
                <w:sz w:val="24"/>
                <w:szCs w:val="24"/>
                <w:lang w:val="en-US" w:eastAsia="zh-CN"/>
              </w:rPr>
              <w:t>6</w:t>
            </w:r>
            <w:r>
              <w:rPr>
                <w:rFonts w:hint="eastAsia" w:ascii="楷体" w:hAnsi="楷体" w:eastAsia="楷体" w:cs="宋体"/>
                <w:sz w:val="24"/>
                <w:szCs w:val="24"/>
              </w:rPr>
              <w:t>个文件，包括标准要求的形成文件的信息。</w:t>
            </w:r>
          </w:p>
          <w:p>
            <w:pPr>
              <w:spacing w:line="280" w:lineRule="exact"/>
              <w:rPr>
                <w:rFonts w:hint="eastAsia" w:ascii="楷体" w:hAnsi="楷体" w:eastAsia="楷体" w:cs="宋体"/>
                <w:sz w:val="24"/>
                <w:szCs w:val="24"/>
              </w:rPr>
            </w:pPr>
            <w:r>
              <w:rPr>
                <w:rFonts w:hint="eastAsia" w:ascii="楷体" w:hAnsi="楷体" w:eastAsia="楷体" w:cs="宋体"/>
                <w:sz w:val="24"/>
                <w:szCs w:val="24"/>
              </w:rPr>
              <w:t>3.管理制度汇编：生产管理制度、环境管理制度、安全管理制度等5个</w:t>
            </w:r>
          </w:p>
          <w:p>
            <w:pPr>
              <w:spacing w:line="280" w:lineRule="exact"/>
              <w:rPr>
                <w:rFonts w:hint="eastAsia" w:ascii="楷体" w:hAnsi="楷体" w:eastAsia="楷体" w:cs="宋体"/>
                <w:sz w:val="24"/>
                <w:szCs w:val="24"/>
              </w:rPr>
            </w:pPr>
            <w:r>
              <w:rPr>
                <w:rFonts w:hint="eastAsia" w:ascii="楷体" w:hAnsi="楷体" w:eastAsia="楷体" w:cs="宋体"/>
                <w:sz w:val="24"/>
                <w:szCs w:val="24"/>
              </w:rPr>
              <w:t>4.体系运行所需要的文件和记录</w:t>
            </w:r>
          </w:p>
          <w:p>
            <w:pPr>
              <w:spacing w:line="280" w:lineRule="exact"/>
              <w:rPr>
                <w:rFonts w:hint="eastAsia" w:ascii="楷体" w:hAnsi="楷体" w:eastAsia="楷体" w:cs="宋体"/>
                <w:sz w:val="24"/>
                <w:szCs w:val="24"/>
              </w:rPr>
            </w:pPr>
            <w:r>
              <w:rPr>
                <w:rFonts w:hint="eastAsia" w:ascii="楷体" w:hAnsi="楷体" w:eastAsia="楷体" w:cs="宋体"/>
                <w:sz w:val="24"/>
                <w:szCs w:val="24"/>
              </w:rPr>
              <w:t>编制了《文件控制程序》《记录控制程序》用于对管理体系文件，符合标准要求。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查</w:t>
            </w:r>
            <w:r>
              <w:rPr>
                <w:rFonts w:hint="eastAsia" w:ascii="楷体" w:hAnsi="楷体" w:eastAsia="楷体" w:cs="宋体"/>
                <w:sz w:val="24"/>
                <w:szCs w:val="24"/>
                <w:lang w:eastAsia="zh-CN"/>
              </w:rPr>
              <w:t>办公室</w:t>
            </w:r>
            <w:r>
              <w:rPr>
                <w:rFonts w:hint="eastAsia" w:ascii="楷体" w:hAnsi="楷体" w:eastAsia="楷体" w:cs="宋体"/>
                <w:sz w:val="24"/>
                <w:szCs w:val="24"/>
              </w:rPr>
              <w:t>管理手册、管理制度等文件均保管良好，为有效版本，有受控标识。</w:t>
            </w:r>
          </w:p>
          <w:p>
            <w:pPr>
              <w:spacing w:line="280" w:lineRule="exact"/>
              <w:rPr>
                <w:rFonts w:hint="eastAsia" w:ascii="楷体" w:hAnsi="楷体" w:eastAsia="楷体" w:cs="宋体"/>
                <w:sz w:val="24"/>
                <w:szCs w:val="24"/>
              </w:rPr>
            </w:pPr>
            <w:r>
              <w:rPr>
                <w:rFonts w:hint="eastAsia" w:ascii="楷体" w:hAnsi="楷体" w:eastAsia="楷体" w:cs="宋体"/>
                <w:sz w:val="24"/>
                <w:szCs w:val="24"/>
                <w:lang w:eastAsia="zh-CN"/>
              </w:rPr>
              <w:t>办公室</w:t>
            </w:r>
            <w:r>
              <w:rPr>
                <w:rFonts w:hint="eastAsia" w:ascii="楷体" w:hAnsi="楷体" w:eastAsia="楷体" w:cs="宋体"/>
                <w:sz w:val="24"/>
                <w:szCs w:val="24"/>
              </w:rPr>
              <w:t>负责收集有关产品的国家标准、行业标准的最新版本，分发到相关部门使用；收回旧标准。</w:t>
            </w:r>
          </w:p>
          <w:p>
            <w:pPr>
              <w:spacing w:line="280" w:lineRule="exact"/>
              <w:rPr>
                <w:rFonts w:hint="eastAsia" w:ascii="楷体" w:hAnsi="楷体" w:eastAsia="楷体" w:cs="宋体"/>
                <w:sz w:val="24"/>
                <w:szCs w:val="24"/>
              </w:rPr>
            </w:pPr>
            <w:r>
              <w:rPr>
                <w:rFonts w:hint="eastAsia" w:ascii="楷体" w:hAnsi="楷体" w:eastAsia="楷体" w:cs="宋体"/>
                <w:sz w:val="24"/>
                <w:szCs w:val="24"/>
              </w:rPr>
              <w:t>查见《适用的法律法规及其他要求清单》，内容包括：序号、文件名称、编号、版本等，收集基本全面，基本符合。</w:t>
            </w:r>
          </w:p>
          <w:p>
            <w:pPr>
              <w:spacing w:line="280" w:lineRule="exact"/>
              <w:rPr>
                <w:rFonts w:hint="eastAsia" w:ascii="楷体" w:hAnsi="楷体" w:eastAsia="楷体" w:cs="宋体"/>
                <w:sz w:val="24"/>
                <w:szCs w:val="24"/>
              </w:rPr>
            </w:pPr>
            <w:r>
              <w:rPr>
                <w:rFonts w:hint="eastAsia" w:ascii="楷体" w:hAnsi="楷体" w:eastAsia="楷体" w:cs="宋体"/>
                <w:sz w:val="24"/>
                <w:szCs w:val="24"/>
              </w:rPr>
              <w:t>以上外来文件保管良好，均为有效版本。</w:t>
            </w:r>
          </w:p>
          <w:p>
            <w:pPr>
              <w:spacing w:line="280" w:lineRule="exact"/>
              <w:rPr>
                <w:rFonts w:hint="eastAsia" w:ascii="楷体" w:hAnsi="楷体" w:eastAsia="楷体" w:cs="宋体"/>
                <w:sz w:val="24"/>
                <w:szCs w:val="24"/>
              </w:rPr>
            </w:pPr>
            <w:r>
              <w:rPr>
                <w:rFonts w:hint="eastAsia" w:ascii="楷体" w:hAnsi="楷体" w:eastAsia="楷体" w:cs="宋体"/>
                <w:sz w:val="24"/>
                <w:szCs w:val="24"/>
              </w:rPr>
              <w:t>查见《记录清单》，内容包括：序号、记录名称、编号、保存期、使用部门等。</w:t>
            </w:r>
          </w:p>
          <w:p>
            <w:pPr>
              <w:spacing w:line="280" w:lineRule="exact"/>
              <w:rPr>
                <w:rFonts w:hint="eastAsia" w:ascii="楷体" w:hAnsi="楷体" w:eastAsia="楷体" w:cs="宋体"/>
                <w:sz w:val="24"/>
                <w:szCs w:val="24"/>
              </w:rPr>
            </w:pPr>
            <w:r>
              <w:rPr>
                <w:rFonts w:hint="eastAsia" w:ascii="楷体" w:hAnsi="楷体" w:eastAsia="楷体" w:cs="宋体"/>
                <w:sz w:val="24"/>
                <w:szCs w:val="24"/>
              </w:rPr>
              <w:t>共登记有不符合项报告、顾客满意程度调查表、文件发放回收记录、外来文件清单、培训记录表、环境因素清单等。保存期限分别为三年和长期。</w:t>
            </w:r>
          </w:p>
          <w:p>
            <w:pPr>
              <w:spacing w:line="280" w:lineRule="exact"/>
              <w:rPr>
                <w:rFonts w:hint="eastAsia" w:ascii="楷体" w:hAnsi="楷体" w:eastAsia="楷体" w:cs="宋体"/>
                <w:sz w:val="24"/>
                <w:szCs w:val="24"/>
                <w:lang w:eastAsia="zh-CN"/>
              </w:rPr>
            </w:pPr>
            <w:r>
              <w:rPr>
                <w:rFonts w:hint="eastAsia" w:ascii="楷体" w:hAnsi="楷体" w:eastAsia="楷体" w:cs="宋体"/>
                <w:sz w:val="24"/>
                <w:szCs w:val="24"/>
              </w:rPr>
              <w:t>抽查</w:t>
            </w:r>
            <w:r>
              <w:rPr>
                <w:rFonts w:hint="eastAsia" w:ascii="楷体" w:hAnsi="楷体" w:eastAsia="楷体" w:cs="宋体"/>
                <w:sz w:val="24"/>
                <w:szCs w:val="24"/>
                <w:lang w:eastAsia="zh-CN"/>
              </w:rPr>
              <w:t>办公室</w:t>
            </w:r>
            <w:r>
              <w:rPr>
                <w:rFonts w:hint="eastAsia" w:ascii="楷体" w:hAnsi="楷体" w:eastAsia="楷体" w:cs="宋体"/>
                <w:sz w:val="24"/>
                <w:szCs w:val="24"/>
              </w:rPr>
              <w:t>办文件发放登记表、培训记录表、受控文件清单，固体废弃物处置记录，填写及保管符合要求。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各部门保存各记录，按时间整理，放置在文件柜中，以便检索，</w:t>
            </w:r>
            <w:r>
              <w:rPr>
                <w:rFonts w:hint="eastAsia" w:ascii="楷体" w:hAnsi="楷体" w:eastAsia="楷体" w:cs="宋体"/>
                <w:sz w:val="24"/>
                <w:szCs w:val="24"/>
                <w:lang w:eastAsia="zh-CN"/>
              </w:rPr>
              <w:t>办公室</w:t>
            </w:r>
            <w:r>
              <w:rPr>
                <w:rFonts w:hint="eastAsia" w:ascii="楷体" w:hAnsi="楷体" w:eastAsia="楷体" w:cs="宋体"/>
                <w:sz w:val="24"/>
                <w:szCs w:val="24"/>
              </w:rPr>
              <w:t>定期对其进行检查，目前保存完好。名称，编号构成记录的唯一性标识。</w:t>
            </w:r>
          </w:p>
          <w:p>
            <w:pPr>
              <w:spacing w:line="280" w:lineRule="exact"/>
              <w:rPr>
                <w:rFonts w:hint="eastAsia" w:ascii="楷体" w:hAnsi="楷体" w:eastAsia="楷体" w:cs="宋体"/>
                <w:sz w:val="24"/>
                <w:szCs w:val="24"/>
              </w:rPr>
            </w:pPr>
            <w:r>
              <w:rPr>
                <w:rFonts w:hint="eastAsia" w:ascii="楷体" w:hAnsi="楷体" w:eastAsia="楷体" w:cs="宋体"/>
                <w:sz w:val="24"/>
                <w:szCs w:val="24"/>
              </w:rPr>
              <w:t>介绍：尚未有销毁记录，若有由</w:t>
            </w:r>
            <w:r>
              <w:rPr>
                <w:rFonts w:hint="eastAsia" w:ascii="楷体" w:hAnsi="楷体" w:eastAsia="楷体" w:cs="宋体"/>
                <w:sz w:val="24"/>
                <w:szCs w:val="24"/>
                <w:lang w:eastAsia="zh-CN"/>
              </w:rPr>
              <w:t>办公室</w:t>
            </w:r>
            <w:r>
              <w:rPr>
                <w:rFonts w:hint="eastAsia" w:ascii="楷体" w:hAnsi="楷体" w:eastAsia="楷体" w:cs="宋体"/>
                <w:sz w:val="24"/>
                <w:szCs w:val="24"/>
              </w:rPr>
              <w:t>组织进行。</w:t>
            </w:r>
          </w:p>
          <w:p>
            <w:pPr>
              <w:spacing w:line="280" w:lineRule="exact"/>
              <w:rPr>
                <w:rFonts w:hint="eastAsia" w:ascii="楷体" w:hAnsi="楷体" w:eastAsia="楷体" w:cs="宋体"/>
                <w:sz w:val="24"/>
                <w:szCs w:val="24"/>
              </w:rPr>
            </w:pPr>
            <w:r>
              <w:rPr>
                <w:rFonts w:hint="eastAsia" w:ascii="楷体" w:hAnsi="楷体" w:eastAsia="楷体" w:cs="宋体"/>
                <w:sz w:val="24"/>
                <w:szCs w:val="24"/>
              </w:rPr>
              <w:t>查到公司建立、运行质量/环境/职业健康安全管理体系过程中涉及到的所有信息均为组织知识，公司的组织知识以纸质文件、电子文档方式保存，各部门负责本部门职能范围内知识的管理，</w:t>
            </w:r>
            <w:r>
              <w:rPr>
                <w:rFonts w:hint="eastAsia" w:ascii="楷体" w:hAnsi="楷体" w:eastAsia="楷体" w:cs="宋体"/>
                <w:sz w:val="24"/>
                <w:szCs w:val="24"/>
                <w:lang w:eastAsia="zh-CN"/>
              </w:rPr>
              <w:t>办公室</w:t>
            </w:r>
            <w:r>
              <w:rPr>
                <w:rFonts w:hint="eastAsia" w:ascii="楷体" w:hAnsi="楷体" w:eastAsia="楷体" w:cs="宋体"/>
                <w:sz w:val="24"/>
                <w:szCs w:val="24"/>
              </w:rPr>
              <w:t>负责其余知识的管理控制。</w:t>
            </w:r>
          </w:p>
          <w:p>
            <w:pPr>
              <w:spacing w:line="280" w:lineRule="exact"/>
              <w:rPr>
                <w:rFonts w:asciiTheme="minorEastAsia" w:hAnsiTheme="minorEastAsia"/>
                <w:szCs w:val="21"/>
              </w:rPr>
            </w:pPr>
            <w:r>
              <w:rPr>
                <w:rFonts w:hint="eastAsia" w:ascii="楷体" w:hAnsi="楷体" w:eastAsia="楷体" w:cs="宋体"/>
                <w:sz w:val="24"/>
                <w:szCs w:val="24"/>
                <w:lang w:eastAsia="zh-CN"/>
              </w:rPr>
              <w:t>办公室</w:t>
            </w:r>
            <w:r>
              <w:rPr>
                <w:rFonts w:hint="eastAsia" w:ascii="楷体" w:hAnsi="楷体" w:eastAsia="楷体" w:cs="宋体"/>
                <w:sz w:val="24"/>
                <w:szCs w:val="24"/>
              </w:rPr>
              <w:t>负责在公司内部建立QQ工作群、微信工作组、公司网页以及实行培训、教育等活动以实现知识共享、传递的目的。</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现场查看3~5台主要的生产设备和环保设备（污水处理、除尘等），运行的是否完好以及维修记录</w:t>
            </w:r>
          </w:p>
        </w:tc>
        <w:tc>
          <w:tcPr>
            <w:tcW w:w="8036" w:type="dxa"/>
            <w:vAlign w:val="center"/>
          </w:tcPr>
          <w:p>
            <w:pPr>
              <w:pStyle w:val="2"/>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1、环保设备：料仓通过螺旋输送机送料至粉碎机再送料至造粒机，全程密闭、纯物理操作，粉碎机自行配备沙克龙，粉尘收集率100%，无废气产生</w:t>
            </w:r>
          </w:p>
          <w:p>
            <w:pPr>
              <w:pStyle w:val="15"/>
              <w:numPr>
                <w:ilvl w:val="0"/>
                <w:numId w:val="0"/>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2、废弃物的来源主要是废弃包装袋、废金属，统一收集后售卖。</w:t>
            </w:r>
          </w:p>
          <w:p>
            <w:pPr>
              <w:pStyle w:val="15"/>
              <w:numPr>
                <w:ilvl w:val="0"/>
                <w:numId w:val="0"/>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3、现场基本不使用水源，仅产生生活污水，排入市政管网。</w:t>
            </w:r>
          </w:p>
          <w:p>
            <w:pPr>
              <w:pStyle w:val="2"/>
              <w:rPr>
                <w:rFonts w:hint="eastAsia" w:ascii="Times New Roman" w:hAnsi="Times New Roman" w:eastAsia="宋体" w:cs="Times New Roman"/>
                <w:bCs/>
                <w:color w:val="auto"/>
                <w:spacing w:val="10"/>
                <w:kern w:val="2"/>
                <w:sz w:val="24"/>
                <w:szCs w:val="24"/>
                <w:highlight w:val="none"/>
                <w:lang w:val="en-US" w:eastAsia="zh-CN" w:bidi="ar-SA"/>
              </w:rPr>
            </w:pP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现场查看3~5台主要的特种设备，运行的是否完好及检测报告，检测报告是否真实有效</w:t>
            </w:r>
          </w:p>
        </w:tc>
        <w:tc>
          <w:tcPr>
            <w:tcW w:w="8036" w:type="dxa"/>
            <w:vAlign w:val="center"/>
          </w:tcPr>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叉车：报告编号：5110-N20229-2022-16;下次定期检验日期：2023.2.；上海市金山区特种设备监督检验所；</w:t>
            </w:r>
          </w:p>
          <w:p>
            <w:pPr>
              <w:pStyle w:val="15"/>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电梯：报告编号：3110-N23433-2021-16，下此鉴定日期：2022.10，上海市金山区特种设备监督检验所；</w:t>
            </w:r>
          </w:p>
          <w:p>
            <w:pPr>
              <w:rPr>
                <w:rFonts w:hint="eastAsia" w:asciiTheme="minorEastAsia" w:hAnsiTheme="minorEastAsia" w:eastAsiaTheme="minorEastAsia"/>
                <w:color w:val="0000FF"/>
                <w:szCs w:val="21"/>
                <w:lang w:val="en-US" w:eastAsia="zh-CN"/>
              </w:rPr>
            </w:pP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在生产现场查看重要环境因素是否按文件要求进行控制</w:t>
            </w:r>
          </w:p>
        </w:tc>
        <w:tc>
          <w:tcPr>
            <w:tcW w:w="8036" w:type="dxa"/>
            <w:vAlign w:val="center"/>
          </w:tcPr>
          <w:p>
            <w:pPr>
              <w:rPr>
                <w:rFonts w:asciiTheme="minorEastAsia" w:hAnsiTheme="minorEastAsia"/>
                <w:szCs w:val="21"/>
              </w:rPr>
            </w:pPr>
            <w:r>
              <w:rPr>
                <w:rFonts w:hint="eastAsia"/>
                <w:szCs w:val="21"/>
                <w:lang w:val="en-US" w:eastAsia="zh-CN"/>
              </w:rPr>
              <w:t>符合要求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查看公用设施（锅炉房、配电室、消防泵房、污水处理站、危废存放处等）运行是否正常</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8.1</w:t>
            </w:r>
          </w:p>
        </w:tc>
        <w:tc>
          <w:tcPr>
            <w:tcW w:w="1018" w:type="dxa"/>
            <w:vAlign w:val="center"/>
          </w:tcPr>
          <w:p>
            <w:pPr>
              <w:rPr>
                <w:rFonts w:asciiTheme="minorEastAsia" w:hAnsiTheme="minorEastAsia"/>
                <w:szCs w:val="21"/>
              </w:rPr>
            </w:pPr>
            <w:r>
              <w:rPr>
                <w:rFonts w:hint="eastAsia" w:asciiTheme="minorEastAsia" w:hAnsiTheme="minorEastAsia"/>
                <w:szCs w:val="21"/>
              </w:rPr>
              <w:t>现场查看危化品库房和危废存放处是否按法规要求进行存放和标识，并配有应急措施</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8.2</w:t>
            </w:r>
          </w:p>
        </w:tc>
        <w:tc>
          <w:tcPr>
            <w:tcW w:w="1018" w:type="dxa"/>
            <w:vAlign w:val="center"/>
          </w:tcPr>
          <w:p>
            <w:pPr>
              <w:rPr>
                <w:rFonts w:asciiTheme="minorEastAsia" w:hAnsiTheme="minorEastAsia"/>
                <w:szCs w:val="21"/>
              </w:rPr>
            </w:pPr>
            <w:r>
              <w:rPr>
                <w:rFonts w:hint="eastAsia" w:asciiTheme="minorEastAsia" w:hAnsiTheme="minorEastAsia"/>
                <w:szCs w:val="21"/>
              </w:rPr>
              <w:t>现场询问获证后是否发生过紧急情况，如何进行响应</w:t>
            </w:r>
          </w:p>
        </w:tc>
        <w:tc>
          <w:tcPr>
            <w:tcW w:w="803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查编制有《应急准备和响应控制程序》《火灾应急预案》等，明确了相应的运行准则。</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办公过程中加强用电安全，防止触电事故和火灾事故的发生，安装了漏电保护器。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现场查看查看车间门口灭火器在有效期内。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生产场所有“禁止吸烟”，“小心触电” 等环保、安全警示标识。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配有急救药箱，箱内有创可贴、消毒酒精、碘伏、棉棒等。</w:t>
            </w:r>
          </w:p>
          <w:p>
            <w:pPr>
              <w:ind w:firstLine="420" w:firstLineChars="200"/>
              <w:rPr>
                <w:rFonts w:ascii="宋体" w:hAnsi="宋体" w:cs="宋体"/>
                <w:bCs/>
                <w:szCs w:val="21"/>
              </w:rPr>
            </w:pPr>
            <w:r>
              <w:rPr>
                <w:rFonts w:hint="eastAsia" w:ascii="宋体" w:hAnsi="宋体" w:cs="宋体"/>
                <w:bCs/>
                <w:szCs w:val="21"/>
              </w:rPr>
              <w:t>制定了《应急准备与响应程序》</w:t>
            </w:r>
            <w:r>
              <w:rPr>
                <w:rFonts w:hint="eastAsia" w:ascii="宋体" w:hAnsi="宋体" w:cs="宋体"/>
                <w:bCs/>
                <w:szCs w:val="21"/>
                <w:lang w:eastAsia="zh-CN"/>
              </w:rPr>
              <w:t>《</w:t>
            </w:r>
            <w:r>
              <w:rPr>
                <w:rFonts w:hint="eastAsia" w:ascii="宋体" w:hAnsi="宋体" w:cs="宋体"/>
                <w:sz w:val="24"/>
                <w:szCs w:val="24"/>
              </w:rPr>
              <w:t>事件（事件）报告、调查与处理程序</w:t>
            </w:r>
            <w:r>
              <w:rPr>
                <w:rFonts w:hint="eastAsia" w:ascii="宋体" w:hAnsi="宋体" w:cs="宋体"/>
                <w:sz w:val="24"/>
                <w:szCs w:val="24"/>
                <w:lang w:eastAsia="zh-CN"/>
              </w:rPr>
              <w:t>》</w:t>
            </w:r>
            <w:r>
              <w:rPr>
                <w:rFonts w:hint="eastAsia" w:ascii="宋体" w:hAnsi="宋体" w:cs="宋体"/>
                <w:bCs/>
                <w:szCs w:val="21"/>
              </w:rPr>
              <w:t>，包含有事件级别及不同级别事件的处理程序、事件处理组织机构及职责分工、通用及特殊处理程序、各岗位要求等。具有可操作性。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提供了企业的应急准备和响应计划，详细规定了事故处理的流程等内容。</w:t>
            </w: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提供了火灾事故应急预案，编制部门为</w:t>
            </w:r>
            <w:r>
              <w:rPr>
                <w:rFonts w:hint="eastAsia" w:ascii="Arial" w:hAnsi="Arial" w:cs="Arial"/>
                <w:lang w:eastAsia="zh-CN"/>
              </w:rPr>
              <w:t>办公室</w:t>
            </w:r>
            <w:r>
              <w:rPr>
                <w:rFonts w:hint="eastAsia" w:ascii="Arial" w:hAnsi="Arial" w:cs="Arial"/>
              </w:rPr>
              <w:t>。</w:t>
            </w:r>
          </w:p>
          <w:p>
            <w:pPr>
              <w:ind w:firstLine="420" w:firstLineChars="200"/>
              <w:rPr>
                <w:rFonts w:ascii="宋体" w:hAnsi="宋体" w:cs="宋体"/>
                <w:bCs/>
                <w:szCs w:val="21"/>
              </w:rPr>
            </w:pPr>
            <w:r>
              <w:rPr>
                <w:rFonts w:hint="eastAsia" w:ascii="宋体" w:hAnsi="宋体" w:cs="宋体"/>
                <w:bCs/>
                <w:szCs w:val="21"/>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sz w:val="24"/>
                <w:lang w:eastAsia="zh-CN"/>
              </w:rPr>
              <w:t>2021.</w:t>
            </w:r>
            <w:r>
              <w:rPr>
                <w:rFonts w:hint="eastAsia" w:ascii="宋体" w:hAnsi="宋体"/>
                <w:sz w:val="24"/>
              </w:rPr>
              <w:t>6</w:t>
            </w:r>
            <w:r>
              <w:rPr>
                <w:rFonts w:ascii="宋体" w:hAnsi="宋体"/>
                <w:sz w:val="24"/>
              </w:rPr>
              <w:t>.16</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kern w:val="0"/>
                <w:sz w:val="24"/>
              </w:rPr>
              <w:t>办公楼空地</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r>
              <w:rPr>
                <w:rFonts w:hint="eastAsia" w:ascii="宋体" w:hAnsi="宋体" w:cs="宋体"/>
                <w:bCs/>
                <w:szCs w:val="21"/>
              </w:rPr>
              <w:t>演练内容</w:t>
            </w:r>
          </w:p>
          <w:p>
            <w:pPr>
              <w:ind w:firstLine="420" w:firstLineChars="200"/>
              <w:rPr>
                <w:rFonts w:hint="eastAsia" w:ascii="宋体" w:hAnsi="宋体" w:cs="宋体"/>
                <w:bCs/>
                <w:szCs w:val="21"/>
              </w:rPr>
            </w:pPr>
            <w:r>
              <w:rPr>
                <w:rFonts w:hint="eastAsia" w:ascii="宋体" w:hAnsi="宋体" w:cs="宋体"/>
                <w:bCs/>
                <w:szCs w:val="21"/>
              </w:rPr>
              <w:t>假设办公区域发生火灾，烟杆警报器启动，消防人员四人从各自岗位拿起灭火器进行紧急灭火，由现场疏散人员进行员工疏散，并发放逃生工具逃生面罩及湿毛巾和逃生绳索（本次演练只讲解逃生绳索使用方法，不采取实际高层逃生演习），其他一消防联络人进行电话报警，另两人进行主要物资抢险。</w:t>
            </w:r>
          </w:p>
          <w:p>
            <w:pPr>
              <w:ind w:firstLine="420" w:firstLineChars="200"/>
              <w:rPr>
                <w:rFonts w:ascii="宋体" w:hAnsi="宋体" w:cs="宋体"/>
                <w:bCs/>
                <w:szCs w:val="21"/>
              </w:rPr>
            </w:pPr>
            <w:r>
              <w:rPr>
                <w:rFonts w:hint="eastAsia" w:ascii="宋体" w:hAnsi="宋体" w:cs="宋体"/>
                <w:bCs/>
                <w:szCs w:val="21"/>
              </w:rPr>
              <w:t>人员分工：各部门指定一人进行灭火，其他消防人员抢救物资和现场警戒。</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r>
              <w:rPr>
                <w:rFonts w:hint="eastAsia" w:ascii="宋体" w:hAnsi="宋体" w:cs="宋体"/>
                <w:bCs/>
                <w:szCs w:val="21"/>
              </w:rPr>
              <w:t>演练效果</w:t>
            </w:r>
            <w:r>
              <w:rPr>
                <w:rFonts w:hint="eastAsia" w:ascii="宋体" w:hAnsi="宋体" w:cs="宋体"/>
                <w:bCs/>
                <w:szCs w:val="21"/>
              </w:rPr>
              <w:tab/>
            </w:r>
            <w:r>
              <w:rPr>
                <w:rFonts w:hint="eastAsia" w:ascii="宋体" w:hAnsi="宋体" w:cs="宋体"/>
                <w:bCs/>
                <w:szCs w:val="21"/>
              </w:rPr>
              <w:t>参加人员基本了解，掌握了灭火器的使用方法和现场撤离路线，掌握火灾时的逃生方法。</w:t>
            </w:r>
          </w:p>
          <w:p>
            <w:pPr>
              <w:ind w:firstLine="420" w:firstLineChars="200"/>
              <w:rPr>
                <w:rFonts w:ascii="宋体" w:hAnsi="宋体" w:cs="宋体"/>
                <w:bCs/>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rPr>
              <w:t>义务消防员应经常检查火灾隐患，发现问题及时整改，今后应定期进行火灾应急演练。争取得到周边单位的配合和参与。以提高公司员工的消防安全意识。自体系运行以来尚未发生紧急情况。</w:t>
            </w:r>
          </w:p>
          <w:p>
            <w:pPr>
              <w:ind w:firstLine="420" w:firstLineChars="200"/>
              <w:rPr>
                <w:rFonts w:hint="eastAsia" w:ascii="Arial" w:hAnsi="Arial" w:cs="Arial"/>
              </w:rPr>
            </w:pP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提供了触电紧急事故应急预案，编制部门为</w:t>
            </w:r>
            <w:r>
              <w:rPr>
                <w:rFonts w:hint="eastAsia" w:ascii="Arial" w:hAnsi="Arial" w:cs="Arial"/>
                <w:lang w:eastAsia="zh-CN"/>
              </w:rPr>
              <w:t>办公室</w:t>
            </w:r>
            <w:r>
              <w:rPr>
                <w:rFonts w:hint="eastAsia" w:ascii="Arial" w:hAnsi="Arial" w:cs="Arial"/>
              </w:rPr>
              <w:t>。</w:t>
            </w:r>
          </w:p>
          <w:p>
            <w:pPr>
              <w:ind w:firstLine="420" w:firstLineChars="200"/>
              <w:rPr>
                <w:rFonts w:ascii="宋体" w:hAnsi="宋体" w:cs="宋体"/>
                <w:bCs/>
                <w:szCs w:val="21"/>
              </w:rPr>
            </w:pPr>
            <w:r>
              <w:rPr>
                <w:rFonts w:hint="eastAsia" w:ascii="宋体" w:hAnsi="宋体" w:cs="宋体"/>
                <w:bCs/>
                <w:szCs w:val="21"/>
              </w:rPr>
              <w:t xml:space="preserve">抽查触电紧急事故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抽查意外伤害应急演练记录</w:t>
            </w:r>
          </w:p>
          <w:p>
            <w:pPr>
              <w:ind w:firstLine="420" w:firstLineChars="200"/>
              <w:rPr>
                <w:rFonts w:hint="eastAsia"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6月19日上午</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办公楼空地</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r>
              <w:rPr>
                <w:rFonts w:hint="eastAsia" w:ascii="宋体" w:hAnsi="宋体" w:cs="宋体"/>
                <w:bCs/>
                <w:szCs w:val="21"/>
              </w:rPr>
              <w:t>演练内容</w:t>
            </w:r>
          </w:p>
          <w:p>
            <w:pPr>
              <w:ind w:firstLine="420" w:firstLineChars="200"/>
              <w:rPr>
                <w:rFonts w:hint="eastAsia" w:ascii="宋体" w:hAnsi="宋体" w:cs="宋体"/>
                <w:bCs/>
                <w:szCs w:val="21"/>
              </w:rPr>
            </w:pPr>
            <w:r>
              <w:rPr>
                <w:rFonts w:hint="eastAsia" w:ascii="宋体" w:hAnsi="宋体" w:cs="宋体"/>
                <w:bCs/>
                <w:szCs w:val="21"/>
              </w:rPr>
              <w:tab/>
            </w:r>
            <w:r>
              <w:rPr>
                <w:rFonts w:hint="eastAsia" w:ascii="宋体" w:hAnsi="宋体" w:cs="宋体"/>
                <w:bCs/>
                <w:szCs w:val="21"/>
              </w:rPr>
              <w:t>一位员工突然触电倒地，正在生产现场的应急小组成员见状高喊“有人触电啦！”边喊边拿起地上的一根方木，将电线与伤员分开，并快速拉闸切断电源。听到呼救声，几位应急小组成员冲了进来，冲在前面的一人拿着灭火器，一人赶忙拿出手机拨打“120”并向工地负责人报告，两个抬担架的也迅速冲了进来，他们连忙放好担架，轻轻把伤员放在上面，迅速摘下伤员的防护帽，解开他的上衣和裤带。</w:t>
            </w:r>
          </w:p>
          <w:p>
            <w:pPr>
              <w:ind w:firstLine="420" w:firstLineChars="200"/>
              <w:rPr>
                <w:rFonts w:ascii="宋体" w:hAnsi="宋体" w:cs="宋体"/>
                <w:bCs/>
                <w:szCs w:val="21"/>
              </w:rPr>
            </w:pPr>
            <w:r>
              <w:rPr>
                <w:rFonts w:hint="eastAsia" w:ascii="宋体" w:hAnsi="宋体" w:cs="宋体"/>
                <w:bCs/>
                <w:szCs w:val="21"/>
              </w:rPr>
              <w:t xml:space="preserve">    人员分工：各部门指定一人进行灭火，其他消防人员抢救物资和现场警戒。</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r>
              <w:rPr>
                <w:rFonts w:hint="eastAsia" w:ascii="宋体" w:hAnsi="宋体" w:cs="宋体"/>
                <w:bCs/>
                <w:szCs w:val="21"/>
              </w:rPr>
              <w:t>演练效果</w:t>
            </w:r>
            <w:r>
              <w:rPr>
                <w:rFonts w:hint="eastAsia" w:ascii="宋体" w:hAnsi="宋体" w:cs="宋体"/>
                <w:bCs/>
                <w:szCs w:val="21"/>
              </w:rPr>
              <w:tab/>
            </w:r>
            <w:r>
              <w:rPr>
                <w:rFonts w:hint="eastAsia" w:ascii="宋体" w:hAnsi="宋体" w:cs="宋体"/>
                <w:bCs/>
                <w:szCs w:val="21"/>
              </w:rPr>
              <w:t>参加人员基本了解，掌握触电</w:t>
            </w:r>
            <w:r>
              <w:rPr>
                <w:rFonts w:hint="eastAsia" w:ascii="宋体" w:hAnsi="宋体" w:cs="宋体"/>
                <w:bCs/>
                <w:szCs w:val="21"/>
                <w:lang w:val="en-US" w:eastAsia="zh-CN"/>
              </w:rPr>
              <w:t>逃生方法</w:t>
            </w:r>
            <w:r>
              <w:rPr>
                <w:rFonts w:hint="eastAsia" w:ascii="宋体" w:hAnsi="宋体" w:cs="宋体"/>
                <w:bCs/>
                <w:szCs w:val="21"/>
              </w:rPr>
              <w:t>。</w:t>
            </w:r>
          </w:p>
          <w:p>
            <w:pPr>
              <w:pStyle w:val="8"/>
              <w:ind w:firstLine="210" w:firstLineChars="100"/>
              <w:rPr>
                <w:rFonts w:asciiTheme="minorEastAsia" w:hAnsiTheme="minorEastAsia"/>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lang w:val="en-US" w:eastAsia="zh-CN"/>
              </w:rPr>
              <w:t>安全负责人</w:t>
            </w:r>
            <w:r>
              <w:rPr>
                <w:rFonts w:hint="eastAsia" w:ascii="宋体" w:hAnsi="宋体" w:cs="宋体"/>
                <w:bCs/>
                <w:szCs w:val="21"/>
              </w:rPr>
              <w:t>应经常检查隐患，发现问题及时整改，今后应定期进行应急演练。争取得到周边单位的配合和参与。以提高公司员工的安全意识。自体系运行以来尚未发生紧急情况。</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8.2</w:t>
            </w:r>
          </w:p>
        </w:tc>
        <w:tc>
          <w:tcPr>
            <w:tcW w:w="1018" w:type="dxa"/>
            <w:vAlign w:val="center"/>
          </w:tcPr>
          <w:p>
            <w:pPr>
              <w:rPr>
                <w:rFonts w:asciiTheme="minorEastAsia" w:hAnsiTheme="minorEastAsia"/>
                <w:szCs w:val="21"/>
              </w:rPr>
            </w:pPr>
            <w:r>
              <w:rPr>
                <w:rFonts w:hint="eastAsia" w:asciiTheme="minorEastAsia" w:hAnsiTheme="minorEastAsia"/>
                <w:szCs w:val="21"/>
              </w:rPr>
              <w:t>现场查看是否配备了应急预案，并对有关人员进行了培训</w:t>
            </w:r>
          </w:p>
        </w:tc>
        <w:tc>
          <w:tcPr>
            <w:tcW w:w="8036" w:type="dxa"/>
            <w:vAlign w:val="center"/>
          </w:tcPr>
          <w:p>
            <w:pPr>
              <w:rPr>
                <w:rFonts w:asciiTheme="minorEastAsia" w:hAnsiTheme="minorEastAsia"/>
                <w:szCs w:val="21"/>
              </w:rPr>
            </w:pPr>
            <w:r>
              <w:rPr>
                <w:rFonts w:hint="eastAsia"/>
                <w:szCs w:val="21"/>
                <w:lang w:val="en-US" w:eastAsia="zh-CN"/>
              </w:rPr>
              <w:t>符合要求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8.3</w:t>
            </w:r>
          </w:p>
        </w:tc>
        <w:tc>
          <w:tcPr>
            <w:tcW w:w="1018" w:type="dxa"/>
            <w:vAlign w:val="center"/>
          </w:tcPr>
          <w:p>
            <w:pPr>
              <w:rPr>
                <w:rFonts w:asciiTheme="minorEastAsia" w:hAnsiTheme="minorEastAsia"/>
                <w:szCs w:val="21"/>
              </w:rPr>
            </w:pPr>
            <w:r>
              <w:rPr>
                <w:rFonts w:hint="eastAsia" w:asciiTheme="minorEastAsia" w:hAnsiTheme="minorEastAsia"/>
                <w:szCs w:val="21"/>
              </w:rPr>
              <w:t>查看新产品开发和技术改进是否进行了环境因素评价并制定了措施</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8.4</w:t>
            </w:r>
          </w:p>
        </w:tc>
        <w:tc>
          <w:tcPr>
            <w:tcW w:w="1018" w:type="dxa"/>
            <w:vAlign w:val="center"/>
          </w:tcPr>
          <w:p>
            <w:pPr>
              <w:rPr>
                <w:rFonts w:asciiTheme="minorEastAsia" w:hAnsiTheme="minorEastAsia"/>
                <w:szCs w:val="21"/>
              </w:rPr>
            </w:pPr>
            <w:r>
              <w:rPr>
                <w:rFonts w:hint="eastAsia" w:asciiTheme="minorEastAsia" w:hAnsiTheme="minorEastAsia"/>
                <w:szCs w:val="21"/>
              </w:rPr>
              <w:t>现场抽查获证后新发展供方是否施加了环境保护的影响</w:t>
            </w:r>
          </w:p>
        </w:tc>
        <w:tc>
          <w:tcPr>
            <w:tcW w:w="8036" w:type="dxa"/>
            <w:vAlign w:val="center"/>
          </w:tcPr>
          <w:p>
            <w:pPr>
              <w:rPr>
                <w:rFonts w:asciiTheme="minorEastAsia" w:hAnsiTheme="minorEastAsia"/>
                <w:szCs w:val="21"/>
              </w:rPr>
            </w:pPr>
            <w:r>
              <w:rPr>
                <w:rFonts w:hint="eastAsia"/>
                <w:szCs w:val="21"/>
                <w:lang w:val="en-US" w:eastAsia="zh-CN"/>
              </w:rPr>
              <w:t>有相关方告知书</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w:t>
            </w:r>
          </w:p>
        </w:tc>
        <w:tc>
          <w:tcPr>
            <w:tcW w:w="1018" w:type="dxa"/>
            <w:vAlign w:val="center"/>
          </w:tcPr>
          <w:p>
            <w:pPr>
              <w:rPr>
                <w:rFonts w:asciiTheme="minorEastAsia" w:hAnsiTheme="minorEastAsia"/>
                <w:color w:val="FF0000"/>
                <w:szCs w:val="21"/>
              </w:rPr>
            </w:pPr>
            <w:r>
              <w:rPr>
                <w:rFonts w:hint="eastAsia" w:asciiTheme="minorEastAsia" w:hAnsiTheme="minorEastAsia"/>
                <w:color w:val="FF0000"/>
                <w:szCs w:val="21"/>
              </w:rPr>
              <w:t>现场查看环境相关的检测报告是否真实有效</w:t>
            </w:r>
          </w:p>
        </w:tc>
        <w:tc>
          <w:tcPr>
            <w:tcW w:w="8036" w:type="dxa"/>
            <w:vAlign w:val="center"/>
          </w:tcPr>
          <w:p>
            <w:pP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无</w:t>
            </w:r>
            <w:r>
              <w:rPr>
                <w:rFonts w:hint="eastAsia" w:asciiTheme="minorEastAsia" w:hAnsiTheme="minorEastAsia"/>
                <w:color w:val="FF0000"/>
                <w:szCs w:val="21"/>
              </w:rPr>
              <w:t>环境相关的检测报告</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w:t>
            </w:r>
          </w:p>
        </w:tc>
        <w:tc>
          <w:tcPr>
            <w:tcW w:w="1018" w:type="dxa"/>
            <w:vAlign w:val="center"/>
          </w:tcPr>
          <w:p>
            <w:pPr>
              <w:rPr>
                <w:rFonts w:asciiTheme="minorEastAsia" w:hAnsiTheme="minorEastAsia"/>
                <w:color w:val="FF0000"/>
                <w:szCs w:val="21"/>
              </w:rPr>
            </w:pPr>
            <w:r>
              <w:rPr>
                <w:rFonts w:hint="eastAsia" w:asciiTheme="minorEastAsia" w:hAnsiTheme="minorEastAsia"/>
                <w:color w:val="FF0000"/>
                <w:szCs w:val="21"/>
              </w:rPr>
              <w:t>现场查看环境影响评估及批复/验收是否真实有效</w:t>
            </w:r>
          </w:p>
        </w:tc>
        <w:tc>
          <w:tcPr>
            <w:tcW w:w="8036" w:type="dxa"/>
            <w:vAlign w:val="center"/>
          </w:tcPr>
          <w:p>
            <w:pPr>
              <w:rPr>
                <w:rFonts w:hint="default"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无环评要求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w:t>
            </w:r>
          </w:p>
        </w:tc>
        <w:tc>
          <w:tcPr>
            <w:tcW w:w="1018" w:type="dxa"/>
            <w:vAlign w:val="center"/>
          </w:tcPr>
          <w:p>
            <w:pPr>
              <w:rPr>
                <w:rFonts w:asciiTheme="minorEastAsia" w:hAnsiTheme="minorEastAsia"/>
                <w:color w:val="FF0000"/>
                <w:szCs w:val="21"/>
              </w:rPr>
            </w:pPr>
            <w:r>
              <w:rPr>
                <w:rFonts w:hint="eastAsia" w:asciiTheme="minorEastAsia" w:hAnsiTheme="minorEastAsia"/>
                <w:color w:val="FF0000"/>
                <w:szCs w:val="21"/>
              </w:rPr>
              <w:t>现场查看排污许可证是否真实有效（适用时）</w:t>
            </w:r>
          </w:p>
        </w:tc>
        <w:tc>
          <w:tcPr>
            <w:tcW w:w="8036" w:type="dxa"/>
            <w:vAlign w:val="center"/>
          </w:tcPr>
          <w:p>
            <w:pPr>
              <w:rPr>
                <w:rFonts w:hint="eastAsia" w:asciiTheme="minorEastAsia" w:hAnsiTheme="minorEastAsia" w:eastAsiaTheme="minorEastAsia"/>
                <w:color w:val="FF0000"/>
                <w:szCs w:val="21"/>
                <w:lang w:val="en-US" w:eastAsia="zh-CN"/>
              </w:rPr>
            </w:pPr>
            <w:r>
              <w:rPr>
                <w:rFonts w:hint="eastAsia" w:asciiTheme="minorEastAsia" w:hAnsiTheme="minorEastAsia"/>
                <w:color w:val="FF0000"/>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9.1.1</w:t>
            </w:r>
          </w:p>
        </w:tc>
        <w:tc>
          <w:tcPr>
            <w:tcW w:w="1018" w:type="dxa"/>
            <w:vAlign w:val="center"/>
          </w:tcPr>
          <w:p>
            <w:pPr>
              <w:rPr>
                <w:rFonts w:asciiTheme="minorEastAsia" w:hAnsiTheme="minorEastAsia"/>
                <w:szCs w:val="21"/>
              </w:rPr>
            </w:pPr>
            <w:r>
              <w:rPr>
                <w:rFonts w:hint="eastAsia" w:asciiTheme="minorEastAsia" w:hAnsiTheme="minorEastAsia"/>
                <w:szCs w:val="21"/>
              </w:rPr>
              <w:t>现场查看3~5台主要的环境监视和测量设备，是否在有效期内并完好</w:t>
            </w:r>
          </w:p>
        </w:tc>
        <w:tc>
          <w:tcPr>
            <w:tcW w:w="8036"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9.1.2</w:t>
            </w:r>
          </w:p>
        </w:tc>
        <w:tc>
          <w:tcPr>
            <w:tcW w:w="1018" w:type="dxa"/>
            <w:vAlign w:val="center"/>
          </w:tcPr>
          <w:p>
            <w:pPr>
              <w:rPr>
                <w:rFonts w:asciiTheme="minorEastAsia" w:hAnsiTheme="minorEastAsia"/>
                <w:szCs w:val="21"/>
              </w:rPr>
            </w:pPr>
            <w:r>
              <w:rPr>
                <w:rFonts w:hint="eastAsia" w:asciiTheme="minorEastAsia" w:hAnsiTheme="minorEastAsia"/>
                <w:szCs w:val="21"/>
              </w:rPr>
              <w:t>现场查看环境因素有无明显违法法律法规的情况</w:t>
            </w:r>
          </w:p>
        </w:tc>
        <w:tc>
          <w:tcPr>
            <w:tcW w:w="8036"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符合法规要求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9.2</w:t>
            </w:r>
          </w:p>
        </w:tc>
        <w:tc>
          <w:tcPr>
            <w:tcW w:w="1018" w:type="dxa"/>
            <w:vAlign w:val="center"/>
          </w:tcPr>
          <w:p>
            <w:pPr>
              <w:rPr>
                <w:rFonts w:asciiTheme="minorEastAsia" w:hAnsiTheme="minorEastAsia"/>
                <w:szCs w:val="21"/>
              </w:rPr>
            </w:pPr>
            <w:r>
              <w:rPr>
                <w:rFonts w:hint="eastAsia" w:asciiTheme="minorEastAsia" w:hAnsiTheme="minorEastAsia"/>
                <w:szCs w:val="21"/>
              </w:rPr>
              <w:t>现场查看内部审核材料是否完整，与提供时一致</w:t>
            </w:r>
          </w:p>
        </w:tc>
        <w:tc>
          <w:tcPr>
            <w:tcW w:w="8036" w:type="dxa"/>
            <w:vAlign w:val="center"/>
          </w:tcPr>
          <w:p>
            <w:pPr>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公司制定《内部审核控制程序》，对内部审核方案策划规定：</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1.频次：内审每年至少进行一次，两次内部审核的时间间隔不超过12个月。</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2.方法：集中式按部门审核。</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3.职责：体系负责人组织内部审核活动。</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4.策划要求：范围、准则、工作分配等。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5.报告：体系负责人在内部审核结束及纠正措施完成后应向总经理报告审核结果。</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6.提供了《2021年内部审核实施计划》，计划内容有：目的、范围、审核准则，审核时间2021年5月15-16日。</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查阅2021年度内部审核有关记录</w:t>
            </w:r>
          </w:p>
          <w:p>
            <w:pPr>
              <w:numPr>
                <w:ilvl w:val="0"/>
                <w:numId w:val="7"/>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提供了审核组名单：组长：陆明欢，组员：徐慧英   审核时间：  2021年5月15-16日</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3.审核范围：管理手册覆盖的所有部门及过程；</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4.审核准则：ISO9001:2015《质量管理体系 要求》、ISO14001：2015《环境管理体系 要求及使用指南》、ISO45001：2018《职业健康安全管理体系 要求》、公司管理体系文件、适用的法律法规、产品标准等。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5.提供了《内审首次会议签到表》，参加人有各部门负责人等。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6.提供了《内审检查表》，经查阅对照，受审核部门涉及条款与公司管理体系职责分配相一致。</w:t>
            </w:r>
          </w:p>
          <w:p>
            <w:pPr>
              <w:pStyle w:val="2"/>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审核计划安排合理，审核记录基本满足要求。</w:t>
            </w:r>
          </w:p>
          <w:p>
            <w:pPr>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提供了《内审不合格报告》2份，审核发现, 办公室未按照要求对外来文件清单中法律法规进行及时更新；不符合GB/T19001-2016 idt ISO9001:2015标准8.2条款、GB/T24001-2016 /GB/T45001-2020标准8.1条款。</w:t>
            </w:r>
          </w:p>
          <w:p>
            <w:pPr>
              <w:spacing w:line="360" w:lineRule="exac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审核结论：综合来看，这次内审是比较成功的审核，同时也发现我公司的质量/环境/安全管理体系运行基本是正常的、有效的，已具备（依据GB/T19001-2016 、GB/T24001-2016、GB/T45001-2021）申请第三方认证的条件。</w:t>
            </w:r>
          </w:p>
          <w:p>
            <w:pPr>
              <w:rPr>
                <w:rFonts w:asciiTheme="minorEastAsia" w:hAnsiTheme="minorEastAsia"/>
                <w:szCs w:val="21"/>
              </w:rPr>
            </w:pPr>
            <w:r>
              <w:rPr>
                <w:rFonts w:hint="eastAsia" w:ascii="楷体" w:hAnsi="楷体" w:eastAsia="楷体" w:cs="宋体"/>
                <w:bCs w:val="0"/>
                <w:spacing w:val="0"/>
                <w:kern w:val="2"/>
                <w:sz w:val="24"/>
                <w:szCs w:val="24"/>
                <w:lang w:val="en-US" w:eastAsia="zh-CN" w:bidi="ar-SA"/>
              </w:rPr>
              <w:t>审核员没有审核自己部门工作，具有独立性。</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9.3</w:t>
            </w:r>
          </w:p>
        </w:tc>
        <w:tc>
          <w:tcPr>
            <w:tcW w:w="1018" w:type="dxa"/>
            <w:vAlign w:val="center"/>
          </w:tcPr>
          <w:p>
            <w:pPr>
              <w:rPr>
                <w:rFonts w:asciiTheme="minorEastAsia" w:hAnsiTheme="minorEastAsia"/>
                <w:szCs w:val="21"/>
              </w:rPr>
            </w:pPr>
            <w:r>
              <w:rPr>
                <w:rFonts w:hint="eastAsia" w:asciiTheme="minorEastAsia" w:hAnsiTheme="minorEastAsia"/>
                <w:szCs w:val="21"/>
              </w:rPr>
              <w:t>现场查看管理评审材料是否完整，与提供时一致</w:t>
            </w:r>
          </w:p>
        </w:tc>
        <w:tc>
          <w:tcPr>
            <w:tcW w:w="8036" w:type="dxa"/>
            <w:vAlign w:val="center"/>
          </w:tcPr>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1.管理评审计划，</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评审时间：计划2021.5.30进行，评审方式：会议评审，编制：徐慧英   批准：潘小春  </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参加人员包括公司总经理、管理者代表、各部门负责人，计划中明确了评审内容和资料准备要求。</w:t>
            </w:r>
          </w:p>
          <w:p>
            <w:pPr>
              <w:numPr>
                <w:ilvl w:val="0"/>
                <w:numId w:val="8"/>
              </w:num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管理评审内容：</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a)报告内部审核的情况；</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b) 顾客的反馈，包括满意程度的测量结果等；</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c) 方针贯彻落实及质量/环境/职业健康安全目标完成情况； </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d) 对日常发现的不合格项采取的纠正和预防措施的实施情况；</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e）环境体系运行评价总结；</w:t>
            </w:r>
          </w:p>
          <w:p>
            <w:pPr>
              <w:spacing w:line="360" w:lineRule="auto"/>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f）职业健康安全管理体系运行评价总结；</w:t>
            </w:r>
          </w:p>
          <w:p>
            <w:pPr>
              <w:spacing w:line="360" w:lineRule="auto"/>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g) 销售服务过程和体系改进的建议； </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k）会议讨论情况；</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总经理作会议总结。提供管理评审报告。</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管理评审结论：通过本次评审，最终得出本公司管理体系是适宜的、充分的、有效的，方针和目标是适宜的和有效的。但为了更好的运行体系，特提出以下要求：</w:t>
            </w:r>
          </w:p>
          <w:p>
            <w:pPr>
              <w:spacing w:line="360" w:lineRule="auto"/>
              <w:rPr>
                <w:rFonts w:asciiTheme="minorEastAsia" w:hAnsiTheme="minorEastAsia"/>
                <w:szCs w:val="21"/>
              </w:rPr>
            </w:pPr>
            <w:r>
              <w:rPr>
                <w:rFonts w:hint="eastAsia" w:ascii="楷体" w:hAnsi="楷体" w:eastAsia="楷体" w:cs="宋体"/>
                <w:bCs w:val="0"/>
                <w:spacing w:val="0"/>
                <w:kern w:val="2"/>
                <w:sz w:val="24"/>
                <w:szCs w:val="24"/>
                <w:lang w:val="en-US" w:eastAsia="zh-CN" w:bidi="ar-SA"/>
              </w:rPr>
              <w:t>体系运行过程中全体人员都有责任对体系文件的不适宜之处提出修改建议，来进一步完善体系文件。</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rPr>
                <w:rFonts w:asciiTheme="minorEastAsia" w:hAnsiTheme="minorEastAsia"/>
                <w:szCs w:val="21"/>
              </w:rPr>
            </w:pPr>
            <w:r>
              <w:rPr>
                <w:rFonts w:hint="eastAsia" w:asciiTheme="minorEastAsia" w:hAnsiTheme="minorEastAsia"/>
                <w:szCs w:val="21"/>
              </w:rPr>
              <w:t>10.2</w:t>
            </w:r>
          </w:p>
        </w:tc>
        <w:tc>
          <w:tcPr>
            <w:tcW w:w="1018" w:type="dxa"/>
            <w:vAlign w:val="center"/>
          </w:tcPr>
          <w:p>
            <w:pPr>
              <w:rPr>
                <w:rFonts w:asciiTheme="minorEastAsia" w:hAnsiTheme="minorEastAsia"/>
                <w:szCs w:val="21"/>
              </w:rPr>
            </w:pPr>
            <w:r>
              <w:rPr>
                <w:rFonts w:hint="eastAsia" w:asciiTheme="minorEastAsia" w:hAnsiTheme="minorEastAsia"/>
                <w:szCs w:val="21"/>
              </w:rPr>
              <w:t>询问获证后是否发生过不符合，并采取了纠正措施</w:t>
            </w:r>
          </w:p>
        </w:tc>
        <w:tc>
          <w:tcPr>
            <w:tcW w:w="8036"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公司建立“不符合、纠正和预防措施控制程序”、“事故调查处理控制程序”，有效文件，无变化。对纠正预防措施识别、评审、验证，事故事件报告、调查、处理等进行了策划。</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asciiTheme="minorEastAsia" w:hAnsiTheme="minorEastAsia"/>
                <w:szCs w:val="21"/>
              </w:rPr>
            </w:pPr>
            <w:r>
              <w:rPr>
                <w:rFonts w:hint="default" w:ascii="Times New Roman" w:hAnsi="Times New Roman" w:cs="Times New Roman"/>
                <w:color w:val="auto"/>
                <w:szCs w:val="22"/>
                <w:highlight w:val="none"/>
                <w:lang w:val="en-US" w:eastAsia="zh-CN"/>
              </w:rPr>
              <w:t>基本符合标准规定要求。</w:t>
            </w:r>
          </w:p>
        </w:tc>
        <w:tc>
          <w:tcPr>
            <w:tcW w:w="390" w:type="dxa"/>
            <w:vAlign w:val="center"/>
          </w:tcPr>
          <w:p>
            <w:pPr>
              <w:rPr>
                <w:rFonts w:asciiTheme="minorEastAsia" w:hAnsiTheme="minorEastAsia"/>
                <w:szCs w:val="21"/>
              </w:rPr>
            </w:pPr>
            <w:r>
              <w:rPr>
                <w:rFonts w:hint="eastAsia" w:asciiTheme="minorEastAsia" w:hAnsiTheme="minorEastAsia"/>
                <w:szCs w:val="21"/>
                <w:lang w:val="en-US" w:eastAsia="zh-CN"/>
              </w:rPr>
              <w:t>符合</w:t>
            </w:r>
          </w:p>
        </w:tc>
      </w:tr>
    </w:tbl>
    <w:p>
      <w:pPr>
        <w:jc w:val="center"/>
        <w:rPr>
          <w:sz w:val="30"/>
          <w:szCs w:val="30"/>
        </w:rPr>
      </w:pPr>
    </w:p>
    <w:p>
      <w:pPr>
        <w:pStyle w:val="2"/>
        <w:rPr>
          <w:sz w:val="30"/>
          <w:szCs w:val="30"/>
        </w:rPr>
      </w:pPr>
    </w:p>
    <w:p>
      <w:pPr>
        <w:jc w:val="center"/>
        <w:rPr>
          <w:rFonts w:hint="eastAsia"/>
          <w:sz w:val="30"/>
          <w:szCs w:val="30"/>
        </w:rPr>
      </w:pPr>
      <w:r>
        <w:rPr>
          <w:rFonts w:hint="eastAsia"/>
          <w:sz w:val="30"/>
          <w:szCs w:val="30"/>
        </w:rPr>
        <w:t>疫情期间现场补充审核检查表（OHSMS）</w:t>
      </w:r>
    </w:p>
    <w:p>
      <w:pPr>
        <w:jc w:val="left"/>
        <w:rPr>
          <w:rFonts w:hint="eastAsia"/>
          <w:color w:val="000000"/>
          <w:sz w:val="28"/>
          <w:szCs w:val="28"/>
          <w:lang w:val="en-US" w:eastAsia="zh-CN"/>
        </w:rPr>
      </w:pPr>
      <w:r>
        <w:rPr>
          <w:rFonts w:hint="eastAsia"/>
          <w:color w:val="000000"/>
          <w:sz w:val="28"/>
          <w:szCs w:val="28"/>
        </w:rPr>
        <w:t>受审核企业：上海堇飒环保科技有限公司</w:t>
      </w:r>
      <w:r>
        <w:rPr>
          <w:rFonts w:hint="eastAsia"/>
          <w:color w:val="000000"/>
          <w:sz w:val="28"/>
          <w:szCs w:val="28"/>
          <w:lang w:val="en-US" w:eastAsia="zh-CN"/>
        </w:rPr>
        <w:t xml:space="preserve"> </w:t>
      </w:r>
    </w:p>
    <w:p>
      <w:pPr>
        <w:jc w:val="left"/>
        <w:rPr>
          <w:sz w:val="30"/>
          <w:szCs w:val="30"/>
        </w:rPr>
      </w:pPr>
      <w:r>
        <w:rPr>
          <w:rFonts w:hint="eastAsia"/>
          <w:color w:val="000000"/>
          <w:sz w:val="28"/>
          <w:szCs w:val="28"/>
        </w:rPr>
        <w:t>审核员：</w:t>
      </w:r>
      <w:r>
        <w:rPr>
          <w:rFonts w:hint="eastAsia"/>
          <w:color w:val="000000"/>
          <w:sz w:val="28"/>
          <w:szCs w:val="28"/>
          <w:lang w:val="en-US" w:eastAsia="zh-CN"/>
        </w:rPr>
        <w:t xml:space="preserve">张磊、钟佳秀    </w:t>
      </w:r>
      <w:r>
        <w:rPr>
          <w:rFonts w:hint="eastAsia"/>
          <w:color w:val="000000"/>
          <w:sz w:val="28"/>
          <w:szCs w:val="28"/>
        </w:rPr>
        <w:t xml:space="preserve">审核日期：2022年03月04日                      </w:t>
      </w:r>
    </w:p>
    <w:tbl>
      <w:tblPr>
        <w:tblStyle w:val="10"/>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900"/>
        <w:gridCol w:w="8000"/>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tcPr>
          <w:p>
            <w:pPr>
              <w:rPr>
                <w:sz w:val="24"/>
              </w:rPr>
            </w:pPr>
            <w:r>
              <w:rPr>
                <w:rFonts w:hint="eastAsia"/>
                <w:sz w:val="24"/>
              </w:rPr>
              <w:t>条款号</w:t>
            </w:r>
          </w:p>
        </w:tc>
        <w:tc>
          <w:tcPr>
            <w:tcW w:w="900" w:type="dxa"/>
          </w:tcPr>
          <w:p>
            <w:pPr>
              <w:rPr>
                <w:sz w:val="24"/>
              </w:rPr>
            </w:pPr>
            <w:r>
              <w:rPr>
                <w:rFonts w:hint="eastAsia"/>
                <w:sz w:val="24"/>
              </w:rPr>
              <w:t>审核要点</w:t>
            </w:r>
          </w:p>
        </w:tc>
        <w:tc>
          <w:tcPr>
            <w:tcW w:w="8000" w:type="dxa"/>
          </w:tcPr>
          <w:p>
            <w:pPr>
              <w:rPr>
                <w:sz w:val="24"/>
              </w:rPr>
            </w:pPr>
            <w:r>
              <w:rPr>
                <w:rFonts w:hint="eastAsia"/>
                <w:sz w:val="24"/>
              </w:rPr>
              <w:t>审核记录</w:t>
            </w:r>
          </w:p>
        </w:tc>
        <w:tc>
          <w:tcPr>
            <w:tcW w:w="572" w:type="dxa"/>
          </w:tcPr>
          <w:p>
            <w:pPr>
              <w:rPr>
                <w:sz w:val="24"/>
              </w:rPr>
            </w:pPr>
            <w:r>
              <w:rPr>
                <w:rFonts w:hint="eastAsia"/>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5.2</w:t>
            </w:r>
          </w:p>
        </w:tc>
        <w:tc>
          <w:tcPr>
            <w:tcW w:w="900" w:type="dxa"/>
            <w:vAlign w:val="center"/>
          </w:tcPr>
          <w:p>
            <w:pPr>
              <w:rPr>
                <w:szCs w:val="21"/>
              </w:rPr>
            </w:pPr>
            <w:r>
              <w:rPr>
                <w:rFonts w:hint="eastAsia"/>
                <w:szCs w:val="21"/>
              </w:rPr>
              <w:t>现场确认职业健康安全方针是否传达到各部门</w:t>
            </w:r>
          </w:p>
        </w:tc>
        <w:tc>
          <w:tcPr>
            <w:tcW w:w="8000" w:type="dxa"/>
            <w:vAlign w:val="center"/>
          </w:tcPr>
          <w:p>
            <w:pPr>
              <w:spacing w:line="280" w:lineRule="exact"/>
              <w:ind w:firstLine="480" w:firstLineChars="200"/>
              <w:rPr>
                <w:rFonts w:hint="eastAsia" w:ascii="楷体" w:hAnsi="楷体" w:eastAsia="楷体" w:cs="宋体"/>
                <w:sz w:val="24"/>
                <w:szCs w:val="24"/>
                <w:lang w:eastAsia="zh-CN"/>
              </w:rPr>
            </w:pPr>
            <w:r>
              <w:rPr>
                <w:rFonts w:hint="eastAsia" w:ascii="楷体" w:hAnsi="楷体" w:eastAsia="楷体" w:cs="宋体"/>
                <w:sz w:val="24"/>
                <w:szCs w:val="24"/>
              </w:rPr>
              <w:t>该公司管理方针</w:t>
            </w:r>
            <w:r>
              <w:rPr>
                <w:rFonts w:hint="eastAsia" w:ascii="楷体" w:hAnsi="楷体" w:eastAsia="楷体" w:cs="宋体"/>
                <w:sz w:val="24"/>
                <w:szCs w:val="24"/>
                <w:lang w:eastAsia="zh-CN"/>
              </w:rPr>
              <w:t>：</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科学管理，不断创新；</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诚信为本，人人满意；</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节能降耗，防治污染，保护环境；</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安全第一，保障健康，减少风险；</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全员参与，遵守法规，持续改进。</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公司以职业健康安全标准为基础，结合公司实际特制定管理方针。与总经理进行交谈，总经理</w:t>
            </w:r>
            <w:r>
              <w:rPr>
                <w:rFonts w:hint="eastAsia" w:ascii="楷体" w:hAnsi="楷体" w:eastAsia="楷体" w:cs="宋体"/>
                <w:sz w:val="24"/>
                <w:szCs w:val="24"/>
                <w:lang w:eastAsia="zh-CN"/>
              </w:rPr>
              <w:t>潘小春</w:t>
            </w:r>
            <w:r>
              <w:rPr>
                <w:rFonts w:hint="eastAsia" w:ascii="楷体" w:hAnsi="楷体" w:eastAsia="楷体" w:cs="宋体"/>
                <w:sz w:val="24"/>
                <w:szCs w:val="24"/>
              </w:rPr>
              <w:t>对方针内涵的理解较深刻。方针能为制定目标提供框架，方针基本符合标准的要求。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总经理用会议、文件等手段保证管理方针为全体员工理解并落实到工作中。</w:t>
            </w:r>
            <w:r>
              <w:rPr>
                <w:rFonts w:hint="eastAsia" w:ascii="楷体" w:hAnsi="楷体" w:eastAsia="楷体" w:cs="宋体"/>
                <w:sz w:val="24"/>
                <w:szCs w:val="24"/>
                <w:lang w:eastAsia="zh-CN"/>
              </w:rPr>
              <w:t>潘小春</w:t>
            </w:r>
            <w:r>
              <w:rPr>
                <w:rFonts w:hint="eastAsia" w:ascii="楷体" w:hAnsi="楷体" w:eastAsia="楷体" w:cs="宋体"/>
                <w:sz w:val="24"/>
                <w:szCs w:val="24"/>
              </w:rPr>
              <w:t>总经理说管理评审时对方针的持续适宜性进行了评审，有评审记录。</w:t>
            </w:r>
          </w:p>
          <w:p>
            <w:pPr>
              <w:spacing w:line="280" w:lineRule="exact"/>
              <w:ind w:firstLine="480" w:firstLineChars="200"/>
              <w:rPr>
                <w:szCs w:val="21"/>
              </w:rPr>
            </w:pPr>
            <w:r>
              <w:rPr>
                <w:rFonts w:hint="eastAsia" w:ascii="楷体" w:hAnsi="楷体" w:eastAsia="楷体" w:cs="宋体"/>
                <w:sz w:val="24"/>
                <w:szCs w:val="24"/>
              </w:rPr>
              <w:t>以上管理方针通过文件、培训等形式将公司管理方针传达给所有为公司工作或代表公司的人员，相关方也可通过</w:t>
            </w:r>
            <w:r>
              <w:rPr>
                <w:rFonts w:hint="eastAsia" w:ascii="楷体" w:hAnsi="楷体" w:eastAsia="楷体" w:cs="宋体"/>
                <w:sz w:val="24"/>
                <w:szCs w:val="24"/>
                <w:lang w:eastAsia="zh-CN"/>
              </w:rPr>
              <w:t>办公室</w:t>
            </w:r>
            <w:r>
              <w:rPr>
                <w:rFonts w:hint="eastAsia" w:ascii="楷体" w:hAnsi="楷体" w:eastAsia="楷体" w:cs="宋体"/>
                <w:sz w:val="24"/>
                <w:szCs w:val="24"/>
              </w:rPr>
              <w:t>获取公司管理方针。</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5.3</w:t>
            </w:r>
          </w:p>
        </w:tc>
        <w:tc>
          <w:tcPr>
            <w:tcW w:w="900" w:type="dxa"/>
            <w:vAlign w:val="center"/>
          </w:tcPr>
          <w:p>
            <w:pPr>
              <w:rPr>
                <w:szCs w:val="21"/>
              </w:rPr>
            </w:pPr>
            <w:r>
              <w:rPr>
                <w:rFonts w:hint="eastAsia"/>
                <w:szCs w:val="21"/>
              </w:rPr>
              <w:t>现场确认各部门的职责和权限是否确认并在公司内进行沟通</w:t>
            </w:r>
          </w:p>
        </w:tc>
        <w:tc>
          <w:tcPr>
            <w:tcW w:w="8000" w:type="dxa"/>
            <w:vAlign w:val="center"/>
          </w:tcPr>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宋体"/>
                <w:sz w:val="24"/>
                <w:szCs w:val="24"/>
                <w:lang w:eastAsia="zh-CN"/>
              </w:rPr>
              <w:t>陆明欢</w:t>
            </w:r>
            <w:r>
              <w:rPr>
                <w:rFonts w:hint="eastAsia" w:ascii="楷体" w:hAnsi="楷体" w:eastAsia="楷体" w:cs="宋体"/>
                <w:sz w:val="24"/>
                <w:szCs w:val="24"/>
              </w:rPr>
              <w:t>为管理体系的管理者代表。其职责和权限规定如下：</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1.确保</w:t>
            </w:r>
            <w:r>
              <w:rPr>
                <w:rFonts w:hint="eastAsia" w:ascii="楷体" w:hAnsi="楷体" w:eastAsia="楷体" w:cs="宋体"/>
                <w:sz w:val="24"/>
                <w:szCs w:val="24"/>
                <w:lang w:eastAsia="zh-CN"/>
              </w:rPr>
              <w:t>职业健康安全</w:t>
            </w:r>
            <w:r>
              <w:rPr>
                <w:rFonts w:hint="eastAsia" w:ascii="楷体" w:hAnsi="楷体" w:eastAsia="楷体" w:cs="宋体"/>
                <w:sz w:val="24"/>
                <w:szCs w:val="24"/>
              </w:rPr>
              <w:t>管理体系得到建立、实施和保持；</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2.向最高管理者报告</w:t>
            </w:r>
            <w:r>
              <w:rPr>
                <w:rFonts w:hint="eastAsia" w:ascii="楷体" w:hAnsi="楷体" w:eastAsia="楷体" w:cs="宋体"/>
                <w:sz w:val="24"/>
                <w:szCs w:val="24"/>
                <w:lang w:eastAsia="zh-CN"/>
              </w:rPr>
              <w:t>职业健康安全</w:t>
            </w:r>
            <w:r>
              <w:rPr>
                <w:rFonts w:hint="eastAsia" w:ascii="楷体" w:hAnsi="楷体" w:eastAsia="楷体" w:cs="宋体"/>
                <w:sz w:val="24"/>
                <w:szCs w:val="24"/>
              </w:rPr>
              <w:t>管理体系的绩效和任何改进的需求；</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3.确保在整个组织内形成并逐步提高满足顾客需求的意识；</w:t>
            </w:r>
          </w:p>
          <w:p>
            <w:pPr>
              <w:spacing w:line="28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4.就</w:t>
            </w:r>
            <w:r>
              <w:rPr>
                <w:rFonts w:hint="eastAsia" w:ascii="楷体" w:hAnsi="楷体" w:eastAsia="楷体" w:cs="宋体"/>
                <w:sz w:val="24"/>
                <w:szCs w:val="24"/>
                <w:lang w:eastAsia="zh-CN"/>
              </w:rPr>
              <w:t>职业健康安全</w:t>
            </w:r>
            <w:r>
              <w:rPr>
                <w:rFonts w:hint="eastAsia" w:ascii="楷体" w:hAnsi="楷体" w:eastAsia="楷体" w:cs="宋体"/>
                <w:sz w:val="24"/>
                <w:szCs w:val="24"/>
              </w:rPr>
              <w:t>管理体系相关事宜对外联络。</w:t>
            </w:r>
          </w:p>
          <w:p>
            <w:pPr>
              <w:spacing w:line="280" w:lineRule="exact"/>
              <w:ind w:firstLine="480" w:firstLineChars="200"/>
              <w:rPr>
                <w:szCs w:val="21"/>
              </w:rPr>
            </w:pPr>
            <w:r>
              <w:rPr>
                <w:rFonts w:hint="eastAsia" w:ascii="楷体" w:hAnsi="楷体" w:eastAsia="楷体" w:cs="宋体"/>
                <w:sz w:val="24"/>
                <w:szCs w:val="24"/>
              </w:rPr>
              <w:t>询问管代</w:t>
            </w:r>
            <w:r>
              <w:rPr>
                <w:rFonts w:hint="eastAsia" w:ascii="楷体" w:hAnsi="楷体" w:eastAsia="楷体" w:cs="宋体"/>
                <w:sz w:val="24"/>
                <w:szCs w:val="24"/>
                <w:lang w:eastAsia="zh-CN"/>
              </w:rPr>
              <w:t>陆明欢</w:t>
            </w:r>
            <w:r>
              <w:rPr>
                <w:rFonts w:hint="eastAsia" w:ascii="楷体" w:hAnsi="楷体" w:eastAsia="楷体" w:cs="宋体"/>
                <w:sz w:val="24"/>
                <w:szCs w:val="24"/>
              </w:rPr>
              <w:t>职责回答正确。</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6.1</w:t>
            </w:r>
          </w:p>
        </w:tc>
        <w:tc>
          <w:tcPr>
            <w:tcW w:w="900" w:type="dxa"/>
            <w:vAlign w:val="center"/>
          </w:tcPr>
          <w:p>
            <w:pPr>
              <w:rPr>
                <w:szCs w:val="21"/>
              </w:rPr>
            </w:pPr>
            <w:r>
              <w:rPr>
                <w:rFonts w:hint="eastAsia"/>
                <w:szCs w:val="21"/>
              </w:rPr>
              <w:t>现场确认公司运行重大风险和机遇与体系文件和资料一致</w:t>
            </w:r>
          </w:p>
        </w:tc>
        <w:tc>
          <w:tcPr>
            <w:tcW w:w="8000" w:type="dxa"/>
            <w:vAlign w:val="center"/>
          </w:tcPr>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企业识别了如下分析：</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1、政策风险：公司属于第三产品中服务行业，主要客户为各企事业单位，及个体经营者、厂区，有产业和政策调整的风险较小。但为了防止未来有可能发生改变的政策，企业拟在其它类型的工作业务扩大做准备。</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2、资金风险：产品及人工成本不断提高，是对资金风险的考验，但不会是关键风险。</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3、技术风险：公司拟招聘经验丰富的技术服务人员，并不断组织人员到同行优秀企业学习，加大产品服务及后期作业工作能力的提升，不断提高我企业的行业竞争能力，规避相关技术风险。</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ascii="楷体" w:hAnsi="楷体" w:eastAsia="楷体" w:cs="Times New Roman"/>
                <w:sz w:val="24"/>
                <w:szCs w:val="24"/>
                <w:lang w:eastAsia="zh-CN"/>
              </w:rPr>
              <w:t>办公室</w:t>
            </w:r>
            <w:r>
              <w:rPr>
                <w:rFonts w:hint="eastAsia" w:ascii="楷体" w:hAnsi="楷体" w:eastAsia="楷体" w:cs="Times New Roman"/>
                <w:sz w:val="24"/>
                <w:szCs w:val="24"/>
              </w:rPr>
              <w:t>负责管理人员的登记造册、技能培训、人员招聘等，并加大培训力度多方储备人才，防止因人员的流失而造成工作的停滞，造成损失。</w:t>
            </w:r>
          </w:p>
          <w:p>
            <w:pPr>
              <w:spacing w:line="320" w:lineRule="exact"/>
              <w:rPr>
                <w:rFonts w:hint="eastAsia" w:ascii="楷体" w:hAnsi="楷体" w:eastAsia="楷体" w:cs="Times New Roman"/>
                <w:sz w:val="24"/>
                <w:szCs w:val="24"/>
              </w:rPr>
            </w:pPr>
            <w:r>
              <w:rPr>
                <w:rFonts w:hint="eastAsia" w:ascii="楷体" w:hAnsi="楷体" w:eastAsia="楷体" w:cs="Times New Roman"/>
                <w:sz w:val="24"/>
                <w:szCs w:val="24"/>
              </w:rPr>
              <w:t>5、来自市场的风险，加强公司内部人员的基础素质，提高专业技能、对于公司内部的机密信息不能外泄，保护好公司的内部人员，防止公司内部人员的流失。</w:t>
            </w:r>
          </w:p>
          <w:p>
            <w:pPr>
              <w:spacing w:line="320" w:lineRule="exact"/>
              <w:rPr>
                <w:szCs w:val="21"/>
              </w:rPr>
            </w:pPr>
            <w:r>
              <w:rPr>
                <w:rFonts w:hint="eastAsia" w:ascii="楷体" w:hAnsi="楷体" w:eastAsia="楷体" w:cs="Times New Roman"/>
                <w:sz w:val="24"/>
                <w:szCs w:val="24"/>
              </w:rPr>
              <w:t>风险评估结论：对于以上涉及到的主要风险，一旦发生，均可能对公司的发展造成巨大损失，所以我们应时刻监视并评价相关环境因素，尽可能的规避风险或降低发生概率。</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6.2</w:t>
            </w:r>
          </w:p>
        </w:tc>
        <w:tc>
          <w:tcPr>
            <w:tcW w:w="900" w:type="dxa"/>
            <w:vAlign w:val="center"/>
          </w:tcPr>
          <w:p>
            <w:pPr>
              <w:rPr>
                <w:szCs w:val="21"/>
              </w:rPr>
            </w:pPr>
            <w:r>
              <w:rPr>
                <w:rFonts w:hint="eastAsia"/>
                <w:szCs w:val="21"/>
              </w:rPr>
              <w:t>现场查看获证后职业健康安全目标完成情况</w:t>
            </w:r>
          </w:p>
        </w:tc>
        <w:tc>
          <w:tcPr>
            <w:tcW w:w="8000"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公司目标：环境、职业健康安全目标和指标：</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 目标：工作场所有害因素达标排放</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指标：工作场所有害因素检测符合相关标准要求</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2）目标：杜绝火灾的发生</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指标：火灾发生率为0</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3）目标：预防职业健康安全事故的发生</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指标：人员死亡事故为0人次；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控制年工伤事故为≤3人次；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职业病发生事故为0人次。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另见：《目标、指标和管理方案控制程序》</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目标可测量，与公司管理方针一致。</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每年由办公室按公司管理目标考核要求统计考核公司管理目标完成情况，提交管理评审会议。查到2021年10月-2021年12月，公司管理目标完成情况，各项目标均已完成，考核部门办公室。</w:t>
            </w:r>
          </w:p>
          <w:p>
            <w:pPr>
              <w:spacing w:line="220" w:lineRule="atLeast"/>
              <w:jc w:val="left"/>
              <w:rPr>
                <w:szCs w:val="21"/>
              </w:rPr>
            </w:pPr>
            <w:r>
              <w:rPr>
                <w:rFonts w:hint="eastAsia" w:ascii="楷体" w:hAnsi="楷体" w:eastAsia="楷体" w:cs="Times New Roman"/>
                <w:sz w:val="24"/>
                <w:szCs w:val="24"/>
                <w:lang w:val="en-US" w:eastAsia="zh-CN"/>
              </w:rPr>
              <w:t>针对不可接受风险制订了管理方案并予以实施，基本有效，详见办公室该条款审核记录。</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6.1.2</w:t>
            </w:r>
          </w:p>
        </w:tc>
        <w:tc>
          <w:tcPr>
            <w:tcW w:w="900" w:type="dxa"/>
            <w:vAlign w:val="center"/>
          </w:tcPr>
          <w:p>
            <w:pPr>
              <w:rPr>
                <w:szCs w:val="21"/>
              </w:rPr>
            </w:pPr>
            <w:r>
              <w:rPr>
                <w:rFonts w:hint="eastAsia"/>
                <w:szCs w:val="21"/>
              </w:rPr>
              <w:t>现场查看危险源识别是否充分，重要危险源评价是否合理</w:t>
            </w:r>
          </w:p>
        </w:tc>
        <w:tc>
          <w:tcPr>
            <w:tcW w:w="8000" w:type="dxa"/>
            <w:vAlign w:val="center"/>
          </w:tcPr>
          <w:p>
            <w:pPr>
              <w:pStyle w:val="15"/>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负责人介绍，本部门环境、安全策划、运行按照主控部门策划的“环境因素识别和评价程序”、“危险源辨识与风险评价控制程序”、“风险管理控制程序”及“环境管理方案”、“.职业健康安全管理方案进行”控制。</w:t>
            </w:r>
          </w:p>
          <w:p>
            <w:pPr>
              <w:pStyle w:val="15"/>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——查“危险源辨识及风险评价表”，按场所和过程对危险源及伤害类别，事故发生的可能性对危险源及职业健康安全风险进行了识别和评价。编审批日期齐全；与本部门相关的环境因素主要有9项：</w:t>
            </w:r>
          </w:p>
          <w:p>
            <w:pPr>
              <w:pStyle w:val="15"/>
              <w:ind w:firstLine="480" w:firstLineChars="20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抽：操作失误对人体伤害、噪声导致职业性耳聋、场内车辆伤害</w:t>
            </w:r>
          </w:p>
          <w:p>
            <w:pPr>
              <w:pStyle w:val="15"/>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——“重大危险源清单”，编审批日期齐全；经识别与本部门相关的重大危险源及职业健康安全风险和机遇；</w:t>
            </w:r>
          </w:p>
          <w:p>
            <w:pPr>
              <w:pStyle w:val="15"/>
              <w:ind w:firstLine="480" w:firstLineChars="20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抽：各种电器、开关、线路、设备漏电，无漏电保护装置/触电、电器、设备线路短路跳火/火灾、机械设备运行过程中/机械伤害、噪声伤害</w:t>
            </w:r>
          </w:p>
          <w:p>
            <w:pPr>
              <w:pStyle w:val="15"/>
              <w:ind w:firstLine="480" w:firstLineChars="200"/>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控制措施：管理方案、应急预案</w:t>
            </w:r>
          </w:p>
          <w:p>
            <w:pPr>
              <w:pStyle w:val="15"/>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——问题点：危险源的识别与控制应结合企业不同阶段的实际经营情况，考虑其适宜性、有效性。已口头与负责人沟通。</w:t>
            </w:r>
          </w:p>
          <w:p>
            <w:pPr>
              <w:spacing w:line="280" w:lineRule="exact"/>
              <w:ind w:firstLine="480" w:firstLineChars="200"/>
              <w:rPr>
                <w:rFonts w:hint="eastAsia" w:ascii="楷体" w:hAnsi="楷体" w:eastAsia="楷体" w:cs="Times New Roman"/>
                <w:kern w:val="2"/>
                <w:sz w:val="24"/>
                <w:szCs w:val="24"/>
                <w:lang w:val="en-US" w:eastAsia="zh-CN" w:bidi="ar-SA"/>
              </w:rPr>
            </w:pP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6.1.3</w:t>
            </w:r>
          </w:p>
        </w:tc>
        <w:tc>
          <w:tcPr>
            <w:tcW w:w="900" w:type="dxa"/>
            <w:vAlign w:val="center"/>
          </w:tcPr>
          <w:p>
            <w:pPr>
              <w:rPr>
                <w:szCs w:val="21"/>
              </w:rPr>
            </w:pPr>
            <w:r>
              <w:rPr>
                <w:rFonts w:hint="eastAsia"/>
                <w:szCs w:val="21"/>
              </w:rPr>
              <w:t>现场确认是否收集并保存了职业健康安全法律法规文件</w:t>
            </w:r>
          </w:p>
        </w:tc>
        <w:tc>
          <w:tcPr>
            <w:tcW w:w="8000"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建立实施了《适用的法律法规和其他要求控制程序、合规性评价程序》。</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查《法律法规与其他要求一览表》，识别了相关环境、职业健康安全合规义务。</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其中包括：《中华人民共和国环境保护法》、《中华人民共和国固体废物污染环境防治法》、《中华人民共和国水污染防治法》、《中华人民共和国传染病防治法》、《特种设备安全监察管理条例》、《环境行政处罚办法》、《中华人民共和国安全生产法》、《中华人民共和国职业病防治法》等。已识别法律法规及其它要求的适用条款，能与环境因素、危险源相对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办公室根据需要随时网上获取、识别更新，并通过培训、宣传、会议等形式传达给员工和相关方，各部门如有需要随时到办公室查阅。</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查提供《固定污染源排污登记回执》，登记编号：91310116MA1J9MEW6B001X，有 效 期：2020年03月18日至2025年03月17日</w:t>
            </w:r>
          </w:p>
          <w:p>
            <w:pPr>
              <w:spacing w:line="220" w:lineRule="atLeast"/>
              <w:jc w:val="left"/>
              <w:rPr>
                <w:szCs w:val="21"/>
              </w:rPr>
            </w:pPr>
            <w:r>
              <w:rPr>
                <w:rFonts w:hint="eastAsia" w:ascii="楷体" w:hAnsi="楷体" w:eastAsia="楷体" w:cs="Times New Roman"/>
                <w:sz w:val="24"/>
                <w:szCs w:val="24"/>
                <w:lang w:val="en-US" w:eastAsia="zh-CN"/>
              </w:rPr>
              <w:t>查提供2021年3月20日《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6.1.4</w:t>
            </w:r>
          </w:p>
        </w:tc>
        <w:tc>
          <w:tcPr>
            <w:tcW w:w="900" w:type="dxa"/>
            <w:vAlign w:val="center"/>
          </w:tcPr>
          <w:p>
            <w:pPr>
              <w:rPr>
                <w:szCs w:val="21"/>
              </w:rPr>
            </w:pPr>
            <w:r>
              <w:rPr>
                <w:rFonts w:hint="eastAsia"/>
                <w:szCs w:val="21"/>
              </w:rPr>
              <w:t>现场查看危险源的控制措施是否有效</w:t>
            </w:r>
          </w:p>
        </w:tc>
        <w:tc>
          <w:tcPr>
            <w:tcW w:w="8000" w:type="dxa"/>
            <w:vAlign w:val="center"/>
          </w:tcPr>
          <w:p>
            <w:pPr>
              <w:rPr>
                <w:rFonts w:hint="eastAsia" w:eastAsiaTheme="minorEastAsia"/>
                <w:color w:val="0000FF"/>
                <w:szCs w:val="21"/>
                <w:lang w:val="en-US" w:eastAsia="zh-CN"/>
              </w:rPr>
            </w:pPr>
            <w:r>
              <w:rPr>
                <w:rFonts w:hint="eastAsia"/>
                <w:color w:val="0000FF"/>
                <w:szCs w:val="21"/>
                <w:lang w:val="en-US" w:eastAsia="zh-CN"/>
              </w:rPr>
              <w:t>有效</w:t>
            </w:r>
          </w:p>
        </w:tc>
        <w:tc>
          <w:tcPr>
            <w:tcW w:w="572" w:type="dxa"/>
            <w:vAlign w:val="center"/>
          </w:tcPr>
          <w:p>
            <w:pPr>
              <w:rPr>
                <w:color w:val="0000FF"/>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7.2</w:t>
            </w:r>
          </w:p>
        </w:tc>
        <w:tc>
          <w:tcPr>
            <w:tcW w:w="900" w:type="dxa"/>
            <w:vAlign w:val="center"/>
          </w:tcPr>
          <w:p>
            <w:pPr>
              <w:rPr>
                <w:szCs w:val="21"/>
              </w:rPr>
            </w:pPr>
            <w:r>
              <w:rPr>
                <w:rFonts w:hint="eastAsia"/>
                <w:szCs w:val="21"/>
              </w:rPr>
              <w:t>现场抽查3~5名人力资源是否符合组织的任职要求</w:t>
            </w:r>
          </w:p>
        </w:tc>
        <w:tc>
          <w:tcPr>
            <w:tcW w:w="8000" w:type="dxa"/>
            <w:vAlign w:val="center"/>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编制《人力资源控制程序》，规定了控制要求。对企业的人力资源的培养和发展等作出规定，招聘、培训、试用与转正等人力资源作出了规划。</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企业提供了《岗位资格任职要求》，对各岗位的任职条件做了规定。</w:t>
            </w:r>
          </w:p>
          <w:p>
            <w:pPr>
              <w:spacing w:line="220" w:lineRule="atLeast"/>
              <w:jc w:val="left"/>
              <w:rPr>
                <w:rFonts w:hint="eastAsia" w:ascii="楷体" w:hAnsi="楷体" w:eastAsia="楷体" w:cs="Times New Roman"/>
                <w:sz w:val="24"/>
                <w:szCs w:val="24"/>
                <w:lang w:val="en-US" w:eastAsia="zh-CN"/>
              </w:rPr>
            </w:pP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根据企业发展规划、现状及各部门意见，人力资源部制定年度培训计划，提供《2021年培训计划》，</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drawing>
                <wp:inline distT="0" distB="0" distL="114300" distR="114300">
                  <wp:extent cx="6647815" cy="2750185"/>
                  <wp:effectExtent l="0" t="0" r="6985"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647815" cy="2750185"/>
                          </a:xfrm>
                          <a:prstGeom prst="rect">
                            <a:avLst/>
                          </a:prstGeom>
                          <a:noFill/>
                          <a:ln>
                            <a:noFill/>
                          </a:ln>
                        </pic:spPr>
                      </pic:pic>
                    </a:graphicData>
                  </a:graphic>
                </wp:inline>
              </w:drawing>
            </w:r>
            <w:r>
              <w:rPr>
                <w:rFonts w:hint="eastAsia" w:ascii="楷体" w:hAnsi="楷体" w:eastAsia="楷体" w:cs="Times New Roman"/>
                <w:sz w:val="24"/>
                <w:szCs w:val="24"/>
                <w:lang w:val="en-US" w:eastAsia="zh-CN"/>
              </w:rPr>
              <w:t xml:space="preserve">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培训时间基本分布在每个月份。</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抽查1：培训实施记录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时间：2021年3月4日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培训题目：叁标三体系认证基本知识培训</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QES标准培训</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主办单位：本公司</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培训教师：潘小春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地点：会议室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培训方式：面授</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1、质量、环境、职业健康安全管理体系建立与认证的意义和重要性；</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2、质量、环境、职业健康安全管理体系相关的基本术语；</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3、ISO9001:2015、ISO14001:2015、ISO45001:2018三个标准简要介绍。</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现场提问，全部取得优良成绩。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评价人：潘小春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抽查2：培训实施记录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时间：2021年5月20日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培训题目：本公司管理体系文件学习</w:t>
            </w:r>
            <w:r>
              <w:rPr>
                <w:rFonts w:hint="eastAsia" w:ascii="楷体" w:hAnsi="楷体" w:eastAsia="楷体" w:cs="Times New Roman"/>
                <w:sz w:val="24"/>
                <w:szCs w:val="24"/>
                <w:lang w:val="en-US" w:eastAsia="zh-CN"/>
              </w:rPr>
              <w:tab/>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主办单位：本公司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   培训教师：总经理</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地点：会议室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培训方式：面授</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管理手册、程序文件、管理制度等</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回答提问，能够流利正确回答。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公司全体人员在依据质量、环境、职业健康安全标准下建立的管理体系有了全面的认识，更深层次结合本公司的实际情况，对QES管理体系的运行打下了良好的基础，对日后的管理提供了保障。</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评价人：潘小春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抽查3：培训实施记录</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时间：2021年8月3日</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培训题目：企业环境因素、危险源辨识与监控基本知识培训</w:t>
            </w:r>
            <w:r>
              <w:rPr>
                <w:rFonts w:hint="eastAsia" w:ascii="楷体" w:hAnsi="楷体" w:eastAsia="楷体" w:cs="Times New Roman"/>
                <w:sz w:val="24"/>
                <w:szCs w:val="24"/>
                <w:lang w:val="en-US" w:eastAsia="zh-CN"/>
              </w:rPr>
              <w:tab/>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主办单位：本公司</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培训教师：陆明欢</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地点：办公室</w:t>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ab/>
            </w:r>
            <w:r>
              <w:rPr>
                <w:rFonts w:hint="eastAsia" w:ascii="楷体" w:hAnsi="楷体" w:eastAsia="楷体" w:cs="Times New Roman"/>
                <w:sz w:val="24"/>
                <w:szCs w:val="24"/>
                <w:lang w:val="en-US" w:eastAsia="zh-CN"/>
              </w:rPr>
              <w:t xml:space="preserve">培训方式：面授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参加培训人员：</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潘小春 陆明欢 徐慧英 陈德忠  盛伯云  </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培训内容：</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学习公司环境因素、危险源的识别方法，及重要环境因素、不可接受风险的计算确认及控制措施的制定。</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考核方式及成绩：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回答提问，能够流利正确回答。</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培训效果评价：</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通过这次培训全面提高了管理人员相关环境、职业健康安全的意识，也更好地让员工了解了产品生产过程的环境因素寄危险源，从而更好的得到控制。                                                                              </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评价人：陆明欢</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查本公司2021年度人员稳定，无新进员工，无新员工三级教育培训记录</w:t>
            </w:r>
          </w:p>
          <w:p>
            <w:pPr>
              <w:spacing w:line="220" w:lineRule="atLeast"/>
              <w:jc w:val="left"/>
              <w:rPr>
                <w:rFonts w:hint="eastAsia" w:ascii="楷体" w:hAnsi="楷体" w:eastAsia="楷体" w:cs="Times New Roman"/>
                <w:sz w:val="24"/>
                <w:szCs w:val="24"/>
                <w:lang w:val="en-US" w:eastAsia="zh-CN"/>
              </w:rPr>
            </w:pP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7.2</w:t>
            </w:r>
          </w:p>
        </w:tc>
        <w:tc>
          <w:tcPr>
            <w:tcW w:w="900" w:type="dxa"/>
            <w:vAlign w:val="center"/>
          </w:tcPr>
          <w:p>
            <w:pPr>
              <w:rPr>
                <w:szCs w:val="21"/>
              </w:rPr>
            </w:pPr>
            <w:r>
              <w:rPr>
                <w:rFonts w:hint="eastAsia"/>
                <w:szCs w:val="21"/>
              </w:rPr>
              <w:t>确认组织的持证上岗人员是够充分？现场抽查2~3名持证上岗人员证书是否在有效期内</w:t>
            </w:r>
          </w:p>
        </w:tc>
        <w:tc>
          <w:tcPr>
            <w:tcW w:w="8000" w:type="dxa"/>
            <w:vAlign w:val="top"/>
          </w:tcPr>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抽查人员资质：</w:t>
            </w:r>
          </w:p>
          <w:p>
            <w:pPr>
              <w:spacing w:line="220" w:lineRule="atLeast"/>
              <w:jc w:val="left"/>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顾得弟，证书编号：31022819641201321X，有效期：2022年5月，项目代号：N1</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钟士权，证书编号：310228196807153831，有效期：2023年12月，项目代号：N1</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盛伯云，证书编号：31022819610130321X02，有效期：2024年12月28日，从业类型：低压电工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盛伯云，证书编号：31022819610130321X01，有效期：2024年8月14号，从业类型：电焊工</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询问办公室人员，清楚与其相关的质量、重要环境因素与职业健康安全风险。</w:t>
            </w:r>
          </w:p>
          <w:p>
            <w:pPr>
              <w:spacing w:line="220" w:lineRule="atLeast"/>
              <w:jc w:val="left"/>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人力资源控制基本满足要求。</w:t>
            </w:r>
          </w:p>
          <w:p>
            <w:pPr>
              <w:spacing w:line="220" w:lineRule="atLeast"/>
              <w:jc w:val="left"/>
              <w:rPr>
                <w:rFonts w:hint="eastAsia" w:ascii="楷体" w:hAnsi="楷体" w:eastAsia="楷体" w:cs="Times New Roman"/>
                <w:sz w:val="24"/>
                <w:szCs w:val="24"/>
                <w:lang w:val="en-US" w:eastAsia="zh-CN"/>
              </w:rPr>
            </w:pP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7.3</w:t>
            </w:r>
          </w:p>
        </w:tc>
        <w:tc>
          <w:tcPr>
            <w:tcW w:w="900" w:type="dxa"/>
            <w:vAlign w:val="center"/>
          </w:tcPr>
          <w:p>
            <w:pPr>
              <w:rPr>
                <w:szCs w:val="21"/>
              </w:rPr>
            </w:pPr>
            <w:r>
              <w:rPr>
                <w:rFonts w:hint="eastAsia"/>
                <w:szCs w:val="21"/>
              </w:rPr>
              <w:t>现场询问2~3名员工，公司如何提高职业健康安全意识</w:t>
            </w:r>
          </w:p>
        </w:tc>
        <w:tc>
          <w:tcPr>
            <w:tcW w:w="8000"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意识：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楷体" w:hAnsi="楷体" w:eastAsia="楷体" w:cs="Times New Roman"/>
                <w:kern w:val="2"/>
                <w:sz w:val="24"/>
                <w:szCs w:val="24"/>
                <w:lang w:val="en-US" w:eastAsia="zh-CN" w:bidi="ar-SA"/>
              </w:rPr>
            </w:pPr>
            <w:r>
              <w:rPr>
                <w:rFonts w:hint="default" w:ascii="楷体" w:hAnsi="楷体" w:eastAsia="楷体" w:cs="Times New Roman"/>
                <w:kern w:val="2"/>
                <w:sz w:val="24"/>
                <w:szCs w:val="24"/>
                <w:lang w:val="en-US" w:eastAsia="zh-CN" w:bidi="ar-SA"/>
              </w:rPr>
              <w:t>员工能明确自身职责及岗位要求，自身工作影响，如何减少环境污染，员工人身安全意识等。</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7.4</w:t>
            </w:r>
          </w:p>
        </w:tc>
        <w:tc>
          <w:tcPr>
            <w:tcW w:w="900" w:type="dxa"/>
            <w:vAlign w:val="center"/>
          </w:tcPr>
          <w:p>
            <w:pPr>
              <w:rPr>
                <w:szCs w:val="21"/>
              </w:rPr>
            </w:pPr>
            <w:r>
              <w:rPr>
                <w:rFonts w:hint="eastAsia"/>
                <w:szCs w:val="21"/>
              </w:rPr>
              <w:t>现场询问2~3名员工，公司如何进行内部沟通</w:t>
            </w:r>
          </w:p>
        </w:tc>
        <w:tc>
          <w:tcPr>
            <w:tcW w:w="8000" w:type="dxa"/>
            <w:vAlign w:val="top"/>
          </w:tcPr>
          <w:p>
            <w:pPr>
              <w:spacing w:line="280" w:lineRule="exact"/>
              <w:rPr>
                <w:rFonts w:hint="eastAsia" w:ascii="楷体" w:hAnsi="楷体" w:eastAsia="楷体" w:cs="宋体"/>
                <w:sz w:val="24"/>
                <w:szCs w:val="24"/>
              </w:rPr>
            </w:pPr>
            <w:r>
              <w:rPr>
                <w:rFonts w:hint="eastAsia" w:ascii="楷体" w:hAnsi="楷体" w:eastAsia="楷体" w:cs="宋体"/>
                <w:sz w:val="24"/>
                <w:szCs w:val="24"/>
              </w:rPr>
              <w:t>公司编制并实施了《信息交流管理程序》，规定了职责、工作流程，包括内部沟通和外部沟通的方法和要求。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rPr>
                <w:rFonts w:hint="eastAsia" w:ascii="楷体" w:hAnsi="楷体" w:eastAsia="楷体" w:cs="宋体"/>
                <w:sz w:val="24"/>
                <w:szCs w:val="24"/>
              </w:rPr>
            </w:pPr>
            <w:r>
              <w:rPr>
                <w:rFonts w:hint="eastAsia" w:ascii="楷体" w:hAnsi="楷体" w:eastAsia="楷体" w:cs="宋体"/>
                <w:sz w:val="24"/>
                <w:szCs w:val="24"/>
              </w:rPr>
              <w:t>现场查阅内部交流：方针、目标完成情况、内审和管理评审报告、不符合信息等。</w:t>
            </w:r>
          </w:p>
          <w:p>
            <w:pPr>
              <w:rPr>
                <w:szCs w:val="21"/>
              </w:rPr>
            </w:pPr>
            <w:r>
              <w:rPr>
                <w:rFonts w:hint="eastAsia" w:ascii="楷体" w:hAnsi="楷体" w:eastAsia="楷体" w:cs="宋体"/>
                <w:sz w:val="24"/>
                <w:szCs w:val="24"/>
              </w:rPr>
              <w:t>外部交流：通过发放《关于对相关方要求的告知书》与相关方就相关环境、职业健康安全信息进行相互沟通</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7.4</w:t>
            </w:r>
          </w:p>
        </w:tc>
        <w:tc>
          <w:tcPr>
            <w:tcW w:w="900" w:type="dxa"/>
            <w:vAlign w:val="center"/>
          </w:tcPr>
          <w:p>
            <w:pPr>
              <w:rPr>
                <w:szCs w:val="21"/>
              </w:rPr>
            </w:pPr>
            <w:r>
              <w:rPr>
                <w:rFonts w:hint="eastAsia"/>
                <w:szCs w:val="21"/>
              </w:rPr>
              <w:t>现场查看主管部门的抽查是否有不符合和整改措施</w:t>
            </w:r>
          </w:p>
        </w:tc>
        <w:tc>
          <w:tcPr>
            <w:tcW w:w="8000" w:type="dxa"/>
            <w:vAlign w:val="center"/>
          </w:tcPr>
          <w:p>
            <w:pPr>
              <w:rPr>
                <w:rFonts w:hint="eastAsia" w:eastAsiaTheme="minorEastAsia"/>
                <w:szCs w:val="21"/>
                <w:lang w:val="en-US" w:eastAsia="zh-CN"/>
              </w:rPr>
            </w:pPr>
            <w:r>
              <w:rPr>
                <w:rFonts w:hint="eastAsia"/>
                <w:szCs w:val="21"/>
                <w:lang w:val="en-US" w:eastAsia="zh-CN"/>
              </w:rPr>
              <w:t>无</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7.5</w:t>
            </w:r>
          </w:p>
        </w:tc>
        <w:tc>
          <w:tcPr>
            <w:tcW w:w="900" w:type="dxa"/>
            <w:vAlign w:val="center"/>
          </w:tcPr>
          <w:p>
            <w:pPr>
              <w:rPr>
                <w:szCs w:val="21"/>
              </w:rPr>
            </w:pPr>
            <w:r>
              <w:rPr>
                <w:rFonts w:hint="eastAsia"/>
                <w:szCs w:val="21"/>
              </w:rPr>
              <w:t>现场查看3~5份三层次文件如何审批、发放、更改、作废？</w:t>
            </w:r>
          </w:p>
        </w:tc>
        <w:tc>
          <w:tcPr>
            <w:tcW w:w="8000" w:type="dxa"/>
            <w:vAlign w:val="center"/>
          </w:tcPr>
          <w:p>
            <w:pPr>
              <w:spacing w:line="280" w:lineRule="exact"/>
              <w:rPr>
                <w:rFonts w:hint="eastAsia" w:ascii="楷体" w:hAnsi="楷体" w:eastAsia="楷体" w:cs="宋体"/>
                <w:sz w:val="24"/>
                <w:szCs w:val="24"/>
              </w:rPr>
            </w:pPr>
            <w:r>
              <w:rPr>
                <w:rFonts w:hint="eastAsia" w:ascii="楷体" w:hAnsi="楷体" w:eastAsia="楷体" w:cs="宋体"/>
                <w:sz w:val="24"/>
                <w:szCs w:val="24"/>
              </w:rPr>
              <w:t>受审核方建立的管理体系文件包括：</w:t>
            </w:r>
          </w:p>
          <w:p>
            <w:pPr>
              <w:spacing w:line="280" w:lineRule="exact"/>
              <w:rPr>
                <w:rFonts w:hint="eastAsia" w:ascii="楷体" w:hAnsi="楷体" w:eastAsia="楷体" w:cs="宋体"/>
                <w:sz w:val="24"/>
                <w:szCs w:val="24"/>
              </w:rPr>
            </w:pPr>
            <w:r>
              <w:rPr>
                <w:rFonts w:hint="eastAsia" w:ascii="楷体" w:hAnsi="楷体" w:eastAsia="楷体" w:cs="宋体"/>
                <w:sz w:val="24"/>
                <w:szCs w:val="24"/>
              </w:rPr>
              <w:t>管理手册</w:t>
            </w:r>
            <w:r>
              <w:rPr>
                <w:rFonts w:hint="eastAsia" w:ascii="楷体" w:hAnsi="楷体" w:eastAsia="楷体" w:cs="宋体"/>
                <w:sz w:val="24"/>
                <w:szCs w:val="24"/>
                <w:lang w:eastAsia="zh-CN"/>
              </w:rPr>
              <w:t>JSHB-SC-2021</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I</w:t>
            </w:r>
            <w:r>
              <w:rPr>
                <w:rFonts w:hint="eastAsia" w:ascii="楷体" w:hAnsi="楷体" w:eastAsia="楷体" w:cs="宋体"/>
                <w:sz w:val="24"/>
                <w:szCs w:val="24"/>
              </w:rPr>
              <w:t>/0版，发布时间：</w:t>
            </w:r>
            <w:r>
              <w:rPr>
                <w:rFonts w:hint="eastAsia" w:ascii="楷体" w:hAnsi="楷体" w:eastAsia="楷体" w:cs="宋体"/>
                <w:sz w:val="24"/>
                <w:szCs w:val="24"/>
                <w:lang w:eastAsia="zh-CN"/>
              </w:rPr>
              <w:t>2021</w:t>
            </w:r>
            <w:r>
              <w:rPr>
                <w:rFonts w:hint="eastAsia" w:ascii="楷体" w:hAnsi="楷体" w:eastAsia="楷体" w:cs="宋体"/>
                <w:sz w:val="24"/>
                <w:szCs w:val="24"/>
              </w:rPr>
              <w:t>年0</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05</w:t>
            </w:r>
            <w:r>
              <w:rPr>
                <w:rFonts w:hint="eastAsia" w:ascii="楷体" w:hAnsi="楷体" w:eastAsia="楷体" w:cs="宋体"/>
                <w:sz w:val="24"/>
                <w:szCs w:val="24"/>
              </w:rPr>
              <w:t>日</w:t>
            </w:r>
            <w:r>
              <w:rPr>
                <w:rFonts w:hint="eastAsia" w:ascii="楷体" w:hAnsi="楷体" w:eastAsia="楷体" w:cs="宋体"/>
                <w:sz w:val="24"/>
                <w:szCs w:val="24"/>
                <w:lang w:eastAsia="zh-CN"/>
              </w:rPr>
              <w:t>，</w:t>
            </w:r>
            <w:r>
              <w:rPr>
                <w:rFonts w:hint="eastAsia" w:ascii="楷体" w:hAnsi="楷体" w:eastAsia="楷体" w:cs="宋体"/>
                <w:sz w:val="24"/>
                <w:szCs w:val="24"/>
              </w:rPr>
              <w:t>实施时间：</w:t>
            </w:r>
            <w:r>
              <w:rPr>
                <w:rFonts w:hint="eastAsia" w:ascii="楷体" w:hAnsi="楷体" w:eastAsia="楷体" w:cs="宋体"/>
                <w:sz w:val="24"/>
                <w:szCs w:val="24"/>
                <w:lang w:eastAsia="zh-CN"/>
              </w:rPr>
              <w:t>2021</w:t>
            </w:r>
            <w:r>
              <w:rPr>
                <w:rFonts w:hint="eastAsia" w:ascii="楷体" w:hAnsi="楷体" w:eastAsia="楷体" w:cs="宋体"/>
                <w:sz w:val="24"/>
                <w:szCs w:val="24"/>
              </w:rPr>
              <w:t>年0</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05</w:t>
            </w:r>
            <w:r>
              <w:rPr>
                <w:rFonts w:hint="eastAsia" w:ascii="楷体" w:hAnsi="楷体" w:eastAsia="楷体" w:cs="宋体"/>
                <w:sz w:val="24"/>
                <w:szCs w:val="24"/>
              </w:rPr>
              <w:t>日</w:t>
            </w:r>
          </w:p>
          <w:p>
            <w:pPr>
              <w:spacing w:line="280" w:lineRule="exact"/>
              <w:rPr>
                <w:rFonts w:hint="eastAsia" w:ascii="楷体" w:hAnsi="楷体" w:eastAsia="楷体" w:cs="宋体"/>
                <w:sz w:val="24"/>
                <w:szCs w:val="24"/>
              </w:rPr>
            </w:pPr>
            <w:r>
              <w:rPr>
                <w:rFonts w:hint="eastAsia" w:ascii="楷体" w:hAnsi="楷体" w:eastAsia="楷体" w:cs="宋体"/>
                <w:sz w:val="24"/>
                <w:szCs w:val="24"/>
              </w:rPr>
              <w:t>2.程序文件</w:t>
            </w:r>
            <w:r>
              <w:rPr>
                <w:rFonts w:hint="eastAsia" w:ascii="楷体" w:hAnsi="楷体" w:eastAsia="楷体" w:cs="宋体"/>
                <w:sz w:val="24"/>
                <w:szCs w:val="24"/>
                <w:lang w:eastAsia="zh-CN"/>
              </w:rPr>
              <w:t>JSHB-</w:t>
            </w:r>
            <w:r>
              <w:rPr>
                <w:rFonts w:hint="eastAsia" w:ascii="楷体" w:hAnsi="楷体" w:eastAsia="楷体" w:cs="宋体"/>
                <w:sz w:val="24"/>
                <w:szCs w:val="24"/>
                <w:lang w:val="en-US" w:eastAsia="zh-CN"/>
              </w:rPr>
              <w:t>CX</w:t>
            </w:r>
            <w:r>
              <w:rPr>
                <w:rFonts w:hint="eastAsia" w:ascii="楷体" w:hAnsi="楷体" w:eastAsia="楷体" w:cs="宋体"/>
                <w:sz w:val="24"/>
                <w:szCs w:val="24"/>
                <w:lang w:eastAsia="zh-CN"/>
              </w:rPr>
              <w:t>-2021</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I</w:t>
            </w:r>
            <w:r>
              <w:rPr>
                <w:rFonts w:hint="eastAsia" w:ascii="楷体" w:hAnsi="楷体" w:eastAsia="楷体" w:cs="宋体"/>
                <w:sz w:val="24"/>
                <w:szCs w:val="24"/>
              </w:rPr>
              <w:t>/0版 含2</w:t>
            </w:r>
            <w:r>
              <w:rPr>
                <w:rFonts w:hint="eastAsia" w:ascii="楷体" w:hAnsi="楷体" w:eastAsia="楷体" w:cs="宋体"/>
                <w:sz w:val="24"/>
                <w:szCs w:val="24"/>
                <w:lang w:val="en-US" w:eastAsia="zh-CN"/>
              </w:rPr>
              <w:t>6</w:t>
            </w:r>
            <w:r>
              <w:rPr>
                <w:rFonts w:hint="eastAsia" w:ascii="楷体" w:hAnsi="楷体" w:eastAsia="楷体" w:cs="宋体"/>
                <w:sz w:val="24"/>
                <w:szCs w:val="24"/>
              </w:rPr>
              <w:t>个文件，包括标准要求的形成文件的信息。</w:t>
            </w:r>
          </w:p>
          <w:p>
            <w:pPr>
              <w:spacing w:line="280" w:lineRule="exact"/>
              <w:rPr>
                <w:rFonts w:hint="eastAsia" w:ascii="楷体" w:hAnsi="楷体" w:eastAsia="楷体" w:cs="宋体"/>
                <w:sz w:val="24"/>
                <w:szCs w:val="24"/>
              </w:rPr>
            </w:pPr>
            <w:r>
              <w:rPr>
                <w:rFonts w:hint="eastAsia" w:ascii="楷体" w:hAnsi="楷体" w:eastAsia="楷体" w:cs="宋体"/>
                <w:sz w:val="24"/>
                <w:szCs w:val="24"/>
              </w:rPr>
              <w:t>3.管理制度汇编：生产管理制度、环境管理制度、安全管理制度等5个</w:t>
            </w:r>
          </w:p>
          <w:p>
            <w:pPr>
              <w:spacing w:line="280" w:lineRule="exact"/>
              <w:rPr>
                <w:rFonts w:hint="eastAsia" w:ascii="楷体" w:hAnsi="楷体" w:eastAsia="楷体" w:cs="宋体"/>
                <w:sz w:val="24"/>
                <w:szCs w:val="24"/>
              </w:rPr>
            </w:pPr>
            <w:r>
              <w:rPr>
                <w:rFonts w:hint="eastAsia" w:ascii="楷体" w:hAnsi="楷体" w:eastAsia="楷体" w:cs="宋体"/>
                <w:sz w:val="24"/>
                <w:szCs w:val="24"/>
              </w:rPr>
              <w:t>4.体系运行所需要的文件和记录</w:t>
            </w:r>
          </w:p>
          <w:p>
            <w:pPr>
              <w:spacing w:line="280" w:lineRule="exact"/>
              <w:rPr>
                <w:rFonts w:hint="eastAsia" w:ascii="楷体" w:hAnsi="楷体" w:eastAsia="楷体" w:cs="宋体"/>
                <w:sz w:val="24"/>
                <w:szCs w:val="24"/>
              </w:rPr>
            </w:pPr>
            <w:r>
              <w:rPr>
                <w:rFonts w:hint="eastAsia" w:ascii="楷体" w:hAnsi="楷体" w:eastAsia="楷体" w:cs="宋体"/>
                <w:sz w:val="24"/>
                <w:szCs w:val="24"/>
              </w:rPr>
              <w:t>编制了《文件控制程序》《记录控制程序》用于对管理体系文件，符合标准要求。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查</w:t>
            </w:r>
            <w:r>
              <w:rPr>
                <w:rFonts w:hint="eastAsia" w:ascii="楷体" w:hAnsi="楷体" w:eastAsia="楷体" w:cs="宋体"/>
                <w:sz w:val="24"/>
                <w:szCs w:val="24"/>
                <w:lang w:eastAsia="zh-CN"/>
              </w:rPr>
              <w:t>办公室</w:t>
            </w:r>
            <w:r>
              <w:rPr>
                <w:rFonts w:hint="eastAsia" w:ascii="楷体" w:hAnsi="楷体" w:eastAsia="楷体" w:cs="宋体"/>
                <w:sz w:val="24"/>
                <w:szCs w:val="24"/>
              </w:rPr>
              <w:t>管理手册、管理制度等文件均保管良好，为有效版本，有受控标识。</w:t>
            </w:r>
          </w:p>
          <w:p>
            <w:pPr>
              <w:spacing w:line="280" w:lineRule="exact"/>
              <w:rPr>
                <w:rFonts w:hint="eastAsia" w:ascii="楷体" w:hAnsi="楷体" w:eastAsia="楷体" w:cs="宋体"/>
                <w:sz w:val="24"/>
                <w:szCs w:val="24"/>
              </w:rPr>
            </w:pPr>
            <w:r>
              <w:rPr>
                <w:rFonts w:hint="eastAsia" w:ascii="楷体" w:hAnsi="楷体" w:eastAsia="楷体" w:cs="宋体"/>
                <w:sz w:val="24"/>
                <w:szCs w:val="24"/>
                <w:lang w:eastAsia="zh-CN"/>
              </w:rPr>
              <w:t>办公室</w:t>
            </w:r>
            <w:r>
              <w:rPr>
                <w:rFonts w:hint="eastAsia" w:ascii="楷体" w:hAnsi="楷体" w:eastAsia="楷体" w:cs="宋体"/>
                <w:sz w:val="24"/>
                <w:szCs w:val="24"/>
              </w:rPr>
              <w:t>负责收集有关产品的国家标准、行业标准的最新版本，分发到相关部门使用；收回旧标准。</w:t>
            </w:r>
          </w:p>
          <w:p>
            <w:pPr>
              <w:spacing w:line="280" w:lineRule="exact"/>
              <w:rPr>
                <w:rFonts w:hint="eastAsia" w:ascii="楷体" w:hAnsi="楷体" w:eastAsia="楷体" w:cs="宋体"/>
                <w:sz w:val="24"/>
                <w:szCs w:val="24"/>
              </w:rPr>
            </w:pPr>
            <w:r>
              <w:rPr>
                <w:rFonts w:hint="eastAsia" w:ascii="楷体" w:hAnsi="楷体" w:eastAsia="楷体" w:cs="宋体"/>
                <w:sz w:val="24"/>
                <w:szCs w:val="24"/>
              </w:rPr>
              <w:t>查见《适用的法律法规及其他要求清单》，内容包括：序号、文件名称、编号、版本等，收集基本全面，基本符合。</w:t>
            </w:r>
          </w:p>
          <w:p>
            <w:pPr>
              <w:spacing w:line="280" w:lineRule="exact"/>
              <w:rPr>
                <w:rFonts w:hint="eastAsia" w:ascii="楷体" w:hAnsi="楷体" w:eastAsia="楷体" w:cs="宋体"/>
                <w:sz w:val="24"/>
                <w:szCs w:val="24"/>
              </w:rPr>
            </w:pPr>
            <w:r>
              <w:rPr>
                <w:rFonts w:hint="eastAsia" w:ascii="楷体" w:hAnsi="楷体" w:eastAsia="楷体" w:cs="宋体"/>
                <w:sz w:val="24"/>
                <w:szCs w:val="24"/>
              </w:rPr>
              <w:t>以上外来文件保管良好，均为有效版本。</w:t>
            </w:r>
          </w:p>
          <w:p>
            <w:pPr>
              <w:spacing w:line="280" w:lineRule="exact"/>
              <w:rPr>
                <w:rFonts w:hint="eastAsia" w:ascii="楷体" w:hAnsi="楷体" w:eastAsia="楷体" w:cs="宋体"/>
                <w:sz w:val="24"/>
                <w:szCs w:val="24"/>
              </w:rPr>
            </w:pPr>
            <w:r>
              <w:rPr>
                <w:rFonts w:hint="eastAsia" w:ascii="楷体" w:hAnsi="楷体" w:eastAsia="楷体" w:cs="宋体"/>
                <w:sz w:val="24"/>
                <w:szCs w:val="24"/>
              </w:rPr>
              <w:t>查见《记录清单》，内容包括：序号、记录名称、编号、保存期、使用部门等。</w:t>
            </w:r>
          </w:p>
          <w:p>
            <w:pPr>
              <w:spacing w:line="280" w:lineRule="exact"/>
              <w:rPr>
                <w:rFonts w:hint="eastAsia" w:ascii="楷体" w:hAnsi="楷体" w:eastAsia="楷体" w:cs="宋体"/>
                <w:sz w:val="24"/>
                <w:szCs w:val="24"/>
              </w:rPr>
            </w:pPr>
            <w:r>
              <w:rPr>
                <w:rFonts w:hint="eastAsia" w:ascii="楷体" w:hAnsi="楷体" w:eastAsia="楷体" w:cs="宋体"/>
                <w:sz w:val="24"/>
                <w:szCs w:val="24"/>
              </w:rPr>
              <w:t>共登记有不符合项报告、顾客满意程度调查表、文件发放回收记录、外来文件清单、培训记录表、环境因素清单等。保存期限分别为三年和长期。</w:t>
            </w:r>
          </w:p>
          <w:p>
            <w:pPr>
              <w:spacing w:line="280" w:lineRule="exact"/>
              <w:rPr>
                <w:rFonts w:hint="eastAsia" w:ascii="楷体" w:hAnsi="楷体" w:eastAsia="楷体" w:cs="宋体"/>
                <w:sz w:val="24"/>
                <w:szCs w:val="24"/>
                <w:lang w:eastAsia="zh-CN"/>
              </w:rPr>
            </w:pPr>
            <w:r>
              <w:rPr>
                <w:rFonts w:hint="eastAsia" w:ascii="楷体" w:hAnsi="楷体" w:eastAsia="楷体" w:cs="宋体"/>
                <w:sz w:val="24"/>
                <w:szCs w:val="24"/>
              </w:rPr>
              <w:t>抽查</w:t>
            </w:r>
            <w:r>
              <w:rPr>
                <w:rFonts w:hint="eastAsia" w:ascii="楷体" w:hAnsi="楷体" w:eastAsia="楷体" w:cs="宋体"/>
                <w:sz w:val="24"/>
                <w:szCs w:val="24"/>
                <w:lang w:eastAsia="zh-CN"/>
              </w:rPr>
              <w:t>办公室</w:t>
            </w:r>
            <w:r>
              <w:rPr>
                <w:rFonts w:hint="eastAsia" w:ascii="楷体" w:hAnsi="楷体" w:eastAsia="楷体" w:cs="宋体"/>
                <w:sz w:val="24"/>
                <w:szCs w:val="24"/>
              </w:rPr>
              <w:t>办文件发放登记表、培训记录表、受控文件清单，固体废弃物处置记录，填写及保管符合要求。</w:t>
            </w:r>
          </w:p>
          <w:p>
            <w:pPr>
              <w:spacing w:line="280" w:lineRule="exact"/>
              <w:rPr>
                <w:rFonts w:hint="eastAsia" w:ascii="楷体" w:hAnsi="楷体" w:eastAsia="楷体" w:cs="宋体"/>
                <w:sz w:val="24"/>
                <w:szCs w:val="24"/>
              </w:rPr>
            </w:pPr>
            <w:r>
              <w:rPr>
                <w:rFonts w:hint="eastAsia" w:ascii="楷体" w:hAnsi="楷体" w:eastAsia="楷体" w:cs="宋体"/>
                <w:sz w:val="24"/>
                <w:szCs w:val="24"/>
              </w:rPr>
              <w:t>各部门保存各记录，按时间整理，放置在文件柜中，以便检索，</w:t>
            </w:r>
            <w:r>
              <w:rPr>
                <w:rFonts w:hint="eastAsia" w:ascii="楷体" w:hAnsi="楷体" w:eastAsia="楷体" w:cs="宋体"/>
                <w:sz w:val="24"/>
                <w:szCs w:val="24"/>
                <w:lang w:eastAsia="zh-CN"/>
              </w:rPr>
              <w:t>办公室</w:t>
            </w:r>
            <w:r>
              <w:rPr>
                <w:rFonts w:hint="eastAsia" w:ascii="楷体" w:hAnsi="楷体" w:eastAsia="楷体" w:cs="宋体"/>
                <w:sz w:val="24"/>
                <w:szCs w:val="24"/>
              </w:rPr>
              <w:t>定期对其进行检查，目前保存完好。名称，编号构成记录的唯一性标识。</w:t>
            </w:r>
          </w:p>
          <w:p>
            <w:pPr>
              <w:spacing w:line="280" w:lineRule="exact"/>
              <w:rPr>
                <w:rFonts w:hint="eastAsia" w:ascii="楷体" w:hAnsi="楷体" w:eastAsia="楷体" w:cs="宋体"/>
                <w:sz w:val="24"/>
                <w:szCs w:val="24"/>
              </w:rPr>
            </w:pPr>
            <w:r>
              <w:rPr>
                <w:rFonts w:hint="eastAsia" w:ascii="楷体" w:hAnsi="楷体" w:eastAsia="楷体" w:cs="宋体"/>
                <w:sz w:val="24"/>
                <w:szCs w:val="24"/>
              </w:rPr>
              <w:t>介绍：尚未有销毁记录，若有由</w:t>
            </w:r>
            <w:r>
              <w:rPr>
                <w:rFonts w:hint="eastAsia" w:ascii="楷体" w:hAnsi="楷体" w:eastAsia="楷体" w:cs="宋体"/>
                <w:sz w:val="24"/>
                <w:szCs w:val="24"/>
                <w:lang w:eastAsia="zh-CN"/>
              </w:rPr>
              <w:t>办公室</w:t>
            </w:r>
            <w:r>
              <w:rPr>
                <w:rFonts w:hint="eastAsia" w:ascii="楷体" w:hAnsi="楷体" w:eastAsia="楷体" w:cs="宋体"/>
                <w:sz w:val="24"/>
                <w:szCs w:val="24"/>
              </w:rPr>
              <w:t>组织进行。</w:t>
            </w:r>
          </w:p>
          <w:p>
            <w:pPr>
              <w:spacing w:line="280" w:lineRule="exact"/>
              <w:rPr>
                <w:rFonts w:hint="eastAsia" w:ascii="楷体" w:hAnsi="楷体" w:eastAsia="楷体" w:cs="宋体"/>
                <w:sz w:val="24"/>
                <w:szCs w:val="24"/>
              </w:rPr>
            </w:pPr>
            <w:r>
              <w:rPr>
                <w:rFonts w:hint="eastAsia" w:ascii="楷体" w:hAnsi="楷体" w:eastAsia="楷体" w:cs="宋体"/>
                <w:sz w:val="24"/>
                <w:szCs w:val="24"/>
              </w:rPr>
              <w:t>查到公司建立、运行质量/环境/职业健康安全管理体系过程中涉及到的所有信息均为组织知识，公司的组织知识以纸质文件、电子文档方式保存，各部门负责本部门职能范围内知识的管理，</w:t>
            </w:r>
            <w:r>
              <w:rPr>
                <w:rFonts w:hint="eastAsia" w:ascii="楷体" w:hAnsi="楷体" w:eastAsia="楷体" w:cs="宋体"/>
                <w:sz w:val="24"/>
                <w:szCs w:val="24"/>
                <w:lang w:eastAsia="zh-CN"/>
              </w:rPr>
              <w:t>办公室</w:t>
            </w:r>
            <w:r>
              <w:rPr>
                <w:rFonts w:hint="eastAsia" w:ascii="楷体" w:hAnsi="楷体" w:eastAsia="楷体" w:cs="宋体"/>
                <w:sz w:val="24"/>
                <w:szCs w:val="24"/>
              </w:rPr>
              <w:t>负责其余知识的管理控制。</w:t>
            </w:r>
          </w:p>
          <w:p>
            <w:pPr>
              <w:spacing w:line="280" w:lineRule="exact"/>
              <w:rPr>
                <w:szCs w:val="21"/>
              </w:rPr>
            </w:pPr>
            <w:r>
              <w:rPr>
                <w:rFonts w:hint="eastAsia" w:ascii="楷体" w:hAnsi="楷体" w:eastAsia="楷体" w:cs="宋体"/>
                <w:sz w:val="24"/>
                <w:szCs w:val="24"/>
                <w:lang w:eastAsia="zh-CN"/>
              </w:rPr>
              <w:t>办公室</w:t>
            </w:r>
            <w:r>
              <w:rPr>
                <w:rFonts w:hint="eastAsia" w:ascii="楷体" w:hAnsi="楷体" w:eastAsia="楷体" w:cs="宋体"/>
                <w:sz w:val="24"/>
                <w:szCs w:val="24"/>
              </w:rPr>
              <w:t>负责在公司内部建立QQ工作群、微信工作组、公司网页以及实行培训、教育等活动以实现知识共享、传递的目的。</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8.1</w:t>
            </w:r>
          </w:p>
        </w:tc>
        <w:tc>
          <w:tcPr>
            <w:tcW w:w="900" w:type="dxa"/>
            <w:vAlign w:val="center"/>
          </w:tcPr>
          <w:p>
            <w:pPr>
              <w:rPr>
                <w:szCs w:val="21"/>
              </w:rPr>
            </w:pPr>
            <w:r>
              <w:rPr>
                <w:rFonts w:hint="eastAsia"/>
                <w:szCs w:val="21"/>
              </w:rPr>
              <w:t>现场查看3~5台主要的生产设备和职业健康安全装置（光栅、急停按钮、联锁装置等），运行的是否完好以及维修记录</w:t>
            </w:r>
          </w:p>
        </w:tc>
        <w:tc>
          <w:tcPr>
            <w:tcW w:w="8000" w:type="dxa"/>
            <w:vAlign w:val="center"/>
          </w:tcPr>
          <w:p>
            <w:pPr>
              <w:pStyle w:val="2"/>
              <w:numPr>
                <w:ilvl w:val="0"/>
                <w:numId w:val="9"/>
              </w:numPr>
              <w:ind w:firstLine="520" w:firstLineChars="200"/>
              <w:rPr>
                <w:rFonts w:hint="eastAsia"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安全设备：提供有“安全设备设施清单”内容：火灾报警器、安全警示标志、防火墙、应急照明灯、安全通道、安全帽、紧急切断电闸</w:t>
            </w:r>
            <w:r>
              <w:rPr>
                <w:rFonts w:hint="eastAsia" w:cs="Times New Roman"/>
                <w:kern w:val="2"/>
                <w:sz w:val="24"/>
                <w:szCs w:val="24"/>
                <w:lang w:val="en-US" w:eastAsia="zh-CN" w:bidi="ar-SA"/>
              </w:rPr>
              <w:t>、灭火器、消防箱等。</w:t>
            </w:r>
          </w:p>
          <w:p>
            <w:pPr>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企业已安排员工进行健康体检，暂未取得体检报告</w:t>
            </w:r>
            <w:r>
              <w:rPr>
                <w:rFonts w:hint="eastAsia" w:ascii="Times New Roman" w:hAnsi="Times New Roman" w:eastAsia="宋体" w:cs="Times New Roman"/>
                <w:color w:val="FF0000"/>
              </w:rPr>
              <w:t>。</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default" w:eastAsia="宋体"/>
                <w:lang w:val="en-US" w:eastAsia="zh-CN"/>
              </w:rPr>
            </w:pPr>
            <w:r>
              <w:rPr>
                <w:rFonts w:hint="eastAsia" w:ascii="宋体" w:hAnsi="宋体"/>
                <w:szCs w:val="21"/>
                <w:lang w:val="en-US" w:eastAsia="zh-CN"/>
              </w:rPr>
              <w:t>粉尘</w:t>
            </w:r>
            <w:r>
              <w:rPr>
                <w:rFonts w:hint="eastAsia" w:ascii="宋体" w:hAnsi="宋体"/>
                <w:szCs w:val="21"/>
              </w:rPr>
              <w:t>爆炸</w:t>
            </w:r>
            <w:r>
              <w:rPr>
                <w:rFonts w:hint="eastAsia" w:ascii="宋体" w:hAnsi="宋体"/>
                <w:szCs w:val="21"/>
                <w:lang w:eastAsia="zh-CN"/>
              </w:rPr>
              <w:t>：</w:t>
            </w:r>
            <w:r>
              <w:rPr>
                <w:rFonts w:hint="eastAsia" w:ascii="宋体" w:hAnsi="宋体"/>
                <w:szCs w:val="21"/>
                <w:lang w:val="en-US" w:eastAsia="zh-CN"/>
              </w:rPr>
              <w:t>生产过程中可能产生粉尘爆炸，制定了相应的方法和措施：1</w:t>
            </w:r>
            <w:r>
              <w:rPr>
                <w:rFonts w:hint="eastAsia" w:ascii="宋体" w:hAnsi="宋体"/>
                <w:szCs w:val="21"/>
              </w:rPr>
              <w:t>)严格执行《消防管理控制程序》、和《应急准备与响应控制程序》。2)组织相关岗位人员培训学习并认真贯彻实施上述规定。3)落实施工安全责任制，加大消防检查力度。4)对重点部位按防火要求配备环保型灭火器材。5)严格落实各项消防规章及防火管理制度。6)每日班前会布置和检查生产、质量、安全。7）安全员每日检查,及时纠正违章操作行为。</w:t>
            </w:r>
          </w:p>
          <w:p>
            <w:pPr>
              <w:rPr>
                <w:rFonts w:hint="default" w:eastAsia="宋体"/>
                <w:lang w:val="en-US" w:eastAsia="zh-CN"/>
              </w:rPr>
            </w:pPr>
            <w:r>
              <w:rPr>
                <w:rFonts w:hint="eastAsia"/>
                <w:lang w:val="en-US" w:eastAsia="zh-CN"/>
              </w:rPr>
              <w:t>传染病：新冠疫情的反复出现，公司制定了相应的方法和措施：</w:t>
            </w:r>
            <w:r>
              <w:rPr>
                <w:rFonts w:hint="eastAsia" w:ascii="宋体" w:hAnsi="宋体"/>
                <w:szCs w:val="21"/>
              </w:rPr>
              <w:t>1）加强员工传染病防治宣传教育等工作；2）加强口罩等防护用品的穿戴监视；3）预备医药箱，并确保药品在有效期内；4）做好人员预防登记记录，如测量体温等；5）报备人员活动及接触区域；6）及时上报获病人群。</w:t>
            </w:r>
          </w:p>
          <w:p>
            <w:pPr>
              <w:rPr>
                <w:rFonts w:hint="eastAsia" w:cs="Times New Roman"/>
                <w:kern w:val="2"/>
                <w:sz w:val="24"/>
                <w:szCs w:val="24"/>
                <w:lang w:val="en-US" w:eastAsia="zh-CN" w:bidi="ar-SA"/>
              </w:rPr>
            </w:pPr>
            <w:r>
              <w:rPr>
                <w:rFonts w:hint="eastAsia"/>
                <w:lang w:val="en-US" w:eastAsia="zh-CN"/>
              </w:rPr>
              <w:t>厂区内车辆伤害：公司制定了相应的方法和措施：</w:t>
            </w:r>
            <w:r>
              <w:rPr>
                <w:rFonts w:hint="eastAsia" w:ascii="宋体" w:hAnsi="宋体"/>
                <w:szCs w:val="21"/>
              </w:rPr>
              <w:t>1）加强车辆管理、驾驶员职业素养，2）做好车辆安全宣传，提高工人的警觉性。3）安全员做好检查工作。4）做好车辆伤害预防，合理安排工作，注意休息，改善员工生活，减少职业病发生。</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8.1</w:t>
            </w:r>
          </w:p>
        </w:tc>
        <w:tc>
          <w:tcPr>
            <w:tcW w:w="900" w:type="dxa"/>
            <w:vAlign w:val="center"/>
          </w:tcPr>
          <w:p>
            <w:pPr>
              <w:rPr>
                <w:szCs w:val="21"/>
              </w:rPr>
            </w:pPr>
            <w:r>
              <w:rPr>
                <w:rFonts w:hint="eastAsia"/>
                <w:szCs w:val="21"/>
              </w:rPr>
              <w:t>现场查看3~5台主要的特种设备，运行的是否完好及检测报告，检测报告是否真实有效</w:t>
            </w:r>
          </w:p>
        </w:tc>
        <w:tc>
          <w:tcPr>
            <w:tcW w:w="8000" w:type="dxa"/>
            <w:vAlign w:val="center"/>
          </w:tcPr>
          <w:p>
            <w:pPr>
              <w:pStyle w:val="15"/>
              <w:ind w:firstLine="480" w:firstLineChars="200"/>
              <w:rPr>
                <w:rFonts w:hint="eastAsia"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叉车：报告编号：5110-N20229-2022-16;下次定期检验日期：2023.2.；上海市金山区特种设备监督检验所；</w:t>
            </w:r>
          </w:p>
          <w:p>
            <w:pPr>
              <w:pStyle w:val="15"/>
              <w:ind w:firstLine="480" w:firstLineChars="200"/>
              <w:rPr>
                <w:rFonts w:hint="default" w:ascii="楷体" w:hAnsi="楷体" w:eastAsia="楷体" w:cs="宋体"/>
                <w:kern w:val="2"/>
                <w:sz w:val="24"/>
                <w:szCs w:val="24"/>
                <w:lang w:val="en-US" w:eastAsia="zh-CN" w:bidi="ar-SA"/>
              </w:rPr>
            </w:pPr>
            <w:r>
              <w:rPr>
                <w:rFonts w:hint="eastAsia" w:ascii="楷体" w:hAnsi="楷体" w:eastAsia="楷体" w:cs="宋体"/>
                <w:kern w:val="2"/>
                <w:sz w:val="24"/>
                <w:szCs w:val="24"/>
                <w:lang w:val="en-US" w:eastAsia="zh-CN" w:bidi="ar-SA"/>
              </w:rPr>
              <w:t>电梯：报告编号：3110-N23433-2021-16，下此鉴定日期：2022.10，上海市金山区特种设备监督检验所；</w:t>
            </w:r>
          </w:p>
          <w:p>
            <w:pPr>
              <w:rPr>
                <w:rFonts w:hint="eastAsia" w:eastAsiaTheme="minorEastAsia"/>
                <w:color w:val="0000FF"/>
                <w:szCs w:val="21"/>
                <w:lang w:val="en-US" w:eastAsia="zh-CN"/>
              </w:rPr>
            </w:pP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8.1</w:t>
            </w:r>
          </w:p>
        </w:tc>
        <w:tc>
          <w:tcPr>
            <w:tcW w:w="900" w:type="dxa"/>
            <w:vAlign w:val="center"/>
          </w:tcPr>
          <w:p>
            <w:pPr>
              <w:rPr>
                <w:szCs w:val="21"/>
              </w:rPr>
            </w:pPr>
            <w:r>
              <w:rPr>
                <w:rFonts w:hint="eastAsia"/>
                <w:szCs w:val="21"/>
              </w:rPr>
              <w:t>在生产现场查看危险源是否按文件要求进行控制</w:t>
            </w:r>
          </w:p>
        </w:tc>
        <w:tc>
          <w:tcPr>
            <w:tcW w:w="8000" w:type="dxa"/>
            <w:vAlign w:val="center"/>
          </w:tcPr>
          <w:p>
            <w:pPr>
              <w:rPr>
                <w:rFonts w:hint="eastAsia" w:eastAsiaTheme="minorEastAsia"/>
                <w:szCs w:val="21"/>
                <w:lang w:val="en-US" w:eastAsia="zh-CN"/>
              </w:rPr>
            </w:pPr>
            <w:r>
              <w:rPr>
                <w:rFonts w:hint="eastAsia"/>
                <w:szCs w:val="21"/>
                <w:lang w:val="en-US" w:eastAsia="zh-CN"/>
              </w:rPr>
              <w:t>符合要求</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8.1</w:t>
            </w:r>
          </w:p>
        </w:tc>
        <w:tc>
          <w:tcPr>
            <w:tcW w:w="900" w:type="dxa"/>
            <w:vAlign w:val="center"/>
          </w:tcPr>
          <w:p>
            <w:pPr>
              <w:rPr>
                <w:szCs w:val="21"/>
              </w:rPr>
            </w:pPr>
            <w:r>
              <w:rPr>
                <w:rFonts w:hint="eastAsia"/>
                <w:szCs w:val="21"/>
              </w:rPr>
              <w:t>查看公用设施（锅炉房、配电室、消防泵房、污水处理站、危废存放处等）运行是否正常</w:t>
            </w:r>
          </w:p>
        </w:tc>
        <w:tc>
          <w:tcPr>
            <w:tcW w:w="8000" w:type="dxa"/>
            <w:vAlign w:val="center"/>
          </w:tcPr>
          <w:p>
            <w:pPr>
              <w:rPr>
                <w:rFonts w:hint="eastAsia" w:eastAsiaTheme="minorEastAsia"/>
                <w:szCs w:val="21"/>
                <w:lang w:val="en-US" w:eastAsia="zh-CN"/>
              </w:rPr>
            </w:pPr>
            <w:r>
              <w:rPr>
                <w:rFonts w:hint="eastAsia"/>
                <w:szCs w:val="21"/>
                <w:lang w:val="en-US" w:eastAsia="zh-CN"/>
              </w:rPr>
              <w:t>无</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8.1</w:t>
            </w:r>
          </w:p>
        </w:tc>
        <w:tc>
          <w:tcPr>
            <w:tcW w:w="900" w:type="dxa"/>
            <w:vAlign w:val="center"/>
          </w:tcPr>
          <w:p>
            <w:pPr>
              <w:rPr>
                <w:szCs w:val="21"/>
              </w:rPr>
            </w:pPr>
            <w:r>
              <w:rPr>
                <w:rFonts w:hint="eastAsia"/>
                <w:szCs w:val="21"/>
              </w:rPr>
              <w:t>现场查看危化品库房和危废存放处是否按法规要求进行存放和标识，并配有应急措施</w:t>
            </w:r>
          </w:p>
        </w:tc>
        <w:tc>
          <w:tcPr>
            <w:tcW w:w="8000" w:type="dxa"/>
            <w:vAlign w:val="center"/>
          </w:tcPr>
          <w:p>
            <w:pPr>
              <w:rPr>
                <w:rFonts w:hint="eastAsia" w:eastAsiaTheme="minorEastAsia"/>
                <w:szCs w:val="21"/>
                <w:lang w:val="en-US" w:eastAsia="zh-CN"/>
              </w:rPr>
            </w:pPr>
            <w:r>
              <w:rPr>
                <w:rFonts w:hint="eastAsia"/>
                <w:szCs w:val="21"/>
                <w:lang w:val="en-US" w:eastAsia="zh-CN"/>
              </w:rPr>
              <w:t>无</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8.1</w:t>
            </w:r>
          </w:p>
        </w:tc>
        <w:tc>
          <w:tcPr>
            <w:tcW w:w="900" w:type="dxa"/>
            <w:vAlign w:val="center"/>
          </w:tcPr>
          <w:p>
            <w:pPr>
              <w:rPr>
                <w:szCs w:val="21"/>
              </w:rPr>
            </w:pPr>
            <w:r>
              <w:rPr>
                <w:rFonts w:hint="eastAsia"/>
                <w:szCs w:val="21"/>
              </w:rPr>
              <w:t>对于承包方和外包方是否施加了职业健康安全的影响</w:t>
            </w:r>
          </w:p>
        </w:tc>
        <w:tc>
          <w:tcPr>
            <w:tcW w:w="8000" w:type="dxa"/>
            <w:vAlign w:val="center"/>
          </w:tcPr>
          <w:p>
            <w:pPr>
              <w:rPr>
                <w:rFonts w:hint="eastAsia" w:eastAsiaTheme="minorEastAsia"/>
                <w:szCs w:val="21"/>
                <w:lang w:val="en-US" w:eastAsia="zh-CN"/>
              </w:rPr>
            </w:pPr>
            <w:r>
              <w:rPr>
                <w:rFonts w:hint="eastAsia"/>
                <w:szCs w:val="21"/>
                <w:lang w:val="en-US" w:eastAsia="zh-CN"/>
              </w:rPr>
              <w:t>无</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8.2</w:t>
            </w:r>
          </w:p>
        </w:tc>
        <w:tc>
          <w:tcPr>
            <w:tcW w:w="900" w:type="dxa"/>
            <w:vAlign w:val="center"/>
          </w:tcPr>
          <w:p>
            <w:pPr>
              <w:rPr>
                <w:szCs w:val="21"/>
              </w:rPr>
            </w:pPr>
            <w:r>
              <w:rPr>
                <w:rFonts w:hint="eastAsia"/>
                <w:szCs w:val="21"/>
              </w:rPr>
              <w:t>现场询问获证后是否发生过紧急情况，如何进行响应</w:t>
            </w:r>
          </w:p>
        </w:tc>
        <w:tc>
          <w:tcPr>
            <w:tcW w:w="8000"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查编制有《应急准备和响应控制程序》《火灾应急预案》等，明确了相应的运行准则。</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办公过程中加强用电安全，防止触电事故和火灾事故的发生，安装了漏电保护器。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现场查看查看车间门口灭火器在有效期内。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生产场所有“禁止吸烟”，“小心触电” 等环保、安全警示标识。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配有急救药箱，箱内有创可贴、消毒酒精、碘伏、棉棒等。</w:t>
            </w:r>
          </w:p>
          <w:p>
            <w:pPr>
              <w:ind w:firstLine="420" w:firstLineChars="200"/>
              <w:rPr>
                <w:rFonts w:ascii="宋体" w:hAnsi="宋体" w:cs="宋体"/>
                <w:bCs/>
                <w:szCs w:val="21"/>
              </w:rPr>
            </w:pPr>
            <w:r>
              <w:rPr>
                <w:rFonts w:hint="eastAsia" w:ascii="宋体" w:hAnsi="宋体" w:cs="宋体"/>
                <w:bCs/>
                <w:szCs w:val="21"/>
              </w:rPr>
              <w:t>制定了《应急准备与响应程序》</w:t>
            </w:r>
            <w:r>
              <w:rPr>
                <w:rFonts w:hint="eastAsia" w:ascii="宋体" w:hAnsi="宋体" w:cs="宋体"/>
                <w:bCs/>
                <w:szCs w:val="21"/>
                <w:lang w:eastAsia="zh-CN"/>
              </w:rPr>
              <w:t>《</w:t>
            </w:r>
            <w:r>
              <w:rPr>
                <w:rFonts w:hint="eastAsia" w:ascii="宋体" w:hAnsi="宋体" w:cs="宋体"/>
                <w:sz w:val="24"/>
                <w:szCs w:val="24"/>
              </w:rPr>
              <w:t>事件（事件）报告、调查与处理程序</w:t>
            </w:r>
            <w:r>
              <w:rPr>
                <w:rFonts w:hint="eastAsia" w:ascii="宋体" w:hAnsi="宋体" w:cs="宋体"/>
                <w:sz w:val="24"/>
                <w:szCs w:val="24"/>
                <w:lang w:eastAsia="zh-CN"/>
              </w:rPr>
              <w:t>》</w:t>
            </w:r>
            <w:r>
              <w:rPr>
                <w:rFonts w:hint="eastAsia" w:ascii="宋体" w:hAnsi="宋体" w:cs="宋体"/>
                <w:bCs/>
                <w:szCs w:val="21"/>
              </w:rPr>
              <w:t>，包含有事件级别及不同级别事件的处理程序、事件处理组织机构及职责分工、通用及特殊处理程序、各岗位要求等。具有可操作性。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提供了企业的应急准备和响应计划，详细规定了事故处理的流程等内容。</w:t>
            </w: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提供了火灾事故应急预案，编制部门为</w:t>
            </w:r>
            <w:r>
              <w:rPr>
                <w:rFonts w:hint="eastAsia" w:ascii="Arial" w:hAnsi="Arial" w:cs="Arial"/>
                <w:lang w:eastAsia="zh-CN"/>
              </w:rPr>
              <w:t>办公室</w:t>
            </w:r>
            <w:r>
              <w:rPr>
                <w:rFonts w:hint="eastAsia" w:ascii="Arial" w:hAnsi="Arial" w:cs="Arial"/>
              </w:rPr>
              <w:t>。</w:t>
            </w:r>
          </w:p>
          <w:p>
            <w:pPr>
              <w:ind w:firstLine="420" w:firstLineChars="200"/>
              <w:rPr>
                <w:rFonts w:ascii="宋体" w:hAnsi="宋体" w:cs="宋体"/>
                <w:bCs/>
                <w:szCs w:val="21"/>
              </w:rPr>
            </w:pPr>
            <w:r>
              <w:rPr>
                <w:rFonts w:hint="eastAsia" w:ascii="宋体" w:hAnsi="宋体" w:cs="宋体"/>
                <w:bCs/>
                <w:szCs w:val="21"/>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sz w:val="24"/>
                <w:lang w:eastAsia="zh-CN"/>
              </w:rPr>
              <w:t>2021.</w:t>
            </w:r>
            <w:r>
              <w:rPr>
                <w:rFonts w:hint="eastAsia" w:ascii="宋体" w:hAnsi="宋体"/>
                <w:sz w:val="24"/>
              </w:rPr>
              <w:t>6</w:t>
            </w:r>
            <w:r>
              <w:rPr>
                <w:rFonts w:ascii="宋体" w:hAnsi="宋体"/>
                <w:sz w:val="24"/>
              </w:rPr>
              <w:t>.16</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kern w:val="0"/>
                <w:sz w:val="24"/>
              </w:rPr>
              <w:t>办公楼空地</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r>
              <w:rPr>
                <w:rFonts w:hint="eastAsia" w:ascii="宋体" w:hAnsi="宋体" w:cs="宋体"/>
                <w:bCs/>
                <w:szCs w:val="21"/>
              </w:rPr>
              <w:t>演练内容</w:t>
            </w:r>
          </w:p>
          <w:p>
            <w:pPr>
              <w:ind w:firstLine="420" w:firstLineChars="200"/>
              <w:rPr>
                <w:rFonts w:hint="eastAsia" w:ascii="宋体" w:hAnsi="宋体" w:cs="宋体"/>
                <w:bCs/>
                <w:szCs w:val="21"/>
              </w:rPr>
            </w:pPr>
            <w:r>
              <w:rPr>
                <w:rFonts w:hint="eastAsia" w:ascii="宋体" w:hAnsi="宋体" w:cs="宋体"/>
                <w:bCs/>
                <w:szCs w:val="21"/>
              </w:rPr>
              <w:t>假设办公区域发生火灾，烟杆警报器启动，消防人员四人从各自岗位拿起灭火器进行紧急灭火，由现场疏散人员进行员工疏散，并发放逃生工具逃生面罩及湿毛巾和逃生绳索（本次演练只讲解逃生绳索使用方法，不采取实际高层逃生演习），其他一消防联络人进行电话报警，另两人进行主要物资抢险。</w:t>
            </w:r>
          </w:p>
          <w:p>
            <w:pPr>
              <w:ind w:firstLine="420" w:firstLineChars="200"/>
              <w:rPr>
                <w:rFonts w:ascii="宋体" w:hAnsi="宋体" w:cs="宋体"/>
                <w:bCs/>
                <w:szCs w:val="21"/>
              </w:rPr>
            </w:pPr>
            <w:r>
              <w:rPr>
                <w:rFonts w:hint="eastAsia" w:ascii="宋体" w:hAnsi="宋体" w:cs="宋体"/>
                <w:bCs/>
                <w:szCs w:val="21"/>
              </w:rPr>
              <w:t>人员分工：各部门指定一人进行灭火，其他消防人员抢救物资和现场警戒。</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r>
              <w:rPr>
                <w:rFonts w:hint="eastAsia" w:ascii="宋体" w:hAnsi="宋体" w:cs="宋体"/>
                <w:bCs/>
                <w:szCs w:val="21"/>
              </w:rPr>
              <w:t>演练效果</w:t>
            </w:r>
            <w:r>
              <w:rPr>
                <w:rFonts w:hint="eastAsia" w:ascii="宋体" w:hAnsi="宋体" w:cs="宋体"/>
                <w:bCs/>
                <w:szCs w:val="21"/>
              </w:rPr>
              <w:tab/>
            </w:r>
            <w:r>
              <w:rPr>
                <w:rFonts w:hint="eastAsia" w:ascii="宋体" w:hAnsi="宋体" w:cs="宋体"/>
                <w:bCs/>
                <w:szCs w:val="21"/>
              </w:rPr>
              <w:t>参加人员基本了解，掌握了灭火器的使用方法和现场撤离路线，掌握火灾时的逃生方法。</w:t>
            </w:r>
          </w:p>
          <w:p>
            <w:pPr>
              <w:ind w:firstLine="420" w:firstLineChars="200"/>
              <w:rPr>
                <w:rFonts w:ascii="宋体" w:hAnsi="宋体" w:cs="宋体"/>
                <w:bCs/>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rPr>
              <w:t>义务消防员应经常检查火灾隐患，发现问题及时整改，今后应定期进行火灾应急演练。争取得到周边单位的配合和参与。以提高公司员工的消防安全意识。自体系运行以来尚未发生紧急情况。</w:t>
            </w:r>
          </w:p>
          <w:p>
            <w:pPr>
              <w:ind w:firstLine="420" w:firstLineChars="200"/>
              <w:rPr>
                <w:rFonts w:hint="eastAsia" w:ascii="Arial" w:hAnsi="Arial" w:cs="Arial"/>
              </w:rPr>
            </w:pP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提供了触电紧急事故应急预案，编制部门为</w:t>
            </w:r>
            <w:r>
              <w:rPr>
                <w:rFonts w:hint="eastAsia" w:ascii="Arial" w:hAnsi="Arial" w:cs="Arial"/>
                <w:lang w:eastAsia="zh-CN"/>
              </w:rPr>
              <w:t>办公室</w:t>
            </w:r>
            <w:r>
              <w:rPr>
                <w:rFonts w:hint="eastAsia" w:ascii="Arial" w:hAnsi="Arial" w:cs="Arial"/>
              </w:rPr>
              <w:t>。</w:t>
            </w:r>
          </w:p>
          <w:p>
            <w:pPr>
              <w:ind w:firstLine="420" w:firstLineChars="200"/>
              <w:rPr>
                <w:rFonts w:ascii="宋体" w:hAnsi="宋体" w:cs="宋体"/>
                <w:bCs/>
                <w:szCs w:val="21"/>
              </w:rPr>
            </w:pPr>
            <w:r>
              <w:rPr>
                <w:rFonts w:hint="eastAsia" w:ascii="宋体" w:hAnsi="宋体" w:cs="宋体"/>
                <w:bCs/>
                <w:szCs w:val="21"/>
              </w:rPr>
              <w:t xml:space="preserve">抽查触电紧急事故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抽查意外伤害应急演练记录</w:t>
            </w:r>
          </w:p>
          <w:p>
            <w:pPr>
              <w:ind w:firstLine="420" w:firstLineChars="200"/>
              <w:rPr>
                <w:rFonts w:hint="eastAsia"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6月19日上午</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办公楼空地</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r>
              <w:rPr>
                <w:rFonts w:hint="eastAsia" w:ascii="宋体" w:hAnsi="宋体" w:cs="宋体"/>
                <w:bCs/>
                <w:szCs w:val="21"/>
              </w:rPr>
              <w:t>演练内容</w:t>
            </w:r>
          </w:p>
          <w:p>
            <w:pPr>
              <w:ind w:firstLine="420" w:firstLineChars="200"/>
              <w:rPr>
                <w:rFonts w:hint="eastAsia" w:ascii="宋体" w:hAnsi="宋体" w:cs="宋体"/>
                <w:bCs/>
                <w:szCs w:val="21"/>
              </w:rPr>
            </w:pPr>
            <w:r>
              <w:rPr>
                <w:rFonts w:hint="eastAsia" w:ascii="宋体" w:hAnsi="宋体" w:cs="宋体"/>
                <w:bCs/>
                <w:szCs w:val="21"/>
              </w:rPr>
              <w:tab/>
            </w:r>
            <w:r>
              <w:rPr>
                <w:rFonts w:hint="eastAsia" w:ascii="宋体" w:hAnsi="宋体" w:cs="宋体"/>
                <w:bCs/>
                <w:szCs w:val="21"/>
              </w:rPr>
              <w:t>一位员工突然触电倒地，正在生产现场的应急小组成员见状高喊“有人触电啦！”边喊边拿起地上的一根方木，将电线与伤员分开，并快速拉闸切断电源。听到呼救声，几位应急小组成员冲了进来，冲在前面的一人拿着灭火器，一人赶忙拿出手机拨打“120”并向工地负责人报告，两个抬担架的也迅速冲了进来，他们连忙放好担架，轻轻把伤员放在上面，迅速摘下伤员的防护帽，解开他的上衣和裤带。</w:t>
            </w:r>
          </w:p>
          <w:p>
            <w:pPr>
              <w:ind w:firstLine="420" w:firstLineChars="200"/>
              <w:rPr>
                <w:rFonts w:ascii="宋体" w:hAnsi="宋体" w:cs="宋体"/>
                <w:bCs/>
                <w:szCs w:val="21"/>
              </w:rPr>
            </w:pPr>
            <w:r>
              <w:rPr>
                <w:rFonts w:hint="eastAsia" w:ascii="宋体" w:hAnsi="宋体" w:cs="宋体"/>
                <w:bCs/>
                <w:szCs w:val="21"/>
              </w:rPr>
              <w:t xml:space="preserve">    人员分工：各部门指定一人进行灭火，其他消防人员抢救物资和现场警戒。</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r>
              <w:rPr>
                <w:rFonts w:hint="eastAsia" w:ascii="宋体" w:hAnsi="宋体" w:cs="宋体"/>
                <w:bCs/>
                <w:szCs w:val="21"/>
              </w:rPr>
              <w:t>演练效果</w:t>
            </w:r>
            <w:r>
              <w:rPr>
                <w:rFonts w:hint="eastAsia" w:ascii="宋体" w:hAnsi="宋体" w:cs="宋体"/>
                <w:bCs/>
                <w:szCs w:val="21"/>
              </w:rPr>
              <w:tab/>
            </w:r>
            <w:r>
              <w:rPr>
                <w:rFonts w:hint="eastAsia" w:ascii="宋体" w:hAnsi="宋体" w:cs="宋体"/>
                <w:bCs/>
                <w:szCs w:val="21"/>
              </w:rPr>
              <w:t>参加人员基本了解，掌握触电</w:t>
            </w:r>
            <w:r>
              <w:rPr>
                <w:rFonts w:hint="eastAsia" w:ascii="宋体" w:hAnsi="宋体" w:cs="宋体"/>
                <w:bCs/>
                <w:szCs w:val="21"/>
                <w:lang w:val="en-US" w:eastAsia="zh-CN"/>
              </w:rPr>
              <w:t>逃生方法</w:t>
            </w:r>
            <w:r>
              <w:rPr>
                <w:rFonts w:hint="eastAsia" w:ascii="宋体" w:hAnsi="宋体" w:cs="宋体"/>
                <w:bCs/>
                <w:szCs w:val="21"/>
              </w:rPr>
              <w:t>。</w:t>
            </w:r>
          </w:p>
          <w:p>
            <w:pPr>
              <w:pStyle w:val="8"/>
              <w:ind w:firstLine="210" w:firstLineChars="100"/>
              <w:rPr>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lang w:val="en-US" w:eastAsia="zh-CN"/>
              </w:rPr>
              <w:t>安全负责人</w:t>
            </w:r>
            <w:r>
              <w:rPr>
                <w:rFonts w:hint="eastAsia" w:ascii="宋体" w:hAnsi="宋体" w:cs="宋体"/>
                <w:bCs/>
                <w:szCs w:val="21"/>
              </w:rPr>
              <w:t>应经常检查隐患，发现问题及时整改，今后应定期进行应急演练。争取得到周边单位的配合和参与。以提高公司员工的安全意识。自体系运行以来尚未发生紧急情况。</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8.2</w:t>
            </w:r>
          </w:p>
        </w:tc>
        <w:tc>
          <w:tcPr>
            <w:tcW w:w="900" w:type="dxa"/>
            <w:vAlign w:val="center"/>
          </w:tcPr>
          <w:p>
            <w:pPr>
              <w:rPr>
                <w:szCs w:val="21"/>
              </w:rPr>
            </w:pPr>
            <w:r>
              <w:rPr>
                <w:rFonts w:hint="eastAsia"/>
                <w:szCs w:val="21"/>
              </w:rPr>
              <w:t>现场查看是否配备了应急预案，并对有关人员进行了培训</w:t>
            </w:r>
          </w:p>
        </w:tc>
        <w:tc>
          <w:tcPr>
            <w:tcW w:w="8000" w:type="dxa"/>
            <w:vAlign w:val="center"/>
          </w:tcPr>
          <w:p>
            <w:pPr>
              <w:rPr>
                <w:rFonts w:hint="eastAsia" w:eastAsiaTheme="minorEastAsia"/>
                <w:szCs w:val="21"/>
                <w:lang w:val="en-US" w:eastAsia="zh-CN"/>
              </w:rPr>
            </w:pPr>
            <w:r>
              <w:rPr>
                <w:rFonts w:hint="eastAsia"/>
                <w:szCs w:val="21"/>
                <w:lang w:val="en-US" w:eastAsia="zh-CN"/>
              </w:rPr>
              <w:t>符合要求</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8.3</w:t>
            </w:r>
          </w:p>
        </w:tc>
        <w:tc>
          <w:tcPr>
            <w:tcW w:w="900" w:type="dxa"/>
            <w:vAlign w:val="center"/>
          </w:tcPr>
          <w:p>
            <w:pPr>
              <w:rPr>
                <w:szCs w:val="21"/>
              </w:rPr>
            </w:pPr>
            <w:r>
              <w:rPr>
                <w:rFonts w:hint="eastAsia"/>
                <w:szCs w:val="21"/>
              </w:rPr>
              <w:t>查看新产品开发和技术改进是否进行了危险源评价并制定了措施</w:t>
            </w:r>
          </w:p>
        </w:tc>
        <w:tc>
          <w:tcPr>
            <w:tcW w:w="8000" w:type="dxa"/>
            <w:vAlign w:val="center"/>
          </w:tcPr>
          <w:p>
            <w:pPr>
              <w:rPr>
                <w:rFonts w:hint="eastAsia" w:eastAsiaTheme="minorEastAsia"/>
                <w:szCs w:val="21"/>
                <w:lang w:val="en-US" w:eastAsia="zh-CN"/>
              </w:rPr>
            </w:pPr>
            <w:r>
              <w:rPr>
                <w:rFonts w:hint="eastAsia"/>
                <w:szCs w:val="21"/>
                <w:lang w:val="en-US" w:eastAsia="zh-CN"/>
              </w:rPr>
              <w:t>无</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8.4</w:t>
            </w:r>
          </w:p>
        </w:tc>
        <w:tc>
          <w:tcPr>
            <w:tcW w:w="900" w:type="dxa"/>
            <w:vAlign w:val="center"/>
          </w:tcPr>
          <w:p>
            <w:pPr>
              <w:rPr>
                <w:szCs w:val="21"/>
              </w:rPr>
            </w:pPr>
            <w:r>
              <w:rPr>
                <w:rFonts w:hint="eastAsia"/>
                <w:szCs w:val="21"/>
              </w:rPr>
              <w:t>现场抽查获证后新发展供方是否施加了职业健康安全的影响</w:t>
            </w:r>
          </w:p>
        </w:tc>
        <w:tc>
          <w:tcPr>
            <w:tcW w:w="8000" w:type="dxa"/>
            <w:vAlign w:val="center"/>
          </w:tcPr>
          <w:p>
            <w:pPr>
              <w:rPr>
                <w:rFonts w:hint="default" w:eastAsiaTheme="minorEastAsia"/>
                <w:szCs w:val="21"/>
                <w:lang w:val="en-US" w:eastAsia="zh-CN"/>
              </w:rPr>
            </w:pPr>
            <w:r>
              <w:rPr>
                <w:rFonts w:hint="eastAsia"/>
                <w:szCs w:val="21"/>
                <w:lang w:val="en-US" w:eastAsia="zh-CN"/>
              </w:rPr>
              <w:t>有相关方告知书</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9.1</w:t>
            </w:r>
          </w:p>
        </w:tc>
        <w:tc>
          <w:tcPr>
            <w:tcW w:w="900" w:type="dxa"/>
            <w:vAlign w:val="center"/>
          </w:tcPr>
          <w:p>
            <w:pPr>
              <w:rPr>
                <w:szCs w:val="21"/>
              </w:rPr>
            </w:pPr>
            <w:r>
              <w:rPr>
                <w:rFonts w:hint="eastAsia"/>
                <w:szCs w:val="21"/>
              </w:rPr>
              <w:t>现场查看职业健康安全评估/相关的检测报告是否真实有效</w:t>
            </w:r>
          </w:p>
        </w:tc>
        <w:tc>
          <w:tcPr>
            <w:tcW w:w="8000" w:type="dxa"/>
            <w:vAlign w:val="center"/>
          </w:tcPr>
          <w:p>
            <w:pPr>
              <w:rPr>
                <w:rFonts w:hint="eastAsia" w:eastAsiaTheme="minorEastAsia"/>
                <w:szCs w:val="21"/>
                <w:lang w:val="en-US" w:eastAsia="zh-CN"/>
              </w:rPr>
            </w:pPr>
            <w:r>
              <w:rPr>
                <w:rFonts w:hint="eastAsia"/>
                <w:szCs w:val="21"/>
                <w:lang w:val="en-US" w:eastAsia="zh-CN"/>
              </w:rPr>
              <w:t>无</w:t>
            </w:r>
            <w:r>
              <w:rPr>
                <w:rFonts w:hint="eastAsia"/>
                <w:szCs w:val="21"/>
              </w:rPr>
              <w:t>相关的检测报告</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9.1</w:t>
            </w:r>
          </w:p>
        </w:tc>
        <w:tc>
          <w:tcPr>
            <w:tcW w:w="900" w:type="dxa"/>
            <w:vAlign w:val="center"/>
          </w:tcPr>
          <w:p>
            <w:pPr>
              <w:rPr>
                <w:szCs w:val="21"/>
              </w:rPr>
            </w:pPr>
            <w:r>
              <w:rPr>
                <w:rFonts w:hint="eastAsia"/>
                <w:szCs w:val="21"/>
              </w:rPr>
              <w:t>现场查看安全生产许可证是否真实有效（适用时）</w:t>
            </w:r>
          </w:p>
        </w:tc>
        <w:tc>
          <w:tcPr>
            <w:tcW w:w="8000" w:type="dxa"/>
            <w:vAlign w:val="center"/>
          </w:tcPr>
          <w:p>
            <w:pPr>
              <w:rPr>
                <w:rFonts w:hint="eastAsia" w:eastAsiaTheme="minorEastAsia"/>
                <w:szCs w:val="21"/>
                <w:lang w:val="en-US" w:eastAsia="zh-CN"/>
              </w:rPr>
            </w:pPr>
            <w:r>
              <w:rPr>
                <w:rFonts w:hint="eastAsia"/>
                <w:szCs w:val="21"/>
                <w:lang w:val="en-US" w:eastAsia="zh-CN"/>
              </w:rPr>
              <w:t>无</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9.1.1</w:t>
            </w:r>
          </w:p>
        </w:tc>
        <w:tc>
          <w:tcPr>
            <w:tcW w:w="900" w:type="dxa"/>
            <w:vAlign w:val="center"/>
          </w:tcPr>
          <w:p>
            <w:pPr>
              <w:rPr>
                <w:szCs w:val="21"/>
              </w:rPr>
            </w:pPr>
            <w:r>
              <w:rPr>
                <w:rFonts w:hint="eastAsia"/>
                <w:szCs w:val="21"/>
              </w:rPr>
              <w:t>现场查看3~5台主要的职业健康安全监视和测量设备，是否在有效期内并完好</w:t>
            </w:r>
          </w:p>
        </w:tc>
        <w:tc>
          <w:tcPr>
            <w:tcW w:w="8000" w:type="dxa"/>
            <w:vAlign w:val="center"/>
          </w:tcPr>
          <w:p>
            <w:pPr>
              <w:rPr>
                <w:rFonts w:hint="default" w:eastAsiaTheme="minorEastAsia"/>
                <w:szCs w:val="21"/>
                <w:lang w:val="en-US" w:eastAsia="zh-CN"/>
              </w:rPr>
            </w:pPr>
            <w:r>
              <w:rPr>
                <w:rFonts w:hint="eastAsia"/>
                <w:szCs w:val="21"/>
                <w:lang w:val="en-US" w:eastAsia="zh-CN"/>
              </w:rPr>
              <w:t>无相关设备</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9.1.2</w:t>
            </w:r>
          </w:p>
        </w:tc>
        <w:tc>
          <w:tcPr>
            <w:tcW w:w="900" w:type="dxa"/>
            <w:vAlign w:val="center"/>
          </w:tcPr>
          <w:p>
            <w:pPr>
              <w:rPr>
                <w:szCs w:val="21"/>
              </w:rPr>
            </w:pPr>
            <w:r>
              <w:rPr>
                <w:rFonts w:hint="eastAsia"/>
                <w:szCs w:val="21"/>
              </w:rPr>
              <w:t>现场查看危险源有无明显违法法律法规的情况</w:t>
            </w:r>
          </w:p>
        </w:tc>
        <w:tc>
          <w:tcPr>
            <w:tcW w:w="8000" w:type="dxa"/>
            <w:vAlign w:val="center"/>
          </w:tcPr>
          <w:p>
            <w:pPr>
              <w:rPr>
                <w:rFonts w:hint="default" w:eastAsiaTheme="minorEastAsia"/>
                <w:szCs w:val="21"/>
                <w:lang w:val="en-US" w:eastAsia="zh-CN"/>
              </w:rPr>
            </w:pPr>
            <w:r>
              <w:rPr>
                <w:rFonts w:hint="eastAsia"/>
                <w:szCs w:val="21"/>
                <w:lang w:val="en-US" w:eastAsia="zh-CN"/>
              </w:rPr>
              <w:t>符合法规要求</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9.2</w:t>
            </w:r>
          </w:p>
        </w:tc>
        <w:tc>
          <w:tcPr>
            <w:tcW w:w="900" w:type="dxa"/>
            <w:vAlign w:val="center"/>
          </w:tcPr>
          <w:p>
            <w:pPr>
              <w:rPr>
                <w:szCs w:val="21"/>
              </w:rPr>
            </w:pPr>
            <w:r>
              <w:rPr>
                <w:rFonts w:hint="eastAsia"/>
                <w:szCs w:val="21"/>
              </w:rPr>
              <w:t>现场查看内部审核材料是否完整，与提供时一致</w:t>
            </w:r>
          </w:p>
        </w:tc>
        <w:tc>
          <w:tcPr>
            <w:tcW w:w="8000" w:type="dxa"/>
            <w:vAlign w:val="center"/>
          </w:tcPr>
          <w:p>
            <w:pPr>
              <w:ind w:firstLine="480" w:firstLineChars="200"/>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公司制定《内部审核控制程序》，对内部审核方案策划规定：</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1.频次：内审每年至少进行一次，两次内部审核的时间间隔不超过12个月。</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2.方法：集中式按部门审核。</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3.职责：体系负责人组织内部审核活动。</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4.策划要求：范围、准则、工作分配等。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5.报告：体系负责人在内部审核结束及纠正措施完成后应向总经理报告审核结果。</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6.提供了《2021年内部审核实施计划》，计划内容有：目的、范围、审核准则，审核时间2021年5月15-16日。</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查阅2021年度内部审核有关记录</w:t>
            </w:r>
          </w:p>
          <w:p>
            <w:pPr>
              <w:numPr>
                <w:ilvl w:val="0"/>
                <w:numId w:val="7"/>
              </w:num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提供了审核组名单：组长：陆明欢，组员：徐慧英   审核时间：  2021年5月15-16日</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3.审核范围：管理手册覆盖的所有部门及过程；</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4.审核准则：ISO9001:2015《质量管理体系 要求》、ISO14001：2015《环境管理体系 要求及使用指南》、ISO45001：2018《职业健康安全管理体系 要求》、公司管理体系文件、适用的法律法规、产品标准等。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5.提供了《内审首次会议签到表》，参加人有各部门负责人等。</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6.提供了《内审检查表》，经查阅对照，受审核部门涉及条款与公司管理体系职责分配相一致。</w:t>
            </w:r>
          </w:p>
          <w:p>
            <w:pPr>
              <w:pStyle w:val="2"/>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审核计划安排合理，审核记录基本满足要求。</w:t>
            </w:r>
          </w:p>
          <w:p>
            <w:pPr>
              <w:rPr>
                <w:rFonts w:hint="default"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提供了《内审不合格报告》2份，审核发现, 办公室未按照要求对外来文件清单中法律法规进行及时更新；不符合GB/T19001-2016 idt ISO9001:2015标准8.2条款、GB/T24001-2016 /GB/T45001-2020标准8.1条款。</w:t>
            </w:r>
          </w:p>
          <w:p>
            <w:pPr>
              <w:spacing w:line="360" w:lineRule="exac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审核结论：综合来看，这次内审是比较成功的审核，同时也发现我公司的质量/环境/安全管理体系运行基本是正常的、有效的，已具备（依据GB/T19001-2016 、GB/T24001-2016、GB/T45001-2021）申请第三方认证的条件。</w:t>
            </w:r>
          </w:p>
          <w:p>
            <w:pPr>
              <w:rPr>
                <w:szCs w:val="21"/>
              </w:rPr>
            </w:pPr>
            <w:r>
              <w:rPr>
                <w:rFonts w:hint="eastAsia" w:ascii="楷体" w:hAnsi="楷体" w:eastAsia="楷体" w:cs="宋体"/>
                <w:bCs w:val="0"/>
                <w:spacing w:val="0"/>
                <w:kern w:val="2"/>
                <w:sz w:val="24"/>
                <w:szCs w:val="24"/>
                <w:lang w:val="en-US" w:eastAsia="zh-CN" w:bidi="ar-SA"/>
              </w:rPr>
              <w:t>审核员没有审核自己部门工作，具有独立性。</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dxa"/>
            <w:vAlign w:val="center"/>
          </w:tcPr>
          <w:p>
            <w:pPr>
              <w:rPr>
                <w:szCs w:val="21"/>
              </w:rPr>
            </w:pPr>
            <w:r>
              <w:rPr>
                <w:rFonts w:hint="eastAsia"/>
                <w:szCs w:val="21"/>
              </w:rPr>
              <w:t>9.3</w:t>
            </w:r>
          </w:p>
        </w:tc>
        <w:tc>
          <w:tcPr>
            <w:tcW w:w="900" w:type="dxa"/>
            <w:vAlign w:val="center"/>
          </w:tcPr>
          <w:p>
            <w:pPr>
              <w:rPr>
                <w:szCs w:val="21"/>
              </w:rPr>
            </w:pPr>
            <w:r>
              <w:rPr>
                <w:rFonts w:hint="eastAsia"/>
                <w:szCs w:val="21"/>
              </w:rPr>
              <w:t>现场查看管理评审材料是否完整，与提供时一致</w:t>
            </w:r>
          </w:p>
        </w:tc>
        <w:tc>
          <w:tcPr>
            <w:tcW w:w="8000" w:type="dxa"/>
            <w:vAlign w:val="center"/>
          </w:tcPr>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提供：</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1.管理评审计划，</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评审时间：计划2021.5.30进行，评审方式：会议评审，编制：徐慧英   批准：潘小春  </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参加人员包括公司总经理、管理者代表、各部门负责人，计划中明确了评审内容和资料准备要求。</w:t>
            </w:r>
          </w:p>
          <w:p>
            <w:pPr>
              <w:numPr>
                <w:ilvl w:val="0"/>
                <w:numId w:val="8"/>
              </w:num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管理评审内容：</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a)报告内部审核的情况；</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b) 顾客的反馈，包括满意程度的测量结果等；</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c) 方针贯彻落实及质量/环境/职业健康安全目标完成情况； </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d) 对日常发现的不合格项采取的纠正和预防措施的实施情况；</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e）环境体系运行评价总结；</w:t>
            </w:r>
          </w:p>
          <w:p>
            <w:pPr>
              <w:spacing w:line="360" w:lineRule="auto"/>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f）职业健康安全管理体系运行评价总结；</w:t>
            </w:r>
          </w:p>
          <w:p>
            <w:pPr>
              <w:spacing w:line="360" w:lineRule="auto"/>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 xml:space="preserve">  g) 销售服务过程和体系改进的建议； </w:t>
            </w:r>
          </w:p>
          <w:p>
            <w:pPr>
              <w:spacing w:line="360" w:lineRule="auto"/>
              <w:ind w:firstLine="240" w:firstLineChars="100"/>
              <w:jc w:val="left"/>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k）会议讨论情况；</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总经理作会议总结。提供管理评审报告。</w:t>
            </w:r>
          </w:p>
          <w:p>
            <w:pPr>
              <w:spacing w:line="360" w:lineRule="auto"/>
              <w:rPr>
                <w:rFonts w:hint="eastAsia" w:ascii="楷体" w:hAnsi="楷体" w:eastAsia="楷体" w:cs="宋体"/>
                <w:bCs w:val="0"/>
                <w:spacing w:val="0"/>
                <w:kern w:val="2"/>
                <w:sz w:val="24"/>
                <w:szCs w:val="24"/>
                <w:lang w:val="en-US" w:eastAsia="zh-CN" w:bidi="ar-SA"/>
              </w:rPr>
            </w:pPr>
            <w:r>
              <w:rPr>
                <w:rFonts w:hint="eastAsia" w:ascii="楷体" w:hAnsi="楷体" w:eastAsia="楷体" w:cs="宋体"/>
                <w:bCs w:val="0"/>
                <w:spacing w:val="0"/>
                <w:kern w:val="2"/>
                <w:sz w:val="24"/>
                <w:szCs w:val="24"/>
                <w:lang w:val="en-US" w:eastAsia="zh-CN" w:bidi="ar-SA"/>
              </w:rPr>
              <w:t>管理评审结论：通过本次评审，最终得出本公司管理体系是适宜的、充分的、有效的，方针和目标是适宜的和有效的。但为了更好的运行体系，特提出以下要求：</w:t>
            </w:r>
          </w:p>
          <w:p>
            <w:pPr>
              <w:spacing w:line="360" w:lineRule="auto"/>
              <w:rPr>
                <w:szCs w:val="21"/>
              </w:rPr>
            </w:pPr>
            <w:r>
              <w:rPr>
                <w:rFonts w:hint="eastAsia" w:ascii="楷体" w:hAnsi="楷体" w:eastAsia="楷体" w:cs="宋体"/>
                <w:bCs w:val="0"/>
                <w:spacing w:val="0"/>
                <w:kern w:val="2"/>
                <w:sz w:val="24"/>
                <w:szCs w:val="24"/>
                <w:lang w:val="en-US" w:eastAsia="zh-CN" w:bidi="ar-SA"/>
              </w:rPr>
              <w:t>体系运行过程中全体人员都有责任对体系文件的不适宜之处提出修改建议，来进一步完善体系文件。</w:t>
            </w:r>
          </w:p>
        </w:tc>
        <w:tc>
          <w:tcPr>
            <w:tcW w:w="572" w:type="dxa"/>
            <w:vAlign w:val="center"/>
          </w:tcPr>
          <w:p>
            <w:pPr>
              <w:rPr>
                <w:szCs w:val="21"/>
              </w:rPr>
            </w:pPr>
            <w:r>
              <w:rPr>
                <w:rFonts w:hint="eastAsia" w:asciiTheme="minorEastAsia" w:hAnsi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338" w:type="dxa"/>
            <w:vAlign w:val="center"/>
          </w:tcPr>
          <w:p>
            <w:pPr>
              <w:rPr>
                <w:szCs w:val="21"/>
              </w:rPr>
            </w:pPr>
            <w:r>
              <w:rPr>
                <w:rFonts w:hint="eastAsia"/>
                <w:szCs w:val="21"/>
              </w:rPr>
              <w:t>10.2</w:t>
            </w:r>
          </w:p>
        </w:tc>
        <w:tc>
          <w:tcPr>
            <w:tcW w:w="900" w:type="dxa"/>
            <w:vAlign w:val="center"/>
          </w:tcPr>
          <w:p>
            <w:pPr>
              <w:rPr>
                <w:szCs w:val="21"/>
              </w:rPr>
            </w:pPr>
            <w:r>
              <w:rPr>
                <w:rFonts w:hint="eastAsia"/>
                <w:szCs w:val="21"/>
              </w:rPr>
              <w:t>询问获证后是否发生过不符合，并采取了纠正措施</w:t>
            </w:r>
          </w:p>
        </w:tc>
        <w:tc>
          <w:tcPr>
            <w:tcW w:w="8000"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公司建立“不符合、纠正和预防措施控制程序”、“事故调查处理控制程序”，有效文件，无变化。对纠正预防措施识别、评审、验证，事故事件报告、调查、处理等进行了策划。</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szCs w:val="21"/>
              </w:rPr>
            </w:pPr>
            <w:r>
              <w:rPr>
                <w:rFonts w:hint="default" w:ascii="Times New Roman" w:hAnsi="Times New Roman" w:cs="Times New Roman"/>
                <w:color w:val="auto"/>
                <w:szCs w:val="22"/>
                <w:highlight w:val="none"/>
                <w:lang w:val="en-US" w:eastAsia="zh-CN"/>
              </w:rPr>
              <w:t>基本符合标准规定要求。</w:t>
            </w:r>
          </w:p>
        </w:tc>
        <w:tc>
          <w:tcPr>
            <w:tcW w:w="572" w:type="dxa"/>
            <w:vAlign w:val="center"/>
          </w:tcPr>
          <w:p>
            <w:pPr>
              <w:rPr>
                <w:szCs w:val="21"/>
              </w:rPr>
            </w:pPr>
            <w:r>
              <w:rPr>
                <w:rFonts w:hint="eastAsia" w:asciiTheme="minorEastAsia" w:hAnsiTheme="minorEastAsia"/>
                <w:szCs w:val="21"/>
                <w:lang w:val="en-US" w:eastAsia="zh-CN"/>
              </w:rPr>
              <w:t>符合</w:t>
            </w:r>
          </w:p>
        </w:tc>
      </w:tr>
    </w:tbl>
    <w:p>
      <w:pPr>
        <w:rPr>
          <w:sz w:val="30"/>
          <w:szCs w:val="30"/>
        </w:rPr>
      </w:pPr>
    </w:p>
    <w:p>
      <w:pPr>
        <w:pStyle w:val="2"/>
        <w:rPr>
          <w:sz w:val="30"/>
          <w:szCs w:val="30"/>
        </w:rPr>
      </w:pP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A400C"/>
    <w:multiLevelType w:val="singleLevel"/>
    <w:tmpl w:val="880A400C"/>
    <w:lvl w:ilvl="0" w:tentative="0">
      <w:start w:val="3"/>
      <w:numFmt w:val="decimal"/>
      <w:lvlText w:val="%1."/>
      <w:lvlJc w:val="left"/>
      <w:pPr>
        <w:tabs>
          <w:tab w:val="left" w:pos="312"/>
        </w:tabs>
      </w:pPr>
    </w:lvl>
  </w:abstractNum>
  <w:abstractNum w:abstractNumId="1">
    <w:nsid w:val="EE8BCC7E"/>
    <w:multiLevelType w:val="singleLevel"/>
    <w:tmpl w:val="EE8BCC7E"/>
    <w:lvl w:ilvl="0" w:tentative="0">
      <w:start w:val="5"/>
      <w:numFmt w:val="decimal"/>
      <w:suff w:val="nothing"/>
      <w:lvlText w:val="%1、"/>
      <w:lvlJc w:val="left"/>
    </w:lvl>
  </w:abstractNum>
  <w:abstractNum w:abstractNumId="2">
    <w:nsid w:val="FBB8EDF4"/>
    <w:multiLevelType w:val="singleLevel"/>
    <w:tmpl w:val="FBB8EDF4"/>
    <w:lvl w:ilvl="0" w:tentative="0">
      <w:start w:val="1"/>
      <w:numFmt w:val="decimal"/>
      <w:suff w:val="nothing"/>
      <w:lvlText w:val="%1、"/>
      <w:lvlJc w:val="left"/>
    </w:lvl>
  </w:abstractNum>
  <w:abstractNum w:abstractNumId="3">
    <w:nsid w:val="1690D36A"/>
    <w:multiLevelType w:val="singleLevel"/>
    <w:tmpl w:val="1690D36A"/>
    <w:lvl w:ilvl="0" w:tentative="0">
      <w:start w:val="1"/>
      <w:numFmt w:val="decimal"/>
      <w:suff w:val="nothing"/>
      <w:lvlText w:val="%1）"/>
      <w:lvlJc w:val="left"/>
    </w:lvl>
  </w:abstractNum>
  <w:abstractNum w:abstractNumId="4">
    <w:nsid w:val="576D86D7"/>
    <w:multiLevelType w:val="singleLevel"/>
    <w:tmpl w:val="576D86D7"/>
    <w:lvl w:ilvl="0" w:tentative="0">
      <w:start w:val="1"/>
      <w:numFmt w:val="decimal"/>
      <w:suff w:val="nothing"/>
      <w:lvlText w:val="%1、"/>
      <w:lvlJc w:val="left"/>
    </w:lvl>
  </w:abstractNum>
  <w:abstractNum w:abstractNumId="5">
    <w:nsid w:val="621A606B"/>
    <w:multiLevelType w:val="singleLevel"/>
    <w:tmpl w:val="621A606B"/>
    <w:lvl w:ilvl="0" w:tentative="0">
      <w:start w:val="2"/>
      <w:numFmt w:val="decimal"/>
      <w:lvlText w:val="%1."/>
      <w:lvlJc w:val="left"/>
      <w:pPr>
        <w:tabs>
          <w:tab w:val="left" w:pos="312"/>
        </w:tabs>
      </w:pPr>
    </w:lvl>
  </w:abstractNum>
  <w:abstractNum w:abstractNumId="6">
    <w:nsid w:val="66465532"/>
    <w:multiLevelType w:val="singleLevel"/>
    <w:tmpl w:val="66465532"/>
    <w:lvl w:ilvl="0" w:tentative="0">
      <w:start w:val="1"/>
      <w:numFmt w:val="decimal"/>
      <w:suff w:val="nothing"/>
      <w:lvlText w:val="%1、"/>
      <w:lvlJc w:val="left"/>
    </w:lvl>
  </w:abstractNum>
  <w:abstractNum w:abstractNumId="7">
    <w:nsid w:val="77A3BE04"/>
    <w:multiLevelType w:val="singleLevel"/>
    <w:tmpl w:val="77A3BE04"/>
    <w:lvl w:ilvl="0" w:tentative="0">
      <w:start w:val="1"/>
      <w:numFmt w:val="decimal"/>
      <w:suff w:val="nothing"/>
      <w:lvlText w:val="%1、"/>
      <w:lvlJc w:val="left"/>
    </w:lvl>
  </w:abstractNum>
  <w:abstractNum w:abstractNumId="8">
    <w:nsid w:val="7FDEE28D"/>
    <w:multiLevelType w:val="singleLevel"/>
    <w:tmpl w:val="7FDEE28D"/>
    <w:lvl w:ilvl="0" w:tentative="0">
      <w:start w:val="1"/>
      <w:numFmt w:val="decimal"/>
      <w:lvlText w:val="%1."/>
      <w:lvlJc w:val="left"/>
      <w:pPr>
        <w:tabs>
          <w:tab w:val="left" w:pos="312"/>
        </w:tabs>
      </w:pPr>
    </w:lvl>
  </w:abstractNum>
  <w:num w:numId="1">
    <w:abstractNumId w:val="7"/>
  </w:num>
  <w:num w:numId="2">
    <w:abstractNumId w:val="2"/>
  </w:num>
  <w:num w:numId="3">
    <w:abstractNumId w:val="1"/>
  </w:num>
  <w:num w:numId="4">
    <w:abstractNumId w:val="4"/>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D76A29"/>
    <w:rsid w:val="0000554C"/>
    <w:rsid w:val="00320AD0"/>
    <w:rsid w:val="0040116E"/>
    <w:rsid w:val="00DE5A18"/>
    <w:rsid w:val="01026D70"/>
    <w:rsid w:val="08535C00"/>
    <w:rsid w:val="24D80FA9"/>
    <w:rsid w:val="40D624B0"/>
    <w:rsid w:val="52701193"/>
    <w:rsid w:val="64A94874"/>
    <w:rsid w:val="6AD76A29"/>
    <w:rsid w:val="71AF3790"/>
    <w:rsid w:val="72195AF3"/>
    <w:rsid w:val="7E3808ED"/>
    <w:rsid w:val="7EC12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5">
    <w:name w:val="Plain Text"/>
    <w:basedOn w:val="1"/>
    <w:qFormat/>
    <w:uiPriority w:val="0"/>
    <w:rPr>
      <w:rFonts w:ascii="宋体" w:hAnsi="Courier New"/>
      <w:sz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next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rPr>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cs="仿宋"/>
      <w:kern w:val="2"/>
      <w:sz w:val="18"/>
      <w:szCs w:val="18"/>
    </w:rPr>
  </w:style>
  <w:style w:type="character" w:customStyle="1" w:styleId="13">
    <w:name w:val="页脚 Char"/>
    <w:basedOn w:val="11"/>
    <w:link w:val="6"/>
    <w:qFormat/>
    <w:uiPriority w:val="0"/>
    <w:rPr>
      <w:rFonts w:cs="仿宋"/>
      <w:kern w:val="2"/>
      <w:sz w:val="18"/>
      <w:szCs w:val="18"/>
    </w:rPr>
  </w:style>
  <w:style w:type="paragraph" w:customStyle="1" w:styleId="14">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554</Words>
  <Characters>3161</Characters>
  <Lines>26</Lines>
  <Paragraphs>7</Paragraphs>
  <TotalTime>0</TotalTime>
  <ScaleCrop>false</ScaleCrop>
  <LinksUpToDate>false</LinksUpToDate>
  <CharactersWithSpaces>3708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2021-11-01T05:45:00Z</dcterms:created>
  <dc:creator>和为贵</dc:creator>
  <cp:lastModifiedBy>春华秋实</cp:lastModifiedBy>
  <cp:lastPrinted>2021-11-01T06:31:00Z</cp:lastPrinted>
  <dcterms:modified xsi:type="dcterms:W3CDTF">2022-03-04T06:38:03Z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9F012326B36D4ACF9D67469453F9EA84</vt:lpwstr>
  </property>
</Properties>
</file>