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河北宏烽科技服务有限公司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0040-2022-QEO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7" w:name="监督次数"/>
            <w:bookmarkEnd w:id="7"/>
            <w:r>
              <w:rPr>
                <w:rFonts w:hint="eastAsia"/>
                <w:sz w:val="22"/>
                <w:szCs w:val="22"/>
                <w:lang w:val="en-US" w:eastAsia="zh-CN"/>
              </w:rPr>
              <w:t>2</w:t>
            </w:r>
            <w:r>
              <w:rPr>
                <w:sz w:val="22"/>
                <w:szCs w:val="22"/>
              </w:rPr>
              <w:t xml:space="preserve"> )</w:t>
            </w:r>
            <w:r>
              <w:rPr>
                <w:rFonts w:hint="eastAsia"/>
                <w:sz w:val="22"/>
                <w:szCs w:val="22"/>
              </w:rPr>
              <w:t>阶段审核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2019-N1QMS-1244880</w:t>
            </w:r>
          </w:p>
          <w:p>
            <w:pPr>
              <w:jc w:val="center"/>
              <w:rPr>
                <w:rFonts w:ascii="Times New Roman" w:hAnsi="Times New Roman" w:eastAsia="宋体" w:cs="Times New Roman"/>
                <w:kern w:val="2"/>
                <w:sz w:val="20"/>
                <w:lang w:val="de-DE" w:eastAsia="zh-CN" w:bidi="ar-SA"/>
              </w:rPr>
            </w:pPr>
            <w:r>
              <w:rPr>
                <w:sz w:val="20"/>
                <w:lang w:val="de-D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0"/>
                <w:lang w:val="en-US"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2020-N0EMS-1215052</w:t>
            </w:r>
          </w:p>
          <w:p>
            <w:pPr>
              <w:jc w:val="center"/>
              <w:rPr>
                <w:rFonts w:ascii="Times New Roman" w:hAnsi="Times New Roman" w:eastAsia="宋体" w:cs="Times New Roman"/>
                <w:kern w:val="2"/>
                <w:sz w:val="20"/>
                <w:lang w:val="de-DE" w:eastAsia="zh-CN" w:bidi="ar-SA"/>
              </w:rPr>
            </w:pPr>
            <w:r>
              <w:rPr>
                <w:sz w:val="20"/>
                <w:lang w:val="de-DE"/>
              </w:rPr>
              <w:t>2022-N0OHSMS-1215052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10" w:name="_GoBack"/>
            <w:bookmarkEnd w:id="10"/>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441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2022-02-14T01:48:33Z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