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r>
              <w:rPr>
                <w:rFonts w:hint="eastAsia"/>
                <w:color w:val="000000"/>
                <w:lang w:val="en-US" w:eastAsia="zh-CN"/>
              </w:rPr>
              <w:t>河北宏烽科技服务有限公司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陪同人员：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高照峰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吉洁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周文廷 杨园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审核时间：</w:t>
            </w:r>
            <w:bookmarkStart w:id="0" w:name="审核日期"/>
            <w:r>
              <w:rPr>
                <w:color w:val="000000"/>
              </w:rPr>
              <w:t>202</w:t>
            </w:r>
            <w:r>
              <w:rPr>
                <w:rFonts w:hint="eastAsia"/>
                <w:color w:val="000000"/>
                <w:lang w:val="en-US" w:eastAsia="zh-CN"/>
              </w:rPr>
              <w:t>2</w:t>
            </w:r>
            <w:r>
              <w:rPr>
                <w:color w:val="000000"/>
              </w:rPr>
              <w:t>年</w:t>
            </w:r>
            <w:r>
              <w:rPr>
                <w:rFonts w:hint="eastAsia"/>
                <w:color w:val="000000"/>
                <w:lang w:val="en-US" w:eastAsia="zh-CN"/>
              </w:rPr>
              <w:t>02</w:t>
            </w:r>
            <w:r>
              <w:rPr>
                <w:color w:val="000000"/>
              </w:rPr>
              <w:t>月</w:t>
            </w:r>
            <w:r>
              <w:rPr>
                <w:rFonts w:hint="eastAsia"/>
                <w:color w:val="000000"/>
                <w:lang w:val="en-US" w:eastAsia="zh-CN"/>
              </w:rPr>
              <w:t>11</w:t>
            </w:r>
            <w:r>
              <w:rPr>
                <w:color w:val="000000"/>
              </w:rPr>
              <w:t>日 上午至202</w:t>
            </w:r>
            <w:r>
              <w:rPr>
                <w:rFonts w:hint="eastAsia"/>
                <w:color w:val="000000"/>
                <w:lang w:val="en-US" w:eastAsia="zh-CN"/>
              </w:rPr>
              <w:t>2</w:t>
            </w:r>
            <w:r>
              <w:rPr>
                <w:color w:val="000000"/>
              </w:rPr>
              <w:t>年</w:t>
            </w:r>
            <w:r>
              <w:rPr>
                <w:rFonts w:hint="eastAsia"/>
                <w:color w:val="000000"/>
                <w:lang w:val="en-US" w:eastAsia="zh-CN"/>
              </w:rPr>
              <w:t>02</w:t>
            </w:r>
            <w:r>
              <w:rPr>
                <w:color w:val="000000"/>
              </w:rPr>
              <w:t>月</w:t>
            </w:r>
            <w:r>
              <w:rPr>
                <w:rFonts w:hint="eastAsia"/>
                <w:color w:val="000000"/>
                <w:lang w:val="en-US" w:eastAsia="zh-CN"/>
              </w:rPr>
              <w:t>11</w:t>
            </w:r>
            <w:r>
              <w:rPr>
                <w:color w:val="000000"/>
              </w:rPr>
              <w:t>日</w:t>
            </w:r>
            <w:r>
              <w:rPr>
                <w:rFonts w:hint="eastAsia"/>
                <w:color w:val="000000"/>
                <w:lang w:eastAsia="zh-CN"/>
              </w:rPr>
              <w:t>下</w:t>
            </w:r>
            <w:r>
              <w:rPr>
                <w:color w:val="000000"/>
              </w:rPr>
              <w:t>午</w:t>
            </w:r>
            <w:bookmarkEnd w:id="0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  <w:bookmarkStart w:id="2" w:name="_GoBack"/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</w:rPr>
              <w:t>9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u w:val="single"/>
                <w:shd w:val="clear" w:fill="FFFFFF"/>
              </w:rPr>
              <w:t>1130105MA0E0C15XN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u w:val="single"/>
                <w:shd w:val="clear" w:fill="FFFFFF"/>
              </w:rPr>
              <w:t>2019-08-23 至 无固定期限</w:t>
            </w:r>
            <w:r>
              <w:rPr>
                <w:color w:val="000000"/>
                <w:szCs w:val="21"/>
                <w:u w:val="non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t>网络技术研发、技术咨询、技术服务；企业管理咨询（金融、证券、期货、教育、投资除外），市场营销策划，体育赛事活动策划，文化艺术交流活动策划，企业形象策划，户外拓展活动，文化演出及经纪服务，会议及展览展示服务，酒店企业管理，餐饮企业管理，测绘航空摄影服务，计算机系统集成，计算机信息技术咨询，道路普通货物运输；为劳动者介绍用人单位、为用人单位推荐劳动者、为用人单位和个人提供职业中介信息服务、从事互联网人力资源信息服务、组织开展现场招聘会、开展网络招聘、开展高级人才寻访服务，人力资源供求信息的收集和发布、就业和创业指导、人力资源管理咨询、人力资源测评、人力资源培训、承接人力资源服务外包；消防器材、应急救援装备、医疗器械、健身器材、户外装备、安防产品、汽车及配件、塑胶及塑料制品、电动车及配件、针纺织品、服装、箱包、化妆品、一般劳保用品、电子产品、仪器仪表、机械设备、计算机软硬件、通讯器材、监控设备、办公用品销售；消防工程、安防工程、消防设施安装的设计与施工；检测服务、应急救援服务；室内外装饰装修工程；园林绿化工程。（依法须经批准的项目，经相关部门批准后方可开展经营活动）</w:t>
            </w:r>
            <w:r>
              <w:rPr>
                <w:rFonts w:hint="eastAsi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420" w:firstLineChars="200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bookmarkStart w:id="1" w:name="审核范围"/>
          </w:p>
          <w:bookmarkEnd w:id="1"/>
          <w:p>
            <w:r>
              <w:t>Q：消防器材、应急救援装备、安防产品、仪器仪表、医疗器械、汽车、计算机软件的销售</w:t>
            </w:r>
          </w:p>
          <w:p>
            <w:r>
              <w:t>E：消防器材、应急救援装备、安防产品、仪器仪表、医疗器械、汽车、计算机软件的销售所涉及场所的相关环境管理活动</w:t>
            </w:r>
          </w:p>
          <w:p>
            <w:pPr>
              <w:rPr>
                <w:color w:val="000000"/>
              </w:rPr>
            </w:pPr>
            <w:r>
              <w:t>O：消防器材、应急救援装备、安防产品、仪器仪表、医疗器械、汽车、计算机软件的销售所涉及场所的相关职业健康安全管理活动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</w:pPr>
            <w:r>
              <w:rPr>
                <w:rFonts w:hint="eastAsia"/>
              </w:rPr>
              <w:t>现场检查《</w:t>
            </w:r>
            <w:r>
              <w:rPr>
                <w:rFonts w:hint="eastAsia"/>
                <w:lang w:eastAsia="zh-CN"/>
              </w:rPr>
              <w:t>第二类医疗器械经营备案凭证</w:t>
            </w:r>
            <w:r>
              <w:rPr>
                <w:rFonts w:hint="eastAsia"/>
              </w:rPr>
              <w:t>》——：</w:t>
            </w:r>
            <w:r>
              <w:rPr>
                <w:rFonts w:hint="eastAsia"/>
                <w:lang w:eastAsia="zh-CN"/>
              </w:rPr>
              <w:sym w:font="Wingdings 2" w:char="0052"/>
            </w:r>
            <w:r>
              <w:rPr>
                <w:rFonts w:hint="eastAsia"/>
              </w:rPr>
              <w:t xml:space="preserve">正本 </w:t>
            </w:r>
            <w:r>
              <w:t xml:space="preserve"> </w:t>
            </w:r>
            <w:r>
              <w:rPr>
                <w:rFonts w:hint="eastAsia"/>
              </w:rPr>
              <w:t xml:space="preserve">□副本； </w:t>
            </w:r>
            <w:r>
              <w:t xml:space="preserve"> </w:t>
            </w:r>
            <w:r>
              <w:rPr>
                <w:rFonts w:hint="eastAsia"/>
              </w:rPr>
              <w:t xml:space="preserve">□原件 </w:t>
            </w:r>
            <w:r>
              <w:t xml:space="preserve"> </w:t>
            </w:r>
            <w:r>
              <w:rPr>
                <w:rFonts w:hint="eastAsia"/>
              </w:rPr>
              <w:t>□复印件</w:t>
            </w:r>
          </w:p>
          <w:p>
            <w:pPr>
              <w:spacing w:line="440" w:lineRule="exact"/>
              <w:ind w:firstLine="420" w:firstLineChars="200"/>
            </w:pPr>
            <w:r>
              <w:rPr>
                <w:rFonts w:hint="eastAsia"/>
              </w:rPr>
              <w:t>编号：</w:t>
            </w:r>
            <w:r>
              <w:rPr>
                <w:rFonts w:hint="eastAsia"/>
                <w:lang w:eastAsia="zh-CN"/>
              </w:rPr>
              <w:t>冀石食药监械经营备</w:t>
            </w:r>
            <w:r>
              <w:rPr>
                <w:rFonts w:hint="eastAsia"/>
                <w:lang w:val="en-US" w:eastAsia="zh-CN"/>
              </w:rPr>
              <w:t>20200148号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； </w:t>
            </w:r>
            <w:r>
              <w:t xml:space="preserve"> </w:t>
            </w:r>
            <w:r>
              <w:rPr>
                <w:rFonts w:hint="eastAsia"/>
              </w:rPr>
              <w:t xml:space="preserve">有效期： </w:t>
            </w:r>
            <w:r>
              <w:t xml:space="preserve"> </w:t>
            </w:r>
            <w:r>
              <w:rPr>
                <w:rFonts w:hint="eastAsia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</w:rPr>
              <w:t xml:space="preserve">经营范围的相关描述： </w:t>
            </w:r>
            <w:r>
              <w:t xml:space="preserve">  </w:t>
            </w:r>
            <w:r>
              <w:rPr>
                <w:lang w:val="en-US" w:eastAsia="zh-CN"/>
              </w:rPr>
              <w:t>2002</w:t>
            </w:r>
            <w:r>
              <w:rPr>
                <w:rFonts w:hint="eastAsia"/>
                <w:lang w:val="en-US" w:eastAsia="zh-CN"/>
              </w:rPr>
              <w:t>年分类目录：</w:t>
            </w:r>
            <w:r>
              <w:rPr>
                <w:rFonts w:hint="default"/>
                <w:lang w:val="en-US" w:eastAsia="zh-CN"/>
              </w:rPr>
              <w:t>6810</w:t>
            </w:r>
            <w:r>
              <w:rPr>
                <w:rFonts w:hint="eastAsia"/>
                <w:lang w:val="en-US" w:eastAsia="zh-CN"/>
              </w:rPr>
              <w:t>，</w:t>
            </w:r>
            <w:r>
              <w:rPr>
                <w:rFonts w:hint="default"/>
                <w:lang w:val="en-US" w:eastAsia="zh-CN"/>
              </w:rPr>
              <w:t>6820</w:t>
            </w:r>
            <w:r>
              <w:rPr>
                <w:rFonts w:hint="eastAsia"/>
                <w:lang w:val="en-US" w:eastAsia="zh-CN"/>
              </w:rPr>
              <w:t>，</w:t>
            </w:r>
            <w:r>
              <w:rPr>
                <w:rFonts w:hint="default"/>
                <w:lang w:val="en-US" w:eastAsia="zh-CN"/>
              </w:rPr>
              <w:t>6821</w:t>
            </w:r>
            <w:r>
              <w:rPr>
                <w:rFonts w:hint="eastAsia"/>
                <w:lang w:val="en-US" w:eastAsia="zh-CN"/>
              </w:rPr>
              <w:t>，</w:t>
            </w:r>
            <w:r>
              <w:rPr>
                <w:rFonts w:hint="default"/>
                <w:lang w:val="en-US" w:eastAsia="zh-CN"/>
              </w:rPr>
              <w:t>6826</w:t>
            </w:r>
            <w:r>
              <w:rPr>
                <w:rFonts w:hint="eastAsia"/>
                <w:lang w:val="en-US" w:eastAsia="zh-CN"/>
              </w:rPr>
              <w:t>，</w:t>
            </w:r>
            <w:r>
              <w:rPr>
                <w:rFonts w:hint="default"/>
                <w:lang w:val="en-US" w:eastAsia="zh-CN"/>
              </w:rPr>
              <w:t>6840</w:t>
            </w:r>
            <w:r>
              <w:rPr>
                <w:rFonts w:hint="eastAsia"/>
                <w:lang w:val="en-US" w:eastAsia="zh-CN"/>
              </w:rPr>
              <w:t>（诊断试剂除外），</w:t>
            </w:r>
            <w:r>
              <w:rPr>
                <w:rFonts w:hint="default"/>
                <w:lang w:val="en-US" w:eastAsia="zh-CN"/>
              </w:rPr>
              <w:t xml:space="preserve">6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854</w:t>
            </w:r>
            <w:r>
              <w:rPr>
                <w:rFonts w:hint="eastAsia"/>
                <w:lang w:val="en-US" w:eastAsia="zh-CN"/>
              </w:rPr>
              <w:t>，</w:t>
            </w:r>
            <w:r>
              <w:rPr>
                <w:rFonts w:hint="default"/>
                <w:lang w:val="en-US" w:eastAsia="zh-CN"/>
              </w:rPr>
              <w:t>6856</w:t>
            </w:r>
            <w:r>
              <w:rPr>
                <w:rFonts w:hint="eastAsia"/>
                <w:lang w:val="en-US" w:eastAsia="zh-CN"/>
              </w:rPr>
              <w:t>，</w:t>
            </w:r>
            <w:r>
              <w:rPr>
                <w:rFonts w:hint="default"/>
                <w:lang w:val="en-US" w:eastAsia="zh-CN"/>
              </w:rPr>
              <w:t>6857</w:t>
            </w:r>
            <w:r>
              <w:rPr>
                <w:rFonts w:hint="eastAsia"/>
                <w:lang w:val="en-US" w:eastAsia="zh-CN"/>
              </w:rPr>
              <w:t>，</w:t>
            </w:r>
            <w:r>
              <w:rPr>
                <w:rFonts w:hint="default"/>
                <w:lang w:val="en-US" w:eastAsia="zh-CN"/>
              </w:rPr>
              <w:t>6864</w:t>
            </w:r>
            <w:r>
              <w:rPr>
                <w:rFonts w:hint="eastAsia"/>
                <w:lang w:val="en-US" w:eastAsia="zh-CN"/>
              </w:rPr>
              <w:t>，</w:t>
            </w:r>
            <w:r>
              <w:rPr>
                <w:rFonts w:hint="default"/>
                <w:lang w:val="en-US" w:eastAsia="zh-CN"/>
              </w:rPr>
              <w:t>6866 2017</w:t>
            </w:r>
            <w:r>
              <w:rPr>
                <w:rFonts w:hint="eastAsia"/>
                <w:lang w:val="en-US" w:eastAsia="zh-CN"/>
              </w:rPr>
              <w:t>年分类目录：</w:t>
            </w:r>
            <w:r>
              <w:rPr>
                <w:rFonts w:hint="default"/>
                <w:lang w:val="en-US" w:eastAsia="zh-CN"/>
              </w:rPr>
              <w:t>01</w:t>
            </w:r>
            <w:r>
              <w:rPr>
                <w:rFonts w:hint="eastAsia"/>
                <w:lang w:val="en-US" w:eastAsia="zh-CN"/>
              </w:rPr>
              <w:t>，</w:t>
            </w:r>
            <w:r>
              <w:rPr>
                <w:rFonts w:hint="default"/>
                <w:lang w:val="en-US" w:eastAsia="zh-CN"/>
              </w:rPr>
              <w:t>02</w:t>
            </w:r>
            <w:r>
              <w:rPr>
                <w:rFonts w:hint="eastAsia"/>
                <w:lang w:val="en-US" w:eastAsia="zh-CN"/>
              </w:rPr>
              <w:t>，</w:t>
            </w:r>
            <w:r>
              <w:rPr>
                <w:rFonts w:hint="default"/>
                <w:lang w:val="en-US" w:eastAsia="zh-CN"/>
              </w:rPr>
              <w:t>08</w:t>
            </w:r>
            <w:r>
              <w:rPr>
                <w:rFonts w:hint="eastAsia"/>
                <w:lang w:val="en-US" w:eastAsia="zh-CN"/>
              </w:rPr>
              <w:t>，</w:t>
            </w:r>
            <w:r>
              <w:rPr>
                <w:rFonts w:hint="default"/>
                <w:lang w:val="en-US" w:eastAsia="zh-CN"/>
              </w:rPr>
              <w:t>09</w:t>
            </w:r>
            <w:r>
              <w:rPr>
                <w:rFonts w:hint="eastAsia"/>
                <w:lang w:val="en-US" w:eastAsia="zh-CN"/>
              </w:rPr>
              <w:t>，</w:t>
            </w:r>
            <w:r>
              <w:rPr>
                <w:rFonts w:hint="default"/>
                <w:lang w:val="en-US" w:eastAsia="zh-CN"/>
              </w:rPr>
              <w:t>14</w:t>
            </w:r>
            <w:r>
              <w:rPr>
                <w:rFonts w:hint="eastAsia"/>
                <w:lang w:val="en-US" w:eastAsia="zh-CN"/>
              </w:rPr>
              <w:t>，</w:t>
            </w:r>
            <w:r>
              <w:rPr>
                <w:rFonts w:hint="default"/>
                <w:lang w:val="en-US" w:eastAsia="zh-CN"/>
              </w:rPr>
              <w:t>16</w:t>
            </w:r>
            <w:r>
              <w:rPr>
                <w:rFonts w:hint="eastAsia"/>
                <w:lang w:val="en-US" w:eastAsia="zh-CN"/>
              </w:rPr>
              <w:t>，</w:t>
            </w:r>
            <w:r>
              <w:rPr>
                <w:rFonts w:hint="default"/>
                <w:lang w:val="en-US" w:eastAsia="zh-CN"/>
              </w:rPr>
              <w:t xml:space="preserve">22 </w:t>
            </w:r>
          </w:p>
          <w:p>
            <w:pPr>
              <w:pStyle w:val="3"/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现场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检查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color w:val="000000"/>
              </w:rPr>
              <w:t xml:space="preserve">河北省石家庄市新华区新华路505号盛世天骄花苑1-3-2202室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u w:val="single"/>
                <w:shd w:val="clear" w:fill="FFFFFF"/>
              </w:rPr>
            </w:pPr>
            <w:r>
              <w:rPr>
                <w:rFonts w:hint="eastAsia"/>
                <w:color w:val="000000"/>
              </w:rPr>
              <w:t>经营地址</w:t>
            </w:r>
            <w:r>
              <w:rPr>
                <w:rFonts w:hint="eastAsia"/>
                <w:color w:val="000000"/>
                <w:lang w:val="en-US" w:eastAsia="zh-CN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u w:val="single"/>
                <w:lang w:val="en-US" w:eastAsia="zh-CN" w:bidi="ar-SA"/>
              </w:rPr>
              <w:t>河北省石家庄市新华区新华路505号盛世天骄花苑1-3-2202室</w:t>
            </w:r>
          </w:p>
          <w:p>
            <w:pPr>
              <w:pStyle w:val="10"/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经营地址</w:t>
            </w:r>
            <w:r>
              <w:rPr>
                <w:rFonts w:hint="eastAsia"/>
                <w:lang w:val="en-US" w:eastAsia="zh-CN"/>
              </w:rPr>
              <w:t>2：</w:t>
            </w:r>
            <w:r>
              <w:rPr>
                <w:sz w:val="21"/>
                <w:szCs w:val="21"/>
                <w:u w:val="single"/>
              </w:rPr>
              <w:t>河北省石家庄市新华区新华西路539号神兴综合楼501室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pStyle w:val="1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sz w:val="21"/>
                <w:szCs w:val="21"/>
                <w:u w:val="single"/>
              </w:rPr>
              <w:t>河北省石家庄市新华区新华西路539号神兴综合楼501室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楷体" w:hAnsi="楷体" w:eastAsia="楷体"/>
                <w:szCs w:val="21"/>
              </w:rPr>
              <w:t>顾客需求-合同评审-签订合同-产品采购-供方发货-客户验收-售后服务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6 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3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7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5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7 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16 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u w:val="single"/>
                <w:lang w:eastAsia="zh-CN"/>
              </w:rPr>
              <w:t>部分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产品运输</w:t>
            </w:r>
            <w:r>
              <w:rPr>
                <w:rFonts w:hint="eastAsia"/>
                <w:color w:val="000000"/>
                <w:u w:val="single"/>
              </w:rPr>
              <w:t xml:space="preserve">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auto"/>
              <w:ind w:firstLine="630" w:firstLineChars="300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质量方针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  <w:t>把握市场靠质量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  <w:t>客户满意靠真诚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  <w:t>持续改进靠管理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环境方针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  <w:t>遵守法律法规；节能降耗减排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  <w:t>增强环保意识；实现持续发展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职业健康安全管理方针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  <w:t>保障健康  安全服务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  <w:t>以人为本  永续发展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  <w:t>遵守法规  持续改进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  <w:t>销售产品交付顾客验收合格率100%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  <w:t>顾客满意度≥90%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  <w:t>不发生重大环境事故；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</w:rPr>
              <w:t>不发生职业健康安全事件；</w:t>
            </w:r>
          </w:p>
          <w:p>
            <w:pPr>
              <w:spacing w:line="360" w:lineRule="auto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5、不发生职业病。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23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4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74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12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5-6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12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15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8.3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</w:t>
            </w:r>
          </w:p>
          <w:p>
            <w:pPr>
              <w:spacing w:line="360" w:lineRule="auto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 w:eastAsia="宋体"/>
                <w:color w:val="000000"/>
                <w:szCs w:val="18"/>
                <w:u w:val="single"/>
              </w:rPr>
              <w:t xml:space="preserve"> 本公司销售的产品均按国家标准、客户要求进行，目前销售服务流程传统固定</w:t>
            </w:r>
            <w:r>
              <w:rPr>
                <w:rFonts w:hint="eastAsia" w:eastAsia="宋体"/>
                <w:color w:val="000000"/>
                <w:szCs w:val="18"/>
                <w:u w:val="single"/>
                <w:lang w:eastAsia="zh-CN"/>
              </w:rPr>
              <w:t>、</w:t>
            </w:r>
            <w:r>
              <w:rPr>
                <w:rFonts w:hint="eastAsia" w:eastAsia="宋体"/>
                <w:color w:val="000000"/>
                <w:szCs w:val="18"/>
                <w:u w:val="single"/>
                <w:lang w:val="en-US" w:eastAsia="zh-CN"/>
              </w:rPr>
              <w:t>市场稳定</w:t>
            </w:r>
            <w:r>
              <w:rPr>
                <w:rFonts w:hint="eastAsia" w:eastAsia="宋体"/>
                <w:color w:val="000000"/>
                <w:szCs w:val="18"/>
                <w:u w:val="single"/>
              </w:rPr>
              <w:t>，无设计开发责任。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业务洽谈过程</w:t>
            </w:r>
            <w:r>
              <w:rPr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订单执行时间、需求数量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  <w:lang w:eastAsia="zh-CN"/>
              </w:rPr>
              <w:t>销售</w:t>
            </w:r>
            <w:r>
              <w:rPr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设备能力、□原料控制、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国家标准、□行业标准、□地方标准、□企业标准、□企业技术规范 </w:t>
            </w:r>
            <w:r>
              <w:rPr>
                <w:color w:val="000000"/>
                <w:szCs w:val="21"/>
              </w:rPr>
              <w:t xml:space="preserve">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□正常情况下至少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 xml:space="preserve">个月一次；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□原辅材料有较大变化。； </w:t>
            </w:r>
            <w:r>
              <w:rPr>
                <w:color w:val="000000"/>
                <w:szCs w:val="21"/>
              </w:rPr>
              <w:t xml:space="preserve">  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</w:t>
            </w:r>
            <w:r>
              <w:rPr>
                <w:color w:val="auto"/>
                <w:u w:val="single"/>
              </w:rPr>
              <w:t xml:space="preserve">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顾客满意度为98</w:t>
            </w:r>
            <w:r>
              <w:rPr>
                <w:color w:val="auto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办公</w:t>
            </w:r>
            <w:r>
              <w:rPr>
                <w:rFonts w:hint="eastAsia"/>
                <w:color w:val="000000"/>
              </w:rPr>
              <w:t>区、</w:t>
            </w:r>
            <w:r>
              <w:rPr>
                <w:rFonts w:hint="eastAsia"/>
                <w:color w:val="000000"/>
                <w:szCs w:val="21"/>
              </w:rPr>
              <w:t>□生产/加工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  <w:szCs w:val="21"/>
              </w:rPr>
              <w:t xml:space="preserve">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电话、电脑、打印机</w:t>
            </w:r>
            <w:r>
              <w:rPr>
                <w:color w:val="000000"/>
                <w:u w:val="single"/>
              </w:rPr>
              <w:t xml:space="preserve">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  <w:lang w:eastAsia="zh-CN"/>
              </w:rPr>
              <w:t>无</w:t>
            </w:r>
            <w:r>
              <w:rPr>
                <w:color w:val="000000"/>
                <w:u w:val="single"/>
              </w:rPr>
              <w:t xml:space="preserve">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2021年9月12日进行了火灾应急演练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  <w:r>
              <w:rPr>
                <w:rFonts w:hint="eastAsia"/>
                <w:color w:val="000000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u w:val="single"/>
                <w:lang w:eastAsia="zh-CN"/>
              </w:rPr>
              <w:t>202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1</w:t>
            </w:r>
            <w:r>
              <w:rPr>
                <w:rFonts w:hint="eastAsia"/>
                <w:color w:val="000000"/>
                <w:u w:val="single"/>
                <w:lang w:eastAsia="zh-CN"/>
              </w:rPr>
              <w:t>年8月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14</w:t>
            </w:r>
            <w:r>
              <w:rPr>
                <w:rFonts w:hint="eastAsia"/>
                <w:color w:val="000000"/>
                <w:u w:val="single"/>
                <w:lang w:eastAsia="zh-CN"/>
              </w:rPr>
              <w:t>日</w:t>
            </w:r>
            <w:r>
              <w:rPr>
                <w:rFonts w:hint="eastAsia"/>
                <w:color w:val="000000"/>
                <w:u w:val="single"/>
              </w:rPr>
              <w:t xml:space="preserve">进行触电事故应急演习             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客运索道</w:t>
            </w:r>
            <w:r>
              <w:rPr>
                <w:rFonts w:hint="eastAsia" w:ascii="PMingLiU" w:hAnsi="PMingLiU" w:cs="PMingLiU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□机械伤害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触电  □化学伤害  □噪声 □粉尘  □危险作业 □高低温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□压力容器爆炸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防护服</w:t>
            </w:r>
            <w:r>
              <w:rPr>
                <w:rFonts w:hint="eastAsia"/>
                <w:color w:val="000000"/>
              </w:rPr>
              <w:t xml:space="preserve"> 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  □一阶段的问题已整改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>
      <w:pPr>
        <w:pStyle w:val="5"/>
      </w:pPr>
    </w:p>
    <w:sectPr>
      <w:headerReference r:id="rId5" w:type="default"/>
      <w:footerReference r:id="rId6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8101330</wp:posOffset>
              </wp:positionH>
              <wp:positionV relativeFrom="paragraph">
                <wp:posOffset>33020</wp:posOffset>
              </wp:positionV>
              <wp:extent cx="1088390" cy="256540"/>
              <wp:effectExtent l="0" t="0" r="16510" b="1016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83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637.9pt;margin-top:2.6pt;height:20.2pt;width:85.7pt;z-index:251659264;mso-width-relative:page;mso-height-relative:page;" fillcolor="#FFFFFF" filled="t" stroked="f" coordsize="21600,21600" o:gfxdata="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P387HLXAAAACgEAAA8AAAAAAAAAAQAgAAAAIgAAAGRycy9kb3ducmV2&#10;LnhtbFBLAQIUABQAAAAIAIdO4kBpkUezxAEAAHoDAAAOAAAAAAAAAAEAIAAAACY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2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E296D"/>
    <w:rsid w:val="15FE3DD8"/>
    <w:rsid w:val="1C7B743E"/>
    <w:rsid w:val="27512D96"/>
    <w:rsid w:val="30C06079"/>
    <w:rsid w:val="51C825BF"/>
    <w:rsid w:val="5CA62C45"/>
    <w:rsid w:val="6F0F3053"/>
    <w:rsid w:val="719D7D13"/>
    <w:rsid w:val="7A8926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"/>
    <w:basedOn w:val="1"/>
    <w:qFormat/>
    <w:uiPriority w:val="0"/>
    <w:rPr>
      <w:sz w:val="28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paragraph" w:customStyle="1" w:styleId="10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1">
    <w:name w:val="页眉 字符"/>
    <w:basedOn w:val="8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2706</Words>
  <Characters>15429</Characters>
  <Lines>128</Lines>
  <Paragraphs>36</Paragraphs>
  <TotalTime>0</TotalTime>
  <ScaleCrop>false</ScaleCrop>
  <LinksUpToDate>false</LinksUpToDate>
  <CharactersWithSpaces>18099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至鱼</cp:lastModifiedBy>
  <dcterms:modified xsi:type="dcterms:W3CDTF">2022-02-17T11:21:26Z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26FD86E6CDAD48A58D4382653DD1A019</vt:lpwstr>
  </property>
  <property fmtid="{D5CDD505-2E9C-101B-9397-08002B2CF9AE}" pid="3" name="KSOProductBuildVer">
    <vt:lpwstr>2052-11.1.0.11294</vt:lpwstr>
  </property>
</Properties>
</file>