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河北鑫泰环保节能科技有限公司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代桂月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bookmarkStart w:id="2" w:name="审核日期"/>
            <w:r>
              <w:rPr>
                <w:color w:val="000000"/>
              </w:rPr>
              <w:t>2022年02月1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午至2022年02月1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color w:val="000000"/>
              </w:rPr>
              <w:t>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rFonts w:hint="eastAsia"/>
                <w:color w:val="000000"/>
                <w:szCs w:val="21"/>
                <w:u w:val="single"/>
              </w:rPr>
              <w:t>911309816773613426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2008.7.2--2028.7.1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环境工程（大气污染、水处理和水污染防治、土壤修复、噪声治理、固废减排）的技术研发与咨询及其设备、配件、管路线路等的设计、制造、安装。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O：</w:t>
            </w:r>
            <w:r>
              <w:rPr>
                <w:rFonts w:hint="eastAsia"/>
                <w:szCs w:val="21"/>
              </w:rPr>
              <w:t>工业除尘设备（袋式除尘器、静电除尘器、脱硫脱硝除尘设备）的设计、生产</w:t>
            </w:r>
            <w:r>
              <w:t>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泊头市廊泊路工业区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泊头市廊泊路工业区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  <w:lang w:val="en-US" w:eastAsia="zh-CN"/>
              </w:rPr>
              <w:t>生产流程：原材料--下料--剪切--焊接--机加工--</w:t>
            </w:r>
            <w:r>
              <w:rPr>
                <w:rFonts w:hint="eastAsia" w:cs="Times New Roman"/>
                <w:snapToGrid w:val="0"/>
                <w:sz w:val="21"/>
                <w:szCs w:val="21"/>
                <w:lang w:val="en-US" w:eastAsia="zh-CN"/>
              </w:rPr>
              <w:t>调试</w:t>
            </w:r>
            <w:r>
              <w:rPr>
                <w:rFonts w:hint="eastAsia" w:ascii="Times New Roman" w:hAnsi="Times New Roman" w:cs="Times New Roman"/>
                <w:snapToGrid w:val="0"/>
                <w:sz w:val="21"/>
                <w:szCs w:val="21"/>
                <w:lang w:val="en-US" w:eastAsia="zh-CN"/>
              </w:rPr>
              <w:t>---检测---打磨--抛丸--喷漆---出厂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组织文件化的管理方针已制定，内容为：科技为本    品质卓越    安全高效    节能环保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安全第一    遵纪守法    顾客满意    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于2021.5.19进行了火灾应急预案演练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□火灾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bookmarkStart w:id="5" w:name="_GoBack" w:colFirst="2" w:colLast="3"/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bookmarkEnd w:id="5"/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F17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2022-02-26T03:11:15Z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