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赛孚瑞化工邯郸有限公司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2022年2月14日上午-2022年2月16日上午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2022年2月16日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0E7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2022-02-14T02:03:49Z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