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0049-2022-QEO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赛孚瑞化工邯郸有限公司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赛孚瑞化工邯郸有限公司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河北省邯郸市馆陶县寿山寺乡（邯郸市新型化工园区朝阳路北段）</w:t>
            </w:r>
            <w:bookmarkEnd w:id="6"/>
          </w:p>
        </w:tc>
        <w:tc>
          <w:tcPr>
            <w:tcW w:w="1242" w:type="dxa"/>
            <w:vMerge w:val="restart"/>
            <w:vAlign w:val="center"/>
          </w:tcPr>
          <w:p>
            <w:r>
              <w:rPr>
                <w:rFonts w:hint="eastAsia"/>
              </w:rPr>
              <w:t>邮编</w:t>
            </w:r>
          </w:p>
        </w:tc>
        <w:tc>
          <w:tcPr>
            <w:tcW w:w="1771" w:type="dxa"/>
          </w:tcPr>
          <w:p>
            <w:bookmarkStart w:id="7" w:name="注册邮编"/>
            <w:r>
              <w:t>057750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河北省邯郸市馆陶县寿山寺乡（邯郸市新型化工园区朝阳路北段）</w:t>
            </w:r>
            <w:bookmarkEnd w:id="8"/>
          </w:p>
        </w:tc>
        <w:tc>
          <w:tcPr>
            <w:tcW w:w="1242" w:type="dxa"/>
            <w:vMerge w:val="continue"/>
            <w:vAlign w:val="center"/>
          </w:tcPr>
          <w:p/>
        </w:tc>
        <w:tc>
          <w:tcPr>
            <w:tcW w:w="1771" w:type="dxa"/>
          </w:tcPr>
          <w:p>
            <w:bookmarkStart w:id="9" w:name="办公邮编"/>
            <w:r>
              <w:t>057750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兰俊峰</w:t>
            </w:r>
            <w:bookmarkEnd w:id="10"/>
          </w:p>
        </w:tc>
        <w:tc>
          <w:tcPr>
            <w:tcW w:w="1313" w:type="dxa"/>
            <w:vAlign w:val="center"/>
          </w:tcPr>
          <w:p>
            <w:r>
              <w:rPr>
                <w:rFonts w:hint="eastAsia"/>
              </w:rPr>
              <w:t>电话.</w:t>
            </w:r>
          </w:p>
        </w:tc>
        <w:tc>
          <w:tcPr>
            <w:tcW w:w="2180" w:type="dxa"/>
            <w:vAlign w:val="center"/>
          </w:tcPr>
          <w:p>
            <w:bookmarkStart w:id="11" w:name="联系人电话"/>
            <w:r>
              <w:t>13920708981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兰俊峰</w:t>
            </w:r>
            <w:bookmarkEnd w:id="13"/>
          </w:p>
        </w:tc>
        <w:tc>
          <w:tcPr>
            <w:tcW w:w="1313" w:type="dxa"/>
            <w:vAlign w:val="center"/>
          </w:tcPr>
          <w:p>
            <w:r>
              <w:rPr>
                <w:rFonts w:hint="eastAsia"/>
              </w:rPr>
              <w:t>管理者代表</w:t>
            </w:r>
          </w:p>
        </w:tc>
        <w:tc>
          <w:tcPr>
            <w:tcW w:w="2180" w:type="dxa"/>
          </w:tcPr>
          <w:p>
            <w:bookmarkStart w:id="14" w:name="管理者代表"/>
            <w:r>
              <w:t>兰俊峰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lang w:val="en-US" w:eastAsia="zh-CN"/>
              </w:rPr>
              <w:t>原料提取→反应釜加工（根据产品的不同进行加热、搅拌、精馏等工序）→冷凝器冷凝→滤膜过滤→化验→包装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2022年02月14日 上午至2022年02月16日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Q：资质范围内化学试剂、高纯溶剂的生产</w:t>
            </w:r>
          </w:p>
          <w:p>
            <w:r>
              <w:t>E：资质范围内化学试剂、高纯溶剂的生产所涉及场所的相关环境管理活动</w:t>
            </w:r>
          </w:p>
          <w:p>
            <w:r>
              <w:t>O：资质范围内化学试剂、高纯溶剂的生产所涉及场所的相关职业健康安全管理活动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Q：12.01.04</w:t>
            </w:r>
          </w:p>
          <w:p>
            <w:r>
              <w:t>E：12.01.04</w:t>
            </w:r>
          </w:p>
          <w:p>
            <w:r>
              <w:t>O：12.01.04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2021年2月1日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01"/>
        <w:gridCol w:w="8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601" w:type="dxa"/>
            <w:shd w:val="clear" w:color="auto" w:fill="F3F3F3"/>
            <w:tcMar>
              <w:left w:w="57" w:type="dxa"/>
              <w:right w:w="57" w:type="dxa"/>
            </w:tcMar>
          </w:tcPr>
          <w:p>
            <w:r>
              <w:rPr>
                <w:rFonts w:hint="eastAsia"/>
              </w:rPr>
              <w:t>审核范围（产品和过程）</w:t>
            </w:r>
          </w:p>
          <w:p/>
          <w:p/>
        </w:tc>
        <w:tc>
          <w:tcPr>
            <w:tcW w:w="8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河北省邯郸市馆陶县寿山寺乡（邯郸市新型化工园区朝阳路北段）</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河北省邯郸市馆陶县寿山寺乡（邯郸市新型化工园区朝阳路北段）</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2601" w:type="dxa"/>
            <w:vAlign w:val="center"/>
          </w:tcPr>
          <w:p>
            <w:r>
              <w:t>Q：资质范围内化学试剂、高纯溶剂的生产</w:t>
            </w:r>
          </w:p>
          <w:p>
            <w:r>
              <w:t>E：资质范围内化学试剂、高纯溶剂的生产所涉及场所的相关环境管理活动</w:t>
            </w:r>
          </w:p>
          <w:p>
            <w:pPr>
              <w:pStyle w:val="22"/>
              <w:rPr>
                <w:rFonts w:ascii="Times New Roman" w:hAnsi="Times New Roman" w:eastAsia="黑体" w:cs="Arial"/>
                <w:kern w:val="2"/>
                <w:sz w:val="21"/>
                <w:szCs w:val="21"/>
                <w:lang w:val="en-US" w:eastAsia="ja-JP" w:bidi="ar-SA"/>
              </w:rPr>
            </w:pPr>
            <w:r>
              <w:t>O：资质范围内化学试剂、高纯溶剂的生产所涉及场所的相关职业健康安全管理活动</w:t>
            </w:r>
          </w:p>
        </w:tc>
        <w:tc>
          <w:tcPr>
            <w:tcW w:w="87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01" w:type="dxa"/>
            <w:vAlign w:val="center"/>
          </w:tcPr>
          <w:p>
            <w:pPr>
              <w:rPr>
                <w:lang w:eastAsia="ja-JP"/>
              </w:rPr>
            </w:pPr>
          </w:p>
        </w:tc>
        <w:tc>
          <w:tcPr>
            <w:tcW w:w="87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Q:12.01.04</w:t>
            </w:r>
          </w:p>
          <w:p>
            <w:r>
              <w:t>E:12.01.04</w:t>
            </w:r>
          </w:p>
          <w:p>
            <w:r>
              <w:t>O:12.01.04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p>
            <w:r>
              <w:t>2020-N1EMS-1263722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b/>
                <w:bCs/>
                <w:lang w:val="en-US" w:eastAsia="zh-CN"/>
              </w:rPr>
              <w:t>无工业品生产许可证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b/>
          <w:bCs/>
          <w:lang w:val="en-US" w:eastAsia="zh-CN"/>
        </w:rPr>
        <w:t>无工业品生产许可证</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A3"/>
      </w:r>
      <w:r>
        <w:rPr>
          <w:rFonts w:hint="eastAsia"/>
        </w:rPr>
        <w:t>达到审核目的</w:t>
      </w:r>
    </w:p>
    <w:p>
      <w:pPr>
        <w:rPr>
          <w:u w:val="single"/>
        </w:rPr>
      </w:pPr>
      <w:r>
        <w:rPr>
          <w:rFonts w:hint="eastAsia"/>
          <w:b/>
          <w:bCs/>
        </w:rPr>
        <w:sym w:font="Wingdings 2" w:char="0052"/>
      </w:r>
      <w:r>
        <w:rPr>
          <w:rFonts w:hint="eastAsia"/>
          <w:b/>
          <w:bCs/>
        </w:rPr>
        <w:t>未达到审核目的，未达到目的的原因是：</w:t>
      </w:r>
      <w:r>
        <w:rPr>
          <w:rFonts w:hint="eastAsia"/>
          <w:b/>
          <w:bCs/>
          <w:lang w:val="en-US" w:eastAsia="zh-CN"/>
        </w:rPr>
        <w:t>无工业品生产许可证</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b/>
                <w:bCs/>
              </w:rPr>
              <w:sym w:font="Wingdings 2" w:char="0052"/>
            </w:r>
            <w:r>
              <w:rPr>
                <w:rFonts w:hint="eastAsia"/>
                <w:b/>
                <w:bCs/>
              </w:rPr>
              <w:t>不推荐认证注册(</w:t>
            </w:r>
            <w:r>
              <w:rPr>
                <w:rFonts w:hint="eastAsia"/>
                <w:b/>
                <w:bCs/>
              </w:rPr>
              <w:sym w:font="Wingdings 2" w:char="0052"/>
            </w:r>
            <w:r>
              <w:rPr>
                <w:rFonts w:hint="eastAsia"/>
                <w:b/>
                <w:bCs/>
              </w:rPr>
              <w:t>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br w:type="page"/>
      </w:r>
    </w:p>
    <w:p>
      <w:pPr>
        <w:rPr>
          <w:shd w:val="clear" w:color="FFFFFF" w:fill="D9D9D9"/>
        </w:rPr>
      </w:pPr>
      <w:bookmarkStart w:id="31" w:name="_GoBack"/>
      <w:bookmarkEnd w:id="31"/>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rPr>
                    <w:sym w:font="Wingdings 2" w:char="0052"/>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w:t>
            </w:r>
            <w:r>
              <w:rPr>
                <w:rFonts w:hint="eastAsia"/>
                <w:lang w:eastAsia="zh-CN"/>
              </w:rPr>
              <w:t>管理体系方针：质量为先，顾客满意；过程管理，持续改进；保护环境，达标排放；安全第一，健康至上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生产部、质检科</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一次交付合格率100%</w:t>
                  </w:r>
                </w:p>
              </w:tc>
              <w:tc>
                <w:tcPr>
                  <w:tcW w:w="3136" w:type="dxa"/>
                  <w:shd w:val="clear" w:color="auto" w:fill="auto"/>
                  <w:vAlign w:val="top"/>
                </w:tcPr>
                <w:p>
                  <w:pPr>
                    <w:tabs>
                      <w:tab w:val="left" w:pos="1800"/>
                    </w:tabs>
                    <w:spacing w:line="360" w:lineRule="auto"/>
                    <w:rPr>
                      <w:rFonts w:hint="default" w:ascii="宋体" w:hAnsi="宋体" w:eastAsia="宋体" w:cs="宋体"/>
                      <w:kern w:val="2"/>
                      <w:sz w:val="24"/>
                      <w:szCs w:val="24"/>
                      <w:lang w:val="en-GB" w:eastAsia="zh-CN" w:bidi="ar-SA"/>
                    </w:rPr>
                  </w:pPr>
                  <w:r>
                    <w:rPr>
                      <w:rFonts w:hint="eastAsia" w:ascii="宋体" w:hAnsi="宋体" w:eastAsia="宋体" w:cs="宋体"/>
                      <w:sz w:val="24"/>
                      <w:lang w:val="en-US" w:eastAsia="zh-CN"/>
                    </w:rPr>
                    <w:t>交付合格数/交付总数*100%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生产部、质检科</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客户满意率≥9</w:t>
                  </w:r>
                  <w:r>
                    <w:rPr>
                      <w:rFonts w:hint="eastAsia" w:ascii="宋体" w:hAnsi="宋体" w:eastAsia="宋体" w:cs="宋体"/>
                      <w:sz w:val="24"/>
                      <w:lang w:val="en-US" w:eastAsia="zh-CN"/>
                    </w:rPr>
                    <w:t>5</w:t>
                  </w:r>
                  <w:r>
                    <w:rPr>
                      <w:rFonts w:hint="eastAsia" w:ascii="宋体" w:hAnsi="宋体" w:eastAsia="宋体" w:cs="宋体"/>
                      <w:sz w:val="24"/>
                      <w:lang w:eastAsia="zh-CN"/>
                    </w:rPr>
                    <w:t>%</w:t>
                  </w:r>
                </w:p>
              </w:tc>
              <w:tc>
                <w:tcPr>
                  <w:tcW w:w="3136" w:type="dxa"/>
                  <w:shd w:val="clear" w:color="auto" w:fill="auto"/>
                  <w:vAlign w:val="center"/>
                </w:tcPr>
                <w:p>
                  <w:pPr>
                    <w:tabs>
                      <w:tab w:val="left" w:pos="180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被调查的顾客</w:t>
                  </w:r>
                  <w:r>
                    <w:rPr>
                      <w:rFonts w:hint="eastAsia" w:ascii="宋体" w:hAnsi="宋体" w:eastAsia="宋体" w:cs="宋体"/>
                      <w:sz w:val="24"/>
                      <w:lang w:val="en-US" w:eastAsia="zh-CN"/>
                    </w:rPr>
                    <w:t>评分</w:t>
                  </w:r>
                  <w:r>
                    <w:rPr>
                      <w:rFonts w:hint="eastAsia" w:ascii="宋体" w:hAnsi="宋体" w:eastAsia="宋体" w:cs="宋体"/>
                      <w:sz w:val="24"/>
                      <w:lang w:eastAsia="zh-CN"/>
                    </w:rPr>
                    <w:t>总和/被调查的顾客家数</w:t>
                  </w:r>
                  <w:r>
                    <w:rPr>
                      <w:rFonts w:hint="eastAsia" w:ascii="宋体" w:hAnsi="宋体" w:eastAsia="宋体" w:cs="宋体"/>
                      <w:sz w:val="24"/>
                      <w:lang w:val="en-US" w:eastAsia="zh-CN"/>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5800</w:t>
            </w:r>
            <w:r>
              <w:rPr>
                <w:rFonts w:hint="eastAsia"/>
              </w:rPr>
              <w:t>平方米；生产车间</w:t>
            </w:r>
            <w:r>
              <w:rPr>
                <w:rFonts w:hint="eastAsia"/>
                <w:lang w:val="en-US" w:eastAsia="zh-CN"/>
              </w:rPr>
              <w:t>2</w:t>
            </w:r>
            <w:r>
              <w:rPr>
                <w:rFonts w:hint="eastAsia"/>
              </w:rPr>
              <w:t>个；库房</w:t>
            </w:r>
            <w:r>
              <w:rPr>
                <w:rFonts w:hint="eastAsia"/>
                <w:lang w:val="en-US" w:eastAsia="zh-CN"/>
              </w:rPr>
              <w:t>4</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u w:val="single"/>
                <w:lang w:val="en-US" w:eastAsia="zh-CN"/>
              </w:rPr>
              <w:t>热油炉、搪瓷搅拌釜、精馏塔、冷却塔、储罐等</w:t>
            </w:r>
            <w:r>
              <w:rPr>
                <w:rFonts w:hint="eastAsia"/>
                <w:u w:val="single"/>
              </w:rPr>
              <w:t>（列举2~4种）</w:t>
            </w:r>
          </w:p>
          <w:p>
            <w:pPr>
              <w:shd w:val="clear" w:color="auto" w:fill="C7DAF1" w:themeFill="text2" w:themeFillTint="32"/>
            </w:pPr>
            <w:r>
              <w:rPr>
                <w:rFonts w:hint="eastAsia"/>
              </w:rPr>
              <w:t>特种设备：</w:t>
            </w:r>
            <w:r>
              <w:rPr>
                <w:rFonts w:hint="eastAsia" w:ascii="宋体" w:hAnsi="宋体" w:eastAsia="宋体" w:cs="宋体"/>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宋体" w:hAnsi="宋体" w:eastAsia="宋体" w:cs="宋体"/>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color w:val="000000"/>
                <w:szCs w:val="21"/>
                <w:u w:val="single"/>
                <w:lang w:val="en-US" w:eastAsia="zh-CN"/>
              </w:rPr>
              <w:t>分光光度计、气相色谱仪、液相色谱仪、水分仪、PH计、移液管、温度计等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宋体" w:hAnsi="宋体" w:eastAsia="宋体" w:cs="宋体"/>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hint="eastAsia" w:ascii="宋体" w:hAnsi="宋体" w:eastAsia="宋体" w:cs="宋体"/>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宋体" w:hAnsi="宋体" w:eastAsia="宋体" w:cs="宋体"/>
              </w:rPr>
              <w:t>■</w:t>
            </w:r>
            <w:r>
              <w:rPr>
                <w:rFonts w:hint="eastAsia"/>
              </w:rPr>
              <w:t>电工</w:t>
            </w:r>
            <w:r>
              <w:rPr>
                <w:rFonts w:hint="eastAsia" w:ascii="宋体" w:hAnsi="宋体" w:eastAsia="宋体" w:cs="宋体"/>
              </w:rPr>
              <w:t>■</w:t>
            </w:r>
            <w:r>
              <w:rPr>
                <w:rFonts w:hint="eastAsia"/>
              </w:rPr>
              <w:t>焊工</w:t>
            </w:r>
            <w:r>
              <w:rPr>
                <w:rFonts w:hint="eastAsia" w:ascii="宋体" w:hAnsi="宋体" w:eastAsia="宋体" w:cs="宋体"/>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宋体" w:hAnsi="宋体" w:eastAsia="宋体" w:cs="宋体"/>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宋体" w:hAnsi="宋体" w:eastAsia="宋体" w:cs="宋体"/>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化学试剂</w:t>
                  </w:r>
                </w:p>
              </w:tc>
              <w:tc>
                <w:tcPr>
                  <w:tcW w:w="3665" w:type="dxa"/>
                </w:tcPr>
                <w:p>
                  <w:pPr>
                    <w:shd w:val="clear" w:color="auto" w:fill="C7DAF1" w:themeFill="text2" w:themeFillTint="32"/>
                    <w:jc w:val="left"/>
                  </w:pPr>
                  <w:r>
                    <w:rPr>
                      <w:rFonts w:hint="eastAsia"/>
                      <w:color w:val="000000"/>
                    </w:rPr>
                    <w:t>预混合搅拌工序</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化学试剂、高纯溶剂</w:t>
                  </w:r>
                </w:p>
              </w:tc>
              <w:tc>
                <w:tcPr>
                  <w:tcW w:w="3665" w:type="dxa"/>
                </w:tcPr>
                <w:p>
                  <w:pPr>
                    <w:shd w:val="clear" w:color="auto" w:fill="C7DAF1" w:themeFill="text2" w:themeFillTint="32"/>
                    <w:jc w:val="left"/>
                  </w:pPr>
                  <w:r>
                    <w:rPr>
                      <w:rFonts w:hint="eastAsia"/>
                      <w:color w:val="000000"/>
                    </w:rPr>
                    <w:t>中和除杂工序</w:t>
                  </w:r>
                </w:p>
              </w:tc>
              <w:tc>
                <w:tcPr>
                  <w:tcW w:w="3265" w:type="dxa"/>
                </w:tcPr>
                <w:p>
                  <w:pPr>
                    <w:shd w:val="clear" w:color="auto" w:fill="C7DAF1" w:themeFill="text2" w:themeFillTint="32"/>
                    <w:jc w:val="left"/>
                  </w:pPr>
                  <w:r>
                    <w:rPr>
                      <w:rFonts w:hint="eastAsia"/>
                      <w:color w:val="000000"/>
                      <w:u w:val="single"/>
                      <w:lang w:val="en-US" w:eastAsia="zh-CN"/>
                    </w:rPr>
                    <w:t>滤膜孔径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高纯溶剂</w:t>
                  </w:r>
                </w:p>
              </w:tc>
              <w:tc>
                <w:tcPr>
                  <w:tcW w:w="3665" w:type="dxa"/>
                </w:tcPr>
                <w:p>
                  <w:pPr>
                    <w:shd w:val="clear" w:color="auto" w:fill="C7DAF1" w:themeFill="text2" w:themeFillTint="32"/>
                    <w:jc w:val="left"/>
                  </w:pPr>
                  <w:r>
                    <w:rPr>
                      <w:rFonts w:hint="eastAsia"/>
                    </w:rPr>
                    <w:t>过滤工序</w:t>
                  </w:r>
                </w:p>
              </w:tc>
              <w:tc>
                <w:tcPr>
                  <w:tcW w:w="3265" w:type="dxa"/>
                </w:tcPr>
                <w:p>
                  <w:pPr>
                    <w:shd w:val="clear" w:color="auto" w:fill="C7DAF1" w:themeFill="text2" w:themeFillTint="32"/>
                    <w:jc w:val="left"/>
                  </w:pPr>
                  <w:r>
                    <w:rPr>
                      <w:rFonts w:hint="eastAsia"/>
                      <w:color w:val="000000"/>
                      <w:u w:val="single"/>
                      <w:lang w:val="en-US" w:eastAsia="zh-CN"/>
                    </w:rPr>
                    <w:t>滤膜孔径</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rPr>
              <w:t>预混合搅拌工序</w:t>
            </w:r>
            <w:r>
              <w:rPr>
                <w:rFonts w:hint="eastAsia"/>
              </w:rPr>
              <w:t>，</w:t>
            </w:r>
            <w:r>
              <w:rPr>
                <w:rFonts w:hint="eastAsia"/>
                <w:color w:val="000000"/>
              </w:rPr>
              <w:t>中和除杂工序</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宋体" w:hAnsi="宋体" w:eastAsia="宋体" w:cs="宋体"/>
              </w:rPr>
              <w:t>■</w:t>
            </w:r>
            <w:r>
              <w:rPr>
                <w:rFonts w:hint="eastAsia"/>
              </w:rPr>
              <w:t>标牌</w:t>
            </w:r>
            <w:r>
              <w:rPr>
                <w:rFonts w:hint="eastAsia" w:ascii="宋体" w:hAnsi="宋体" w:eastAsia="宋体" w:cs="宋体"/>
              </w:rPr>
              <w:t>■</w:t>
            </w:r>
            <w:r>
              <w:rPr>
                <w:rFonts w:hint="eastAsia"/>
              </w:rPr>
              <w:t>区域</w:t>
            </w:r>
            <w:r>
              <w:rPr>
                <w:rFonts w:hint="eastAsia" w:ascii="宋体" w:hAnsi="宋体" w:eastAsia="宋体" w:cs="宋体"/>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宋体" w:hAnsi="宋体" w:eastAsia="宋体" w:cs="宋体"/>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宋体" w:hAnsi="宋体" w:eastAsia="宋体" w:cs="宋体"/>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管理体系方针：质量为先，顾客满意；过程管理，持续改进；保护环境，达标排放；安全第一，健康至上</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安环科</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rPr>
              <w:t>安全生产许可证编号：</w:t>
            </w:r>
            <w:r>
              <w:rPr>
                <w:rFonts w:hint="eastAsia"/>
                <w:lang w:eastAsia="zh-CN"/>
              </w:rPr>
              <w:t>（冀）</w:t>
            </w:r>
            <w:r>
              <w:rPr>
                <w:rFonts w:hint="eastAsia"/>
                <w:lang w:val="en-US" w:eastAsia="zh-CN"/>
              </w:rPr>
              <w:t>WH安许证字{2022}040255</w:t>
            </w:r>
            <w:r>
              <w:rPr>
                <w:rFonts w:hint="eastAsia"/>
              </w:rPr>
              <w:t xml:space="preserve"> </w:t>
            </w:r>
          </w:p>
          <w:p>
            <w:pPr>
              <w:shd w:val="clear" w:color="auto" w:fill="EBF1DE" w:themeFill="accent3" w:themeFillTint="32"/>
            </w:pPr>
            <w:r>
              <w:rPr>
                <w:rFonts w:hint="eastAsia"/>
              </w:rPr>
              <w:sym w:font="Wingdings 2" w:char="0052"/>
            </w:r>
            <w:r>
              <w:rPr>
                <w:rFonts w:hint="eastAsia"/>
              </w:rPr>
              <w:t>排污许可证编号：</w:t>
            </w:r>
            <w:r>
              <w:rPr>
                <w:rFonts w:hint="eastAsia"/>
                <w:color w:val="000000"/>
                <w:szCs w:val="18"/>
              </w:rPr>
              <w:t>91130433MA08CEG18K</w:t>
            </w:r>
            <w:r>
              <w:rPr>
                <w:rFonts w:hint="eastAsia"/>
                <w:color w:val="000000"/>
                <w:szCs w:val="18"/>
                <w:lang w:val="en-US" w:eastAsia="zh-CN"/>
              </w:rPr>
              <w:t>001Z</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2017年6月</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2021年4月26日</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固废</w:t>
                  </w:r>
                  <w:r>
                    <w:rPr>
                      <w:rFonts w:hint="eastAsia" w:ascii="宋体" w:hAnsi="宋体" w:eastAsia="宋体" w:cs="宋体"/>
                      <w:sz w:val="24"/>
                      <w:lang w:val="en-US" w:eastAsia="zh-CN"/>
                    </w:rPr>
                    <w:t>合规处理</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分类收集，合理储存，合规处置</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安环科</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噪声达标排放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降噪，隔离</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废气达标排放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合规处置达标排放</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废水达标排放</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合规处置达标排放</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安环科</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default" w:ascii="宋体" w:hAnsi="宋体" w:eastAsia="宋体" w:cs="宋体"/>
                      <w:kern w:val="2"/>
                      <w:sz w:val="24"/>
                      <w:szCs w:val="24"/>
                      <w:lang w:val="en-US" w:eastAsia="zh-CN" w:bidi="ar-SA"/>
                    </w:rPr>
                  </w:pPr>
                  <w:r>
                    <w:rPr>
                      <w:rFonts w:hint="eastAsia" w:ascii="宋体" w:hAnsi="宋体" w:eastAsia="宋体" w:cs="宋体"/>
                      <w:sz w:val="24"/>
                      <w:lang w:eastAsia="zh-CN"/>
                    </w:rPr>
                    <w:t>火灾事故发生率为0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安环科</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5800</w:t>
            </w:r>
            <w:r>
              <w:rPr>
                <w:rFonts w:hint="eastAsia"/>
              </w:rPr>
              <w:t>平方米；生产车间</w:t>
            </w:r>
            <w:r>
              <w:rPr>
                <w:rFonts w:hint="eastAsia"/>
                <w:lang w:val="en-US" w:eastAsia="zh-CN"/>
              </w:rPr>
              <w:t>2</w:t>
            </w:r>
            <w:r>
              <w:rPr>
                <w:rFonts w:hint="eastAsia"/>
              </w:rPr>
              <w:t>个；库房</w:t>
            </w:r>
            <w:r>
              <w:rPr>
                <w:rFonts w:hint="eastAsia"/>
                <w:lang w:val="en-US" w:eastAsia="zh-CN"/>
              </w:rPr>
              <w:t>4</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color w:val="000000"/>
                <w:szCs w:val="21"/>
                <w:u w:val="single"/>
                <w:lang w:val="en-US" w:eastAsia="zh-CN"/>
              </w:rPr>
              <w:t>热油炉、搪瓷搅拌釜、精馏塔、冷却塔、储罐等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UV光解+活性炭处理装置</w:t>
            </w:r>
            <w:r>
              <w:rPr>
                <w:rFonts w:hint="eastAsia"/>
                <w:u w:val="single"/>
              </w:rPr>
              <w:t>（列举2~4种）</w:t>
            </w:r>
          </w:p>
          <w:p>
            <w:pPr>
              <w:shd w:val="clear" w:color="auto" w:fill="EBF1DE" w:themeFill="accent3" w:themeFillTint="32"/>
            </w:pPr>
            <w:r>
              <w:rPr>
                <w:rFonts w:hint="eastAsia"/>
              </w:rPr>
              <w:t>特种设备：</w:t>
            </w:r>
            <w:r>
              <w:rPr>
                <w:rFonts w:hint="eastAsia" w:ascii="宋体" w:hAnsi="宋体" w:eastAsia="宋体" w:cs="宋体"/>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宋体" w:hAnsi="宋体" w:eastAsia="宋体" w:cs="宋体"/>
              </w:rPr>
              <w:t>■</w:t>
            </w:r>
            <w:r>
              <w:rPr>
                <w:rFonts w:hint="eastAsia"/>
              </w:rPr>
              <w:t>危化品库</w:t>
            </w:r>
          </w:p>
          <w:p>
            <w:pPr>
              <w:shd w:val="clear" w:color="auto" w:fill="EBF1DE" w:themeFill="accent3" w:themeFillTint="32"/>
              <w:ind w:firstLine="1050" w:firstLineChars="500"/>
            </w:pPr>
            <w:r>
              <w:rPr>
                <w:rFonts w:hint="eastAsia" w:ascii="宋体" w:hAnsi="宋体" w:eastAsia="宋体" w:cs="宋体"/>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hint="eastAsia" w:ascii="宋体" w:hAnsi="宋体" w:eastAsia="宋体" w:cs="宋体"/>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rPr>
              <w:t>■</w:t>
            </w:r>
            <w:r>
              <w:rPr>
                <w:rFonts w:hint="eastAsia"/>
              </w:rPr>
              <w:t>电工</w:t>
            </w:r>
            <w:r>
              <w:rPr>
                <w:rFonts w:hint="eastAsia" w:ascii="宋体" w:hAnsi="宋体" w:eastAsia="宋体" w:cs="宋体"/>
              </w:rPr>
              <w:t>■</w:t>
            </w:r>
            <w:r>
              <w:rPr>
                <w:rFonts w:hint="eastAsia"/>
              </w:rPr>
              <w:t>焊工</w:t>
            </w:r>
            <w:r>
              <w:rPr>
                <w:rFonts w:hint="eastAsia" w:ascii="宋体" w:hAnsi="宋体" w:eastAsia="宋体" w:cs="宋体"/>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宋体" w:hAnsi="宋体" w:eastAsia="宋体" w:cs="宋体"/>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MSDS</w:t>
            </w:r>
            <w:r>
              <w:rPr>
                <w:rFonts w:hint="eastAsia" w:ascii="宋体" w:hAnsi="宋体" w:eastAsia="宋体" w:cs="宋体"/>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火灾控制</w:t>
            </w:r>
            <w:r>
              <w:rPr>
                <w:rFonts w:hint="eastAsia" w:ascii="宋体" w:hAnsi="宋体" w:eastAsia="宋体" w:cs="宋体"/>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13</w:t>
            </w:r>
            <w:r>
              <w:rPr>
                <w:rFonts w:hint="eastAsia"/>
              </w:rPr>
              <w:t>日进行了</w:t>
            </w:r>
            <w:r>
              <w:rPr>
                <w:rFonts w:hint="eastAsia"/>
                <w:lang w:val="en-US" w:eastAsia="zh-CN"/>
              </w:rPr>
              <w:t>综合应急</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宋体" w:hAnsi="宋体" w:eastAsia="宋体" w:cs="宋体"/>
              </w:rPr>
              <w:t>■</w:t>
            </w:r>
            <w:r>
              <w:rPr>
                <w:rFonts w:hint="eastAsia"/>
              </w:rPr>
              <w:t>定期（每年）：</w:t>
            </w:r>
            <w:r>
              <w:rPr>
                <w:rFonts w:hint="eastAsia"/>
                <w:lang w:val="en-US" w:eastAsia="zh-CN"/>
              </w:rPr>
              <w:t>2021年9月5日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宋体" w:hAnsi="宋体" w:eastAsia="宋体" w:cs="宋体"/>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RC210522</w:t>
            </w:r>
            <w:r>
              <w:rPr>
                <w:rFonts w:hint="eastAsia"/>
              </w:rPr>
              <w:t>。</w:t>
            </w:r>
          </w:p>
          <w:p>
            <w:pPr>
              <w:shd w:val="clear" w:color="auto" w:fill="EBF1DE" w:themeFill="accent3" w:themeFillTint="32"/>
            </w:pPr>
            <w:r>
              <w:rPr>
                <w:rFonts w:hint="eastAsia"/>
              </w:rPr>
              <w:t>《建筑消防检测报告》编号：</w:t>
            </w:r>
            <w:r>
              <w:rPr>
                <w:rFonts w:hint="eastAsia"/>
                <w:lang w:val="en-US" w:eastAsia="zh-CN"/>
              </w:rPr>
              <w:t>HBJCFTXF20210161</w:t>
            </w:r>
            <w:r>
              <w:rPr>
                <w:rFonts w:hint="eastAsia"/>
              </w:rPr>
              <w:t>。</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2021年9月25</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rPr>
                    <w:sym w:font="Wingdings 2" w:char="0052"/>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sym w:font="Wingdings 2" w:char="0052"/>
            </w:r>
            <w:r>
              <w:rPr>
                <w:rFonts w:hint="eastAsia"/>
              </w:rPr>
              <w:t>安评三同时</w:t>
            </w:r>
            <w:r>
              <w:rPr>
                <w:rFonts w:hint="eastAsia"/>
              </w:rPr>
              <w:sym w:font="Wingdings 2" w:char="0052"/>
            </w:r>
            <w:r>
              <w:rPr>
                <w:rFonts w:hint="eastAsia"/>
              </w:rPr>
              <w:t>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管理体系方针：质量为先，顾客满意；过程管理，持续改进；保护环境，达标排放；安全第一，健康至上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pPr>
              <w:rPr>
                <w:rFonts w:hint="eastAsia" w:eastAsia="宋体"/>
                <w:lang w:val="en-US" w:eastAsia="zh-CN"/>
              </w:rPr>
            </w:pPr>
            <w:r>
              <w:rPr>
                <w:rFonts w:hint="eastAsia"/>
              </w:rPr>
              <w:t>安全的主管部门是——</w:t>
            </w:r>
            <w:r>
              <w:rPr>
                <w:rFonts w:hint="eastAsia"/>
                <w:lang w:val="en-US" w:eastAsia="zh-CN"/>
              </w:rPr>
              <w:t>安环科</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王文丽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噪声□粉尘□危险作业</w:t>
            </w:r>
            <w:r>
              <w:rPr>
                <w:rFonts w:hint="eastAsia"/>
              </w:rPr>
              <w:sym w:font="Wingdings 2" w:char="0052"/>
            </w:r>
            <w:r>
              <w:rPr>
                <w:rFonts w:hint="eastAsia"/>
              </w:rPr>
              <w:t>高低温</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sym w:font="Wingdings 2" w:char="0052"/>
            </w:r>
            <w:r>
              <w:rPr>
                <w:rFonts w:hint="eastAsia"/>
              </w:rPr>
              <w:t>安全生产许可证编号：</w:t>
            </w:r>
            <w:r>
              <w:rPr>
                <w:rFonts w:hint="eastAsia"/>
                <w:lang w:eastAsia="zh-CN"/>
              </w:rPr>
              <w:t>（冀）</w:t>
            </w:r>
            <w:r>
              <w:rPr>
                <w:rFonts w:hint="eastAsia"/>
                <w:lang w:val="en-US" w:eastAsia="zh-CN"/>
              </w:rPr>
              <w:t>WH安许证字{2022}040255</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2021年3月21日</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2021年4月26日</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default" w:ascii="宋体" w:hAnsi="宋体" w:eastAsia="宋体" w:cs="宋体"/>
                      <w:kern w:val="2"/>
                      <w:sz w:val="24"/>
                      <w:szCs w:val="24"/>
                      <w:lang w:val="en-US" w:eastAsia="zh-CN" w:bidi="ar-SA"/>
                    </w:rPr>
                  </w:pPr>
                  <w:r>
                    <w:rPr>
                      <w:rFonts w:hint="eastAsia" w:ascii="宋体" w:hAnsi="宋体" w:eastAsia="宋体" w:cs="宋体"/>
                      <w:sz w:val="24"/>
                      <w:lang w:eastAsia="zh-CN"/>
                    </w:rPr>
                    <w:t>火灾事故发生率为0</w:t>
                  </w:r>
                </w:p>
              </w:tc>
              <w:tc>
                <w:tcPr>
                  <w:tcW w:w="3136" w:type="dxa"/>
                  <w:shd w:val="clear" w:color="auto" w:fill="auto"/>
                  <w:vAlign w:val="center"/>
                </w:tcPr>
                <w:p>
                  <w:pPr>
                    <w:rPr>
                      <w:rFonts w:hint="default" w:ascii="宋体" w:hAnsi="宋体" w:eastAsia="宋体" w:cs="Times New Roman"/>
                      <w:kern w:val="2"/>
                      <w:sz w:val="21"/>
                      <w:szCs w:val="24"/>
                      <w:lang w:val="en-GB"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hint="eastAsia" w:eastAsia="宋体"/>
                      <w:lang w:val="en-US" w:eastAsia="zh-CN"/>
                    </w:rPr>
                  </w:pPr>
                  <w:r>
                    <w:rPr>
                      <w:rFonts w:hint="eastAsia"/>
                      <w:lang w:val="en-US" w:eastAsia="zh-CN"/>
                    </w:rPr>
                    <w:t>安环科</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重大安全事故为0</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佩戴劳保用品，安全防护、做好培训，制定制度</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安环科</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宋体" w:hAnsi="宋体" w:eastAsia="宋体" w:cs="宋体"/>
              </w:rPr>
              <w:t>■</w:t>
            </w:r>
            <w:r>
              <w:rPr>
                <w:rFonts w:hint="eastAsia"/>
              </w:rPr>
              <w:t>人力资源</w:t>
            </w:r>
            <w:r>
              <w:rPr>
                <w:rFonts w:hint="eastAsia" w:ascii="Wingdings" w:hAnsi="Wingdings"/>
              </w:rPr>
              <w:t>¨</w:t>
            </w:r>
            <w:r>
              <w:rPr>
                <w:rFonts w:hint="eastAsia"/>
              </w:rPr>
              <w:t>自然资源</w:t>
            </w:r>
            <w:r>
              <w:rPr>
                <w:rFonts w:hint="eastAsia" w:ascii="宋体" w:hAnsi="宋体" w:eastAsia="宋体" w:cs="宋体"/>
              </w:rPr>
              <w:t>■</w:t>
            </w:r>
            <w:r>
              <w:rPr>
                <w:rFonts w:hint="eastAsia"/>
              </w:rPr>
              <w:t>基础设施</w:t>
            </w:r>
            <w:r>
              <w:rPr>
                <w:rFonts w:hint="eastAsia" w:ascii="宋体" w:hAnsi="宋体" w:eastAsia="宋体" w:cs="宋体"/>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5800</w:t>
            </w:r>
            <w:r>
              <w:rPr>
                <w:rFonts w:hint="eastAsia"/>
              </w:rPr>
              <w:t>平方米；生产车间</w:t>
            </w:r>
            <w:r>
              <w:rPr>
                <w:rFonts w:hint="eastAsia"/>
                <w:lang w:val="en-US" w:eastAsia="zh-CN"/>
              </w:rPr>
              <w:t>2</w:t>
            </w:r>
            <w:r>
              <w:rPr>
                <w:rFonts w:hint="eastAsia"/>
              </w:rPr>
              <w:t>个；库房</w:t>
            </w:r>
            <w:r>
              <w:rPr>
                <w:rFonts w:hint="eastAsia"/>
                <w:lang w:val="en-US" w:eastAsia="zh-CN"/>
              </w:rPr>
              <w:t>4</w:t>
            </w:r>
            <w:r>
              <w:rPr>
                <w:rFonts w:hint="eastAsia"/>
              </w:rPr>
              <w:t>个；实验室</w:t>
            </w:r>
            <w:r>
              <w:rPr>
                <w:rFonts w:hint="eastAsia"/>
                <w:lang w:val="en-US" w:eastAsia="zh-CN"/>
              </w:rPr>
              <w:t>1</w:t>
            </w:r>
            <w:r>
              <w:rPr>
                <w:rFonts w:hint="eastAsia"/>
              </w:rPr>
              <w:t>个；</w:t>
            </w:r>
          </w:p>
          <w:p>
            <w:pPr>
              <w:rPr>
                <w:rFonts w:hint="eastAsia"/>
                <w:u w:val="single"/>
              </w:rPr>
            </w:pPr>
            <w:r>
              <w:rPr>
                <w:rFonts w:hint="eastAsia"/>
              </w:rPr>
              <w:t>主要生产设备有：</w:t>
            </w:r>
            <w:r>
              <w:rPr>
                <w:rFonts w:hint="eastAsia"/>
                <w:color w:val="000000"/>
                <w:szCs w:val="21"/>
                <w:u w:val="single"/>
                <w:lang w:val="en-US" w:eastAsia="zh-CN"/>
              </w:rPr>
              <w:t>热油炉、搪瓷搅拌釜、精馏塔、冷却塔、储罐等</w:t>
            </w:r>
            <w:r>
              <w:rPr>
                <w:rFonts w:hint="eastAsia"/>
                <w:u w:val="single"/>
              </w:rPr>
              <w:t>（列举2~4种）</w:t>
            </w:r>
          </w:p>
          <w:p>
            <w:r>
              <w:rPr>
                <w:rFonts w:hint="eastAsia"/>
              </w:rPr>
              <w:t>主要安全装置有：</w:t>
            </w:r>
          </w:p>
          <w:p>
            <w:r>
              <w:rPr>
                <w:rFonts w:hint="eastAsia" w:ascii="宋体" w:hAnsi="宋体" w:eastAsia="宋体" w:cs="宋体"/>
              </w:rPr>
              <w:t>■</w:t>
            </w:r>
            <w:r>
              <w:rPr>
                <w:rFonts w:hint="eastAsia"/>
              </w:rPr>
              <w:t>急停按钮</w:t>
            </w:r>
            <w:r>
              <w:rPr>
                <w:rFonts w:hint="eastAsia" w:ascii="Wingdings" w:hAnsi="Wingdings"/>
              </w:rPr>
              <w:t>¨</w:t>
            </w:r>
            <w:r>
              <w:rPr>
                <w:rFonts w:hint="eastAsia"/>
              </w:rPr>
              <w:t>光栅</w:t>
            </w:r>
            <w:r>
              <w:rPr>
                <w:rFonts w:hint="eastAsia" w:ascii="宋体" w:hAnsi="宋体" w:eastAsia="宋体" w:cs="宋体"/>
              </w:rPr>
              <w:t>■</w:t>
            </w:r>
            <w:r>
              <w:rPr>
                <w:rFonts w:hint="eastAsia"/>
              </w:rPr>
              <w:t>联锁装置</w:t>
            </w:r>
            <w:r>
              <w:rPr>
                <w:rFonts w:hint="eastAsia" w:ascii="宋体" w:hAnsi="宋体" w:eastAsia="宋体" w:cs="宋体"/>
              </w:rPr>
              <w:t>■</w:t>
            </w:r>
            <w:r>
              <w:rPr>
                <w:rFonts w:hint="eastAsia"/>
              </w:rPr>
              <w:t>漏电开关</w:t>
            </w:r>
            <w:r>
              <w:rPr>
                <w:rFonts w:hint="eastAsia" w:ascii="宋体" w:hAnsi="宋体" w:eastAsia="宋体" w:cs="宋体"/>
              </w:rPr>
              <w:t>■</w:t>
            </w:r>
            <w:r>
              <w:rPr>
                <w:rFonts w:hint="eastAsia"/>
              </w:rPr>
              <w:t>报警系统</w:t>
            </w:r>
            <w:r>
              <w:rPr>
                <w:rFonts w:hint="eastAsia" w:ascii="宋体" w:hAnsi="宋体" w:eastAsia="宋体" w:cs="宋体"/>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宋体" w:hAnsi="宋体" w:eastAsia="宋体" w:cs="宋体"/>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宋体" w:hAnsi="宋体" w:eastAsia="宋体" w:cs="宋体"/>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宋体" w:hAnsi="宋体" w:eastAsia="宋体" w:cs="宋体"/>
              </w:rPr>
              <w:t>■</w:t>
            </w:r>
            <w:r>
              <w:rPr>
                <w:rFonts w:hint="eastAsia"/>
              </w:rPr>
              <w:t>危化品库</w:t>
            </w:r>
          </w:p>
          <w:p>
            <w:pPr>
              <w:ind w:firstLine="1050" w:firstLineChars="500"/>
            </w:pPr>
            <w:r>
              <w:rPr>
                <w:rFonts w:hint="eastAsia" w:ascii="宋体" w:hAnsi="宋体" w:eastAsia="宋体" w:cs="宋体"/>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r>
              <w:rPr>
                <w:rFonts w:hint="eastAsia"/>
              </w:rPr>
              <w:t>职业健康安全监测的计量器具有：</w:t>
            </w:r>
          </w:p>
          <w:p>
            <w:r>
              <w:rPr>
                <w:rFonts w:hint="eastAsia" w:ascii="宋体" w:hAnsi="宋体" w:eastAsia="宋体" w:cs="宋体"/>
              </w:rPr>
              <w:t>■</w:t>
            </w:r>
            <w:r>
              <w:rPr>
                <w:rFonts w:hint="eastAsia"/>
              </w:rPr>
              <w:t>压力表</w:t>
            </w:r>
            <w:r>
              <w:rPr>
                <w:rFonts w:hint="eastAsia" w:ascii="宋体" w:hAnsi="宋体" w:eastAsia="宋体" w:cs="宋体"/>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hint="eastAsia" w:ascii="宋体" w:hAnsi="宋体" w:eastAsia="宋体" w:cs="宋体"/>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宋体" w:hAnsi="宋体" w:eastAsia="宋体" w:cs="宋体"/>
              </w:rPr>
              <w:t>■</w:t>
            </w:r>
            <w:r>
              <w:rPr>
                <w:rFonts w:hint="eastAsia"/>
              </w:rPr>
              <w:t>电工</w:t>
            </w:r>
            <w:r>
              <w:rPr>
                <w:rFonts w:hint="eastAsia" w:ascii="宋体" w:hAnsi="宋体" w:eastAsia="宋体" w:cs="宋体"/>
              </w:rPr>
              <w:t>■</w:t>
            </w:r>
            <w:r>
              <w:rPr>
                <w:rFonts w:hint="eastAsia"/>
              </w:rPr>
              <w:t>焊工</w:t>
            </w:r>
            <w:r>
              <w:rPr>
                <w:rFonts w:hint="eastAsia" w:ascii="宋体" w:hAnsi="宋体" w:eastAsia="宋体" w:cs="宋体"/>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宋体" w:hAnsi="宋体" w:eastAsia="宋体" w:cs="宋体"/>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宋体" w:hAnsi="宋体" w:eastAsia="宋体" w:cs="宋体"/>
              </w:rPr>
              <w:t>■</w:t>
            </w:r>
            <w:r>
              <w:rPr>
                <w:rFonts w:hint="eastAsia"/>
              </w:rPr>
              <w:t>入职</w:t>
            </w:r>
            <w:r>
              <w:rPr>
                <w:rFonts w:hint="eastAsia" w:ascii="宋体" w:hAnsi="宋体" w:eastAsia="宋体" w:cs="宋体"/>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宋体" w:hAnsi="宋体" w:eastAsia="宋体" w:cs="宋体"/>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宋体" w:hAnsi="宋体" w:eastAsia="宋体" w:cs="宋体"/>
              </w:rPr>
              <w:t>■</w:t>
            </w:r>
            <w:r>
              <w:rPr>
                <w:rFonts w:hint="eastAsia"/>
              </w:rPr>
              <w:t>消除危险源；</w:t>
            </w:r>
          </w:p>
          <w:p>
            <w:r>
              <w:rPr>
                <w:rFonts w:hint="eastAsia" w:ascii="宋体" w:hAnsi="宋体" w:eastAsia="宋体" w:cs="宋体"/>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宋体" w:hAnsi="宋体" w:eastAsia="宋体" w:cs="宋体"/>
              </w:rPr>
              <w:t>■</w:t>
            </w:r>
            <w:r>
              <w:rPr>
                <w:rFonts w:hint="eastAsia"/>
              </w:rPr>
              <w:t>使用管理措施，包括培训；</w:t>
            </w:r>
          </w:p>
          <w:p>
            <w:r>
              <w:rPr>
                <w:rFonts w:hint="eastAsia" w:ascii="宋体" w:hAnsi="宋体" w:eastAsia="宋体" w:cs="宋体"/>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宋体" w:hAnsi="宋体" w:eastAsia="宋体" w:cs="宋体"/>
              </w:rPr>
              <w:t>■</w:t>
            </w:r>
            <w:r>
              <w:rPr>
                <w:rFonts w:hint="eastAsia"/>
              </w:rPr>
              <w:t>应急预案</w:t>
            </w:r>
            <w:r>
              <w:rPr>
                <w:rFonts w:hint="eastAsia" w:ascii="宋体" w:hAnsi="宋体" w:eastAsia="宋体" w:cs="宋体"/>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消防演练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宋体" w:hAnsi="宋体" w:eastAsia="宋体" w:cs="宋体"/>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宋体" w:hAnsi="宋体" w:eastAsia="宋体" w:cs="宋体"/>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lang w:val="en-US" w:eastAsia="zh-CN"/>
              </w:rPr>
              <w:t>叉车检测报告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rPr>
              <w:t>■</w:t>
            </w:r>
            <w:r>
              <w:rPr>
                <w:rFonts w:hint="eastAsia"/>
              </w:rPr>
              <w:t>MSDS</w:t>
            </w:r>
            <w:r>
              <w:rPr>
                <w:rFonts w:hint="eastAsia" w:ascii="宋体" w:hAnsi="宋体" w:eastAsia="宋体" w:cs="宋体"/>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eastAsia="宋体" w:cs="宋体"/>
              </w:rPr>
              <w:t>■</w:t>
            </w:r>
            <w:r>
              <w:rPr>
                <w:rFonts w:hint="eastAsia"/>
              </w:rPr>
              <w:t>火灾控制</w:t>
            </w:r>
            <w:r>
              <w:rPr>
                <w:rFonts w:hint="eastAsia" w:ascii="宋体" w:hAnsi="宋体" w:eastAsia="宋体" w:cs="宋体"/>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13</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宋体" w:hAnsi="宋体" w:eastAsia="宋体" w:cs="宋体"/>
              </w:rPr>
              <w:t>■</w:t>
            </w:r>
            <w:r>
              <w:rPr>
                <w:rFonts w:hint="eastAsia"/>
              </w:rPr>
              <w:t>定期（每年）：</w:t>
            </w:r>
            <w:r>
              <w:rPr>
                <w:rFonts w:hint="eastAsia"/>
                <w:lang w:val="en-US" w:eastAsia="zh-CN"/>
              </w:rPr>
              <w:t>2021年9月5日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宋体" w:hAnsi="宋体" w:eastAsia="宋体" w:cs="宋体"/>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r>
              <w:rPr>
                <w:rFonts w:hint="eastAsia"/>
                <w:color w:val="000000"/>
                <w:szCs w:val="18"/>
                <w:lang w:val="en-US" w:eastAsia="zh-CN"/>
              </w:rPr>
              <w:t>222021DQ0014</w:t>
            </w:r>
            <w:r>
              <w:rPr>
                <w:rFonts w:hint="eastAsia"/>
              </w:rPr>
              <w:t>。</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宋体" w:hAnsi="宋体" w:eastAsia="宋体" w:cs="宋体"/>
              </w:rPr>
              <w:t>■</w:t>
            </w:r>
            <w:r>
              <w:rPr>
                <w:rFonts w:hint="eastAsia"/>
              </w:rPr>
              <w:t>在职（定期）</w:t>
            </w:r>
          </w:p>
          <w:p>
            <w:r>
              <w:rPr>
                <w:rFonts w:hint="eastAsia"/>
              </w:rPr>
              <w:t>《职业病体检》编号：。</w:t>
            </w:r>
          </w:p>
          <w:p>
            <w:r>
              <w:rPr>
                <w:rFonts w:hint="eastAsia"/>
              </w:rPr>
              <w:t>《建筑消防检测报告》编号：</w:t>
            </w:r>
            <w:r>
              <w:rPr>
                <w:rFonts w:hint="eastAsia"/>
                <w:lang w:val="en-US" w:eastAsia="zh-CN"/>
              </w:rPr>
              <w:t>HBJCFTXF20210161</w:t>
            </w:r>
            <w:r>
              <w:rPr>
                <w:rFonts w:hint="eastAsia"/>
              </w:rPr>
              <w:t>。</w:t>
            </w:r>
          </w:p>
          <w:p>
            <w:r>
              <w:rPr>
                <w:rFonts w:hint="eastAsia"/>
              </w:rPr>
              <w:t>《防雷检测报告》编号：【检】字第BYHB2021HD1623号。</w:t>
            </w:r>
          </w:p>
          <w:p>
            <w:r>
              <w:rPr>
                <w:rFonts w:hint="eastAsia"/>
              </w:rPr>
              <w:t>达标评价：</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2021年10月12日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eastAsia="宋体"/>
                <w:lang w:val="en-US" w:eastAsia="zh-CN"/>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13A4066"/>
    <w:rsid w:val="1FAC2878"/>
    <w:rsid w:val="20830D19"/>
    <w:rsid w:val="53212801"/>
    <w:rsid w:val="666E6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Normal Indent"/>
    <w:basedOn w:val="1"/>
    <w:qFormat/>
    <w:uiPriority w:val="0"/>
    <w:pPr>
      <w:ind w:firstLine="420"/>
    </w:pPr>
    <w:rPr>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2022-02-23T01:43:13Z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