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0218-2019</w:t>
      </w:r>
      <w:bookmarkEnd w:id="0"/>
    </w:p>
    <w:p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hint="eastAsia" w:ascii="Times New Roman" w:hAnsi="Times New Roman" w:cs="Times New Roman"/>
          <w:b/>
          <w:sz w:val="30"/>
          <w:szCs w:val="30"/>
        </w:rPr>
        <w:t>认证审核资料清单</w:t>
      </w:r>
    </w:p>
    <w:tbl>
      <w:tblPr>
        <w:tblStyle w:val="5"/>
        <w:tblpPr w:leftFromText="180" w:rightFromText="180" w:vertAnchor="text" w:horzAnchor="margin" w:tblpY="641"/>
        <w:tblW w:w="9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92"/>
        <w:gridCol w:w="1276"/>
        <w:gridCol w:w="3686"/>
        <w:gridCol w:w="1417"/>
        <w:gridCol w:w="1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>
            <w:bookmarkStart w:id="1" w:name="组织名称"/>
            <w:r>
              <w:t>山东德丰石油装备有限公司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>
            <w:bookmarkStart w:id="2" w:name="审核日期安排"/>
            <w:r>
              <w:rPr>
                <w:rFonts w:hint="eastAsia"/>
              </w:rPr>
              <w:t>2019年11月30日 上午至2019年12月01日 下午 (共2.0天)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r>
              <w:t xml:space="preserve">AAA 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r>
              <w:t>AAA  AA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r>
              <w:t>AAA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r>
              <w:t xml:space="preserve">AAA  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ind w:firstLine="420" w:firstLineChars="200"/>
              <w:jc w:val="left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bookmarkStart w:id="4" w:name="_GoBack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2019年新增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/>
        </w:tc>
        <w:tc>
          <w:tcPr>
            <w:tcW w:w="1417" w:type="dxa"/>
          </w:tcPr>
          <w:p/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</w:tbl>
    <w:p>
      <w:pPr>
        <w:jc w:val="right"/>
      </w:pPr>
      <w:r>
        <w:rPr>
          <w:rFonts w:hint="eastAsia"/>
        </w:rPr>
        <w:t>可续页</w:t>
      </w:r>
    </w:p>
    <w:sectPr>
      <w:headerReference r:id="rId3" w:type="default"/>
      <w:pgSz w:w="11906" w:h="16838"/>
      <w:pgMar w:top="388" w:right="1800" w:bottom="929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3" w:name="OLE_LINK1"/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3073" o:spid="_x0000_s3073" o:spt="202" type="#_x0000_t202" style="position:absolute;left:0pt;margin-left:259.1pt;margin-top:14.4pt;height:20.6pt;width:193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3074" o:spid="_x0000_s3074" o:spt="20" style="position:absolute;left:0pt;margin-left:-16.95pt;margin-top:-0.05pt;height:0.7pt;width:460.6pt;z-index:251658240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3"/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D7EDD"/>
    <w:rsid w:val="00250881"/>
    <w:rsid w:val="006D7EDD"/>
    <w:rsid w:val="00DA127F"/>
    <w:rsid w:val="1B376253"/>
    <w:rsid w:val="227F6F82"/>
    <w:rsid w:val="311B48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京东</Company>
  <Pages>2</Pages>
  <Words>184</Words>
  <Characters>1051</Characters>
  <Lines>8</Lines>
  <Paragraphs>2</Paragraphs>
  <TotalTime>241</TotalTime>
  <ScaleCrop>false</ScaleCrop>
  <LinksUpToDate>false</LinksUpToDate>
  <CharactersWithSpaces>1233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LX</cp:lastModifiedBy>
  <cp:lastPrinted>2018-07-23T06:08:00Z</cp:lastPrinted>
  <dcterms:modified xsi:type="dcterms:W3CDTF">2019-12-01T08:11:14Z</dcterms:modified>
  <cp:revision>164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