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佛山市溢骏五金有限公司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11089-2024-Q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7906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