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0030-2022-Q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河北德泰胶带有限公司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河北德泰胶带有限公司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博野县刘陀店村</w:t>
            </w:r>
            <w:bookmarkEnd w:id="6"/>
          </w:p>
        </w:tc>
        <w:tc>
          <w:tcPr>
            <w:tcW w:w="1242" w:type="dxa"/>
            <w:vMerge w:val="restart"/>
            <w:vAlign w:val="center"/>
          </w:tcPr>
          <w:p>
            <w:r>
              <w:rPr>
                <w:rFonts w:hint="eastAsia"/>
              </w:rPr>
              <w:t>邮编</w:t>
            </w:r>
          </w:p>
        </w:tc>
        <w:tc>
          <w:tcPr>
            <w:tcW w:w="1771" w:type="dxa"/>
          </w:tcPr>
          <w:p>
            <w:bookmarkStart w:id="7" w:name="注册邮编"/>
            <w:r>
              <w:t>071300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博野县刘陀店村</w:t>
            </w:r>
            <w:bookmarkEnd w:id="8"/>
          </w:p>
        </w:tc>
        <w:tc>
          <w:tcPr>
            <w:tcW w:w="1242" w:type="dxa"/>
            <w:vMerge w:val="continue"/>
            <w:vAlign w:val="center"/>
          </w:tcPr>
          <w:p/>
        </w:tc>
        <w:tc>
          <w:tcPr>
            <w:tcW w:w="1771" w:type="dxa"/>
          </w:tcPr>
          <w:p>
            <w:bookmarkStart w:id="9" w:name="办公邮编"/>
            <w:r>
              <w:t>071300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王越</w:t>
            </w:r>
            <w:bookmarkEnd w:id="10"/>
          </w:p>
        </w:tc>
        <w:tc>
          <w:tcPr>
            <w:tcW w:w="1313" w:type="dxa"/>
            <w:vAlign w:val="center"/>
          </w:tcPr>
          <w:p>
            <w:r>
              <w:rPr>
                <w:rFonts w:hint="eastAsia"/>
              </w:rPr>
              <w:t>电话.</w:t>
            </w:r>
          </w:p>
        </w:tc>
        <w:tc>
          <w:tcPr>
            <w:tcW w:w="2180" w:type="dxa"/>
            <w:vAlign w:val="center"/>
          </w:tcPr>
          <w:p>
            <w:bookmarkStart w:id="11" w:name="联系人电话"/>
            <w:r>
              <w:t>18713220058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郭艳芳</w:t>
            </w:r>
            <w:bookmarkEnd w:id="13"/>
          </w:p>
        </w:tc>
        <w:tc>
          <w:tcPr>
            <w:tcW w:w="1313" w:type="dxa"/>
            <w:vAlign w:val="center"/>
          </w:tcPr>
          <w:p>
            <w:r>
              <w:rPr>
                <w:rFonts w:hint="eastAsia"/>
              </w:rPr>
              <w:t>管理者代表</w:t>
            </w:r>
          </w:p>
        </w:tc>
        <w:tc>
          <w:tcPr>
            <w:tcW w:w="2180" w:type="dxa"/>
          </w:tcPr>
          <w:p>
            <w:bookmarkStart w:id="14" w:name="管理者代表"/>
            <w:r>
              <w:t>王越</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jc w:val="both"/>
              <w:rPr>
                <w:rFonts w:hint="eastAsia" w:ascii="仿宋" w:hAnsi="仿宋" w:eastAsia="仿宋" w:cs="仿宋"/>
                <w:sz w:val="24"/>
                <w:szCs w:val="24"/>
                <w:bdr w:val="single" w:color="000000" w:sz="4" w:space="0"/>
                <w:lang w:eastAsia="zh-CN"/>
              </w:rPr>
            </w:pPr>
            <w:r>
              <w:rPr>
                <w:rFonts w:hint="eastAsia" w:ascii="仿宋" w:hAnsi="仿宋" w:eastAsia="仿宋" w:cs="仿宋"/>
                <w:sz w:val="24"/>
                <w:szCs w:val="24"/>
                <w:bdr w:val="single" w:color="000000" w:sz="4" w:space="0"/>
                <w:lang w:eastAsia="zh-CN"/>
              </w:rPr>
              <w:t>炭黑，钙粉、软化剂、促进剂、硫磺等辅料</w:t>
            </w: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jc w:val="both"/>
            </w:pPr>
            <w:r>
              <w:rPr>
                <w:rFonts w:hint="eastAsia" w:ascii="仿宋" w:hAnsi="仿宋" w:eastAsia="仿宋" w:cs="仿宋"/>
                <w:sz w:val="24"/>
                <w:szCs w:val="24"/>
                <w:bdr w:val="single" w:color="000000" w:sz="4" w:space="0"/>
                <w:lang w:eastAsia="zh-CN"/>
              </w:rPr>
              <w:t>橡胶原料</w:t>
            </w:r>
            <w:r>
              <w:rPr>
                <w:rFonts w:hint="eastAsia" w:ascii="仿宋" w:hAnsi="仿宋" w:eastAsia="仿宋" w:cs="仿宋"/>
                <w:sz w:val="24"/>
                <w:szCs w:val="24"/>
                <w:lang w:val="en-US" w:eastAsia="zh-CN"/>
              </w:rPr>
              <w:t>→</w:t>
            </w:r>
            <w:r>
              <w:rPr>
                <w:rFonts w:hint="eastAsia" w:ascii="仿宋" w:hAnsi="仿宋" w:eastAsia="仿宋" w:cs="仿宋"/>
                <w:sz w:val="24"/>
                <w:szCs w:val="24"/>
                <w:bdr w:val="single" w:color="000000" w:sz="4" w:space="0"/>
                <w:lang w:eastAsia="zh-CN"/>
              </w:rPr>
              <w:t>密炼</w:t>
            </w:r>
            <w:r>
              <w:rPr>
                <w:rFonts w:hint="eastAsia" w:ascii="仿宋" w:hAnsi="仿宋" w:eastAsia="仿宋" w:cs="仿宋"/>
                <w:sz w:val="24"/>
                <w:szCs w:val="24"/>
                <w:lang w:eastAsia="zh-CN"/>
              </w:rPr>
              <w:t>→</w:t>
            </w:r>
            <w:r>
              <w:rPr>
                <w:rFonts w:hint="eastAsia" w:ascii="仿宋" w:hAnsi="仿宋" w:eastAsia="仿宋" w:cs="仿宋"/>
                <w:sz w:val="24"/>
                <w:szCs w:val="24"/>
                <w:bdr w:val="single" w:color="000000" w:sz="4" w:space="0"/>
                <w:lang w:eastAsia="zh-CN"/>
              </w:rPr>
              <w:t>开炼机混炼</w:t>
            </w:r>
            <w:r>
              <w:rPr>
                <w:rFonts w:hint="eastAsia" w:ascii="仿宋" w:hAnsi="仿宋" w:eastAsia="仿宋" w:cs="仿宋"/>
                <w:sz w:val="24"/>
                <w:szCs w:val="24"/>
                <w:lang w:eastAsia="zh-CN"/>
              </w:rPr>
              <w:t>→</w:t>
            </w:r>
            <w:r>
              <w:rPr>
                <w:rFonts w:hint="eastAsia" w:ascii="仿宋" w:hAnsi="仿宋" w:eastAsia="仿宋" w:cs="仿宋"/>
                <w:sz w:val="24"/>
                <w:szCs w:val="24"/>
                <w:bdr w:val="single" w:color="000000" w:sz="4" w:space="0"/>
                <w:lang w:eastAsia="zh-CN"/>
              </w:rPr>
              <w:t>压延机压片</w:t>
            </w:r>
            <w:r>
              <w:rPr>
                <w:rFonts w:hint="eastAsia" w:ascii="仿宋" w:hAnsi="仿宋" w:eastAsia="仿宋" w:cs="仿宋"/>
                <w:sz w:val="24"/>
                <w:szCs w:val="24"/>
                <w:lang w:eastAsia="zh-CN"/>
              </w:rPr>
              <w:t>→</w:t>
            </w:r>
            <w:r>
              <w:rPr>
                <w:rFonts w:hint="eastAsia" w:ascii="仿宋" w:hAnsi="仿宋" w:eastAsia="仿宋" w:cs="仿宋"/>
                <w:sz w:val="24"/>
                <w:szCs w:val="24"/>
                <w:bdr w:val="single" w:color="000000" w:sz="4" w:space="0"/>
                <w:lang w:eastAsia="zh-CN"/>
              </w:rPr>
              <w:t>成型机成型</w:t>
            </w:r>
            <w:r>
              <w:rPr>
                <w:rFonts w:hint="eastAsia" w:ascii="仿宋" w:hAnsi="仿宋" w:eastAsia="仿宋" w:cs="仿宋"/>
                <w:sz w:val="24"/>
                <w:szCs w:val="24"/>
                <w:lang w:eastAsia="zh-CN"/>
              </w:rPr>
              <w:t>→</w:t>
            </w:r>
            <w:r>
              <w:rPr>
                <w:rFonts w:hint="eastAsia" w:ascii="仿宋" w:hAnsi="仿宋" w:eastAsia="仿宋" w:cs="仿宋"/>
                <w:sz w:val="24"/>
                <w:szCs w:val="24"/>
                <w:bdr w:val="single" w:color="000000" w:sz="4" w:space="0"/>
                <w:lang w:eastAsia="zh-CN"/>
              </w:rPr>
              <w:t>硫化</w:t>
            </w:r>
            <w:r>
              <w:rPr>
                <w:rFonts w:hint="eastAsia" w:ascii="仿宋" w:hAnsi="仿宋" w:eastAsia="仿宋" w:cs="仿宋"/>
                <w:sz w:val="24"/>
                <w:szCs w:val="24"/>
                <w:lang w:eastAsia="zh-CN"/>
              </w:rPr>
              <w:t>→</w:t>
            </w:r>
            <w:r>
              <w:rPr>
                <w:rFonts w:hint="eastAsia" w:ascii="仿宋" w:hAnsi="仿宋" w:eastAsia="仿宋" w:cs="仿宋"/>
                <w:sz w:val="24"/>
                <w:szCs w:val="24"/>
                <w:bdr w:val="single" w:color="000000" w:sz="4" w:space="0"/>
                <w:lang w:eastAsia="zh-CN"/>
              </w:rPr>
              <w:t>成品入库</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2022年01月23日 上午至2022年01月24日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博野县刘陀店村</w:t>
            </w:r>
            <w:r>
              <w:rPr>
                <w:rFonts w:hint="eastAsia"/>
                <w:lang w:eastAsia="zh-CN"/>
              </w:rPr>
              <w:t>（</w:t>
            </w:r>
            <w:r>
              <w:rPr>
                <w:rFonts w:hint="eastAsia"/>
                <w:lang w:val="en-US" w:eastAsia="zh-CN"/>
              </w:rPr>
              <w:t>保定望都</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橡胶输送带、运输机传送带的生产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14.01.02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仿宋" w:hAnsi="仿宋" w:eastAsia="仿宋" w:cs="仿宋"/>
                <w:b w:val="0"/>
                <w:bCs w:val="0"/>
                <w:i w:val="0"/>
                <w:iCs w:val="0"/>
                <w:color w:val="000000"/>
                <w:kern w:val="0"/>
                <w:sz w:val="24"/>
                <w:szCs w:val="24"/>
                <w:u w:val="none"/>
                <w:lang w:val="en-US" w:eastAsia="zh-CN"/>
              </w:rPr>
              <w:t>河北德泰胶带有限公司/</w:t>
            </w:r>
            <w:r>
              <w:rPr>
                <w:rFonts w:hint="eastAsia" w:ascii="仿宋" w:hAnsi="仿宋" w:eastAsia="仿宋" w:cs="仿宋"/>
                <w:b w:val="0"/>
                <w:bCs w:val="0"/>
                <w:i w:val="0"/>
                <w:iCs w:val="0"/>
                <w:color w:val="000000"/>
                <w:kern w:val="0"/>
                <w:sz w:val="24"/>
                <w:szCs w:val="24"/>
                <w:u w:val="none"/>
              </w:rPr>
              <w:t>河北省</w:t>
            </w:r>
            <w:r>
              <w:rPr>
                <w:rFonts w:hint="eastAsia" w:ascii="仿宋" w:hAnsi="仿宋" w:eastAsia="仿宋" w:cs="仿宋"/>
                <w:b w:val="0"/>
                <w:bCs w:val="0"/>
                <w:i w:val="0"/>
                <w:iCs w:val="0"/>
                <w:color w:val="000000"/>
                <w:kern w:val="0"/>
                <w:sz w:val="24"/>
                <w:szCs w:val="24"/>
                <w:u w:val="none"/>
                <w:lang w:val="en-US" w:eastAsia="zh-CN"/>
              </w:rPr>
              <w:t>保定市</w:t>
            </w:r>
            <w:r>
              <w:rPr>
                <w:rFonts w:hint="eastAsia" w:ascii="仿宋" w:hAnsi="仿宋" w:eastAsia="仿宋" w:cs="仿宋"/>
                <w:b w:val="0"/>
                <w:bCs w:val="0"/>
                <w:color w:val="000000"/>
                <w:sz w:val="24"/>
                <w:szCs w:val="24"/>
                <w:u w:val="none"/>
              </w:rPr>
              <w:t>博野县刘陀店村</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仿宋" w:hAnsi="仿宋" w:eastAsia="仿宋" w:cs="仿宋"/>
                <w:b w:val="0"/>
                <w:bCs w:val="0"/>
                <w:i w:val="0"/>
                <w:iCs w:val="0"/>
                <w:color w:val="000000"/>
                <w:kern w:val="0"/>
                <w:sz w:val="24"/>
                <w:szCs w:val="24"/>
                <w:u w:val="none"/>
              </w:rPr>
              <w:t>河北省</w:t>
            </w:r>
            <w:r>
              <w:rPr>
                <w:rFonts w:hint="eastAsia" w:ascii="仿宋" w:hAnsi="仿宋" w:eastAsia="仿宋" w:cs="仿宋"/>
                <w:b w:val="0"/>
                <w:bCs w:val="0"/>
                <w:i w:val="0"/>
                <w:iCs w:val="0"/>
                <w:color w:val="000000"/>
                <w:kern w:val="0"/>
                <w:sz w:val="24"/>
                <w:szCs w:val="24"/>
                <w:u w:val="none"/>
                <w:lang w:val="en-US" w:eastAsia="zh-CN"/>
              </w:rPr>
              <w:t>保定市</w:t>
            </w:r>
            <w:r>
              <w:rPr>
                <w:rFonts w:hint="eastAsia" w:ascii="仿宋" w:hAnsi="仿宋" w:eastAsia="仿宋" w:cs="仿宋"/>
                <w:b w:val="0"/>
                <w:bCs w:val="0"/>
                <w:color w:val="000000"/>
                <w:sz w:val="24"/>
                <w:szCs w:val="24"/>
                <w:u w:val="none"/>
              </w:rPr>
              <w:t>博野县刘陀店村</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30</w:t>
            </w:r>
          </w:p>
        </w:tc>
        <w:tc>
          <w:tcPr>
            <w:tcW w:w="2803" w:type="dxa"/>
            <w:vAlign w:val="center"/>
          </w:tcPr>
          <w:p>
            <w:pPr>
              <w:pStyle w:val="20"/>
              <w:rPr>
                <w:rFonts w:ascii="Times New Roman" w:hAnsi="Times New Roman" w:eastAsia="黑体" w:cs="Arial"/>
                <w:kern w:val="2"/>
                <w:sz w:val="21"/>
                <w:szCs w:val="21"/>
                <w:lang w:val="en-US" w:eastAsia="ja-JP" w:bidi="ar-SA"/>
              </w:rPr>
            </w:pPr>
            <w:r>
              <w:rPr>
                <w:rFonts w:hint="eastAsia" w:ascii="仿宋" w:hAnsi="仿宋" w:eastAsia="仿宋" w:cs="仿宋"/>
                <w:b w:val="0"/>
                <w:bCs w:val="0"/>
                <w:color w:val="000000"/>
                <w:sz w:val="24"/>
                <w:szCs w:val="24"/>
                <w:u w:val="none"/>
              </w:rPr>
              <w:t>橡胶输送带、运输机传送带的生产</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b/>
                <w:color w:val="000000"/>
                <w:szCs w:val="21"/>
                <w:lang w:val="de-DE"/>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刘红杰</w:t>
            </w:r>
          </w:p>
        </w:tc>
        <w:tc>
          <w:tcPr>
            <w:tcW w:w="1089" w:type="dxa"/>
            <w:vAlign w:val="center"/>
          </w:tcPr>
          <w:p>
            <w:r>
              <w:t>组长</w:t>
            </w:r>
          </w:p>
        </w:tc>
        <w:tc>
          <w:tcPr>
            <w:tcW w:w="711" w:type="dxa"/>
            <w:vAlign w:val="center"/>
          </w:tcPr>
          <w:p>
            <w:r>
              <w:t>男</w:t>
            </w:r>
          </w:p>
        </w:tc>
        <w:tc>
          <w:tcPr>
            <w:tcW w:w="3870" w:type="dxa"/>
            <w:vAlign w:val="center"/>
          </w:tcPr>
          <w:p>
            <w:r>
              <w:t>2021-N1QMS-1281767</w:t>
            </w:r>
          </w:p>
        </w:tc>
        <w:tc>
          <w:tcPr>
            <w:tcW w:w="2179" w:type="dxa"/>
            <w:vAlign w:val="center"/>
          </w:tcPr>
          <w:p>
            <w:r>
              <w:t>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99060</wp:posOffset>
                  </wp:positionH>
                  <wp:positionV relativeFrom="paragraph">
                    <wp:posOffset>299720</wp:posOffset>
                  </wp:positionV>
                  <wp:extent cx="781685" cy="490220"/>
                  <wp:effectExtent l="0" t="0" r="0" b="12700"/>
                  <wp:wrapNone/>
                  <wp:docPr id="1" name="图片 1" descr="微信图片_2022011708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17081259"/>
                          <pic:cNvPicPr>
                            <a:picLocks noChangeAspect="1"/>
                          </pic:cNvPicPr>
                        </pic:nvPicPr>
                        <pic:blipFill>
                          <a:blip r:embed="rId6">
                            <a:clrChange>
                              <a:clrFrom>
                                <a:srgbClr val="A8A8A8">
                                  <a:alpha val="100000"/>
                                </a:srgbClr>
                              </a:clrFrom>
                              <a:clrTo>
                                <a:srgbClr val="A8A8A8">
                                  <a:alpha val="100000"/>
                                  <a:alpha val="0"/>
                                </a:srgbClr>
                              </a:clrTo>
                            </a:clrChange>
                          </a:blip>
                          <a:stretch>
                            <a:fillRect/>
                          </a:stretch>
                        </pic:blipFill>
                        <pic:spPr>
                          <a:xfrm>
                            <a:off x="0" y="0"/>
                            <a:ext cx="781685" cy="49022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sym w:font="Wingdings 2" w:char="0052"/>
            </w:r>
            <w:r>
              <w:rPr>
                <w:rFonts w:hint="eastAsia"/>
                <w:color w:val="auto"/>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rPr>
                    <w:sym w:font="Wingdings 2" w:char="0052"/>
                  </w:r>
                  <w:r>
                    <w:rPr>
                      <w:rFonts w:hint="eastAsia"/>
                      <w:color w:val="auto"/>
                    </w:rPr>
                    <w:t>法律法规□技术</w:t>
                  </w:r>
                  <w:r>
                    <w:rPr>
                      <w:rFonts w:hint="eastAsia"/>
                      <w:color w:val="auto"/>
                    </w:rPr>
                    <w:sym w:font="Wingdings 2" w:char="0052"/>
                  </w:r>
                  <w:r>
                    <w:rPr>
                      <w:rFonts w:hint="eastAsia"/>
                      <w:color w:val="auto"/>
                    </w:rPr>
                    <w:t>竞争</w:t>
                  </w:r>
                  <w:r>
                    <w:rPr>
                      <w:rFonts w:hint="eastAsia"/>
                      <w:color w:val="auto"/>
                    </w:rPr>
                    <w:sym w:font="Wingdings 2" w:char="0052"/>
                  </w:r>
                  <w:r>
                    <w:rPr>
                      <w:rFonts w:hint="eastAsia"/>
                      <w:color w:val="auto"/>
                    </w:rPr>
                    <w:t>市场□文化</w:t>
                  </w:r>
                  <w:r>
                    <w:rPr>
                      <w:rFonts w:hint="eastAsia"/>
                      <w:color w:val="auto"/>
                    </w:rPr>
                    <w:sym w:font="Wingdings 2" w:char="0052"/>
                  </w:r>
                  <w:r>
                    <w:rPr>
                      <w:rFonts w:hint="eastAsia"/>
                      <w:color w:val="auto"/>
                    </w:rPr>
                    <w:t>社会</w:t>
                  </w:r>
                  <w:r>
                    <w:rPr>
                      <w:rFonts w:hint="eastAsia"/>
                      <w:color w:val="auto"/>
                    </w:rPr>
                    <w:sym w:font="Wingdings 2" w:char="0052"/>
                  </w:r>
                  <w:r>
                    <w:rPr>
                      <w:rFonts w:hint="eastAsia"/>
                      <w:color w:val="auto"/>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rPr>
                    <w:t>□价值观□文化□知识</w:t>
                  </w:r>
                  <w:r>
                    <w:rPr>
                      <w:rFonts w:hint="eastAsia"/>
                      <w:color w:val="auto"/>
                    </w:rPr>
                    <w:sym w:font="Wingdings 2" w:char="0052"/>
                  </w:r>
                  <w:r>
                    <w:rPr>
                      <w:rFonts w:hint="eastAsia"/>
                      <w:color w:val="auto"/>
                    </w:rPr>
                    <w:t>绩效</w:t>
                  </w:r>
                  <w:r>
                    <w:rPr>
                      <w:rFonts w:hint="eastAsia"/>
                      <w:color w:val="auto"/>
                    </w:rPr>
                    <w:sym w:font="Wingdings 2" w:char="0052"/>
                  </w:r>
                  <w:r>
                    <w:rPr>
                      <w:rFonts w:hint="eastAsia"/>
                      <w:color w:val="auto"/>
                    </w:rPr>
                    <w:t>工艺</w:t>
                  </w:r>
                  <w:r>
                    <w:rPr>
                      <w:rFonts w:hint="eastAsia"/>
                      <w:color w:val="auto"/>
                    </w:rPr>
                    <w:sym w:font="Wingdings 2" w:char="0052"/>
                  </w:r>
                  <w:r>
                    <w:rPr>
                      <w:rFonts w:hint="eastAsia"/>
                      <w:color w:val="auto"/>
                    </w:rPr>
                    <w:t>设备</w:t>
                  </w:r>
                  <w:r>
                    <w:rPr>
                      <w:rFonts w:hint="eastAsia"/>
                      <w:color w:val="auto"/>
                    </w:rPr>
                    <w:sym w:font="Wingdings 2" w:char="0052"/>
                  </w:r>
                  <w:r>
                    <w:rPr>
                      <w:rFonts w:hint="eastAsia"/>
                      <w:color w:val="auto"/>
                    </w:rPr>
                    <w:t>人员能力□其他</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sym w:font="Wingdings 2" w:char="0052"/>
                  </w: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组织应明确相关管理体系的范围；（详见第一条款审核范围）</w:t>
            </w:r>
          </w:p>
          <w:p>
            <w:pPr>
              <w:shd w:val="clear" w:color="auto" w:fill="C7DAF1" w:themeFill="text2" w:themeFillTint="32"/>
              <w:rPr>
                <w:color w:val="auto"/>
              </w:rPr>
            </w:pPr>
            <w:r>
              <w:rPr>
                <w:rFonts w:hint="eastAsia"/>
                <w:color w:val="auto"/>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□市场拓展</w:t>
            </w:r>
            <w:r>
              <w:rPr>
                <w:rFonts w:hint="eastAsia"/>
                <w:color w:val="auto"/>
              </w:rPr>
              <w:sym w:font="Wingdings 2" w:char="0052"/>
            </w:r>
            <w:r>
              <w:rPr>
                <w:rFonts w:hint="eastAsia"/>
                <w:color w:val="auto"/>
              </w:rPr>
              <w:t>设备能力</w:t>
            </w:r>
            <w:r>
              <w:rPr>
                <w:rFonts w:hint="eastAsia"/>
                <w:color w:val="auto"/>
              </w:rPr>
              <w:sym w:font="Wingdings 2" w:char="0052"/>
            </w:r>
            <w:r>
              <w:rPr>
                <w:rFonts w:hint="eastAsia"/>
                <w:color w:val="auto"/>
              </w:rPr>
              <w:t>人员能力</w:t>
            </w:r>
            <w:r>
              <w:rPr>
                <w:rFonts w:hint="eastAsia"/>
                <w:color w:val="auto"/>
              </w:rPr>
              <w:sym w:font="Wingdings 2" w:char="0052"/>
            </w:r>
            <w:r>
              <w:rPr>
                <w:rFonts w:hint="eastAsia"/>
                <w:color w:val="auto"/>
              </w:rPr>
              <w:t>检测水平</w:t>
            </w:r>
            <w:r>
              <w:rPr>
                <w:rFonts w:hint="eastAsia"/>
                <w:color w:val="auto"/>
              </w:rPr>
              <w:sym w:font="Wingdings 2" w:char="00A3"/>
            </w:r>
            <w:r>
              <w:rPr>
                <w:rFonts w:hint="eastAsia"/>
                <w:color w:val="auto"/>
              </w:rPr>
              <w:t>合同评审□知识保密</w:t>
            </w:r>
          </w:p>
          <w:p>
            <w:pPr>
              <w:shd w:val="clear" w:color="auto" w:fill="C7DAF1" w:themeFill="text2" w:themeFillTint="32"/>
              <w:spacing w:before="40" w:after="40"/>
              <w:rPr>
                <w:color w:val="auto"/>
              </w:rPr>
            </w:pPr>
            <w:r>
              <w:rPr>
                <w:rFonts w:hint="eastAsia"/>
                <w:color w:val="auto"/>
              </w:rPr>
              <w:t>□新产品设计开发</w:t>
            </w:r>
            <w:r>
              <w:rPr>
                <w:rFonts w:hint="eastAsia"/>
                <w:color w:val="auto"/>
              </w:rPr>
              <w:sym w:font="Wingdings 2" w:char="0052"/>
            </w:r>
            <w:r>
              <w:rPr>
                <w:rFonts w:hint="eastAsia"/>
                <w:color w:val="auto"/>
              </w:rPr>
              <w:t>原材料采购□外部供方控制</w:t>
            </w:r>
            <w:r>
              <w:rPr>
                <w:rFonts w:hint="eastAsia"/>
                <w:color w:val="auto"/>
              </w:rPr>
              <w:sym w:font="Wingdings 2" w:char="0052"/>
            </w:r>
            <w:r>
              <w:rPr>
                <w:rFonts w:hint="eastAsia"/>
                <w:color w:val="auto"/>
              </w:rPr>
              <w:t>生产/服务控制□其他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□新产品设计开发□原材料订制□生产/服务过程□检验检测</w:t>
            </w:r>
            <w:r>
              <w:rPr>
                <w:rFonts w:hint="eastAsia"/>
                <w:color w:val="auto"/>
              </w:rPr>
              <w:sym w:font="Wingdings 2" w:char="0052"/>
            </w:r>
            <w:r>
              <w:rPr>
                <w:rFonts w:hint="eastAsia"/>
                <w:color w:val="auto"/>
              </w:rPr>
              <w:t>产品运输□设备维修</w:t>
            </w:r>
          </w:p>
          <w:p>
            <w:pPr>
              <w:shd w:val="clear" w:color="auto" w:fill="C7DAF1" w:themeFill="text2" w:themeFillTint="32"/>
              <w:spacing w:before="40" w:after="40"/>
              <w:rPr>
                <w:color w:val="auto"/>
              </w:rPr>
            </w:pPr>
            <w:r>
              <w:rPr>
                <w:rFonts w:hint="eastAsia"/>
                <w:color w:val="auto"/>
              </w:rPr>
              <w:t>□人员培训□其他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rPr>
              <w:sym w:font="Wingdings 2" w:char="0052"/>
            </w:r>
            <w:r>
              <w:rPr>
                <w:rFonts w:hint="eastAsia"/>
                <w:color w:val="auto"/>
              </w:rPr>
              <w:t>以身作则</w:t>
            </w:r>
            <w:r>
              <w:rPr>
                <w:rFonts w:hint="eastAsia"/>
                <w:color w:val="auto"/>
              </w:rPr>
              <w:sym w:font="Wingdings 2" w:char="0052"/>
            </w:r>
            <w:r>
              <w:rPr>
                <w:rFonts w:hint="eastAsia"/>
                <w:color w:val="auto"/>
              </w:rPr>
              <w:t>建立机制□法规宣传</w:t>
            </w:r>
            <w:r>
              <w:rPr>
                <w:rFonts w:hint="eastAsia"/>
                <w:color w:val="auto"/>
              </w:rPr>
              <w:sym w:font="Wingdings 2" w:char="0052"/>
            </w:r>
            <w:r>
              <w:rPr>
                <w:rFonts w:hint="eastAsia"/>
                <w:color w:val="auto"/>
              </w:rPr>
              <w:t>风险机遇的应对</w:t>
            </w:r>
            <w:r>
              <w:rPr>
                <w:rFonts w:hint="eastAsia"/>
                <w:color w:val="auto"/>
              </w:rPr>
              <w:sym w:font="Wingdings 2" w:char="0052"/>
            </w:r>
            <w:r>
              <w:rPr>
                <w:rFonts w:hint="eastAsia"/>
                <w:color w:val="auto"/>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最高管理者制定了文件化的管理体系方针：</w:t>
            </w:r>
            <w:r>
              <w:rPr>
                <w:rFonts w:hint="default" w:ascii="Times New Roman" w:hAnsi="Times New Roman" w:eastAsia="宋体" w:cs="Times New Roman"/>
                <w:color w:val="auto"/>
              </w:rPr>
              <w:t>团结进取  求实创新 优质高效  诚信服务</w:t>
            </w:r>
          </w:p>
          <w:p>
            <w:pPr>
              <w:shd w:val="clear" w:color="auto" w:fill="C7DAF1" w:themeFill="text2" w:themeFillTint="32"/>
              <w:rPr>
                <w:color w:val="auto"/>
                <w:u w:val="single"/>
              </w:rPr>
            </w:pPr>
          </w:p>
          <w:p>
            <w:pPr>
              <w:shd w:val="clear" w:color="auto" w:fill="C7DAF1" w:themeFill="text2" w:themeFillTint="32"/>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rFonts w:hint="eastAsia" w:eastAsia="宋体"/>
                <w:color w:val="auto"/>
                <w:lang w:val="en-US" w:eastAsia="zh-CN"/>
              </w:rPr>
            </w:pPr>
            <w:r>
              <w:rPr>
                <w:rFonts w:hint="eastAsia"/>
                <w:color w:val="auto"/>
              </w:rPr>
              <w:t>QMS的主管部门是——</w:t>
            </w:r>
            <w:r>
              <w:rPr>
                <w:rFonts w:hint="eastAsia"/>
                <w:color w:val="auto"/>
                <w:lang w:val="en-US" w:eastAsia="zh-CN"/>
              </w:rPr>
              <w:t>办公室</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default" w:ascii="Times New Roman" w:hAnsi="Times New Roman" w:eastAsia="宋体" w:cs="Times New Roman"/>
                      <w:color w:val="auto"/>
                    </w:rPr>
                    <w:t>能力不足在操作过程中产生质量影响，另一方面工作进度慢影响生产进度</w:t>
                  </w:r>
                </w:p>
              </w:tc>
              <w:tc>
                <w:tcPr>
                  <w:tcW w:w="3965" w:type="dxa"/>
                </w:tcPr>
                <w:p>
                  <w:pPr>
                    <w:shd w:val="clear" w:color="auto" w:fill="C7DAF1" w:themeFill="text2" w:themeFillTint="32"/>
                    <w:rPr>
                      <w:color w:val="auto"/>
                    </w:rPr>
                  </w:pPr>
                  <w:r>
                    <w:rPr>
                      <w:rFonts w:hint="default" w:ascii="Times New Roman" w:hAnsi="Times New Roman" w:eastAsia="宋体" w:cs="Times New Roman"/>
                      <w:color w:val="auto"/>
                    </w:rPr>
                    <w:t>生产负责人定期对员工尤其主要工种进行培训，经常运用师傅带徒弟的方式一对一或者一对多人进行巡视和指导。</w:t>
                  </w:r>
                </w:p>
              </w:tc>
              <w:tc>
                <w:tcPr>
                  <w:tcW w:w="1717" w:type="dxa"/>
                </w:tcPr>
                <w:p>
                  <w:pPr>
                    <w:shd w:val="clear" w:color="auto" w:fill="C7DAF1" w:themeFill="text2" w:themeFillTint="32"/>
                    <w:rPr>
                      <w:rFonts w:hint="default" w:eastAsia="宋体"/>
                      <w:color w:val="auto"/>
                      <w:lang w:val="en-US" w:eastAsia="zh-CN"/>
                    </w:rPr>
                  </w:pPr>
                  <w:r>
                    <w:rPr>
                      <w:rFonts w:hint="eastAsia"/>
                      <w:color w:val="auto"/>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default" w:ascii="Times New Roman" w:hAnsi="Times New Roman" w:eastAsia="宋体" w:cs="Times New Roman"/>
                      <w:color w:val="auto"/>
                    </w:rPr>
                    <w:t>控制不当或者疏忽导致工时的浪费和产品的不合格率增加</w:t>
                  </w:r>
                </w:p>
              </w:tc>
              <w:tc>
                <w:tcPr>
                  <w:tcW w:w="3965" w:type="dxa"/>
                </w:tcPr>
                <w:p>
                  <w:pPr>
                    <w:shd w:val="clear" w:color="auto" w:fill="C7DAF1" w:themeFill="text2" w:themeFillTint="32"/>
                    <w:rPr>
                      <w:color w:val="auto"/>
                    </w:rPr>
                  </w:pPr>
                  <w:r>
                    <w:rPr>
                      <w:rFonts w:hint="default" w:ascii="Times New Roman" w:hAnsi="Times New Roman" w:eastAsia="宋体" w:cs="Times New Roman"/>
                      <w:color w:val="auto"/>
                    </w:rPr>
                    <w:t>对每道工序进行检验（目测和数据检验）并将数据检验记录保存</w:t>
                  </w:r>
                </w:p>
              </w:tc>
              <w:tc>
                <w:tcPr>
                  <w:tcW w:w="1717" w:type="dxa"/>
                </w:tcPr>
                <w:p>
                  <w:pPr>
                    <w:shd w:val="clear" w:color="auto" w:fill="C7DAF1" w:themeFill="text2" w:themeFillTint="32"/>
                    <w:rPr>
                      <w:color w:val="auto"/>
                    </w:rPr>
                  </w:pPr>
                  <w:r>
                    <w:rPr>
                      <w:rFonts w:hint="eastAsia"/>
                      <w:color w:val="auto"/>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default" w:ascii="Times New Roman" w:hAnsi="Times New Roman" w:eastAsia="宋体" w:cs="Times New Roman"/>
                      <w:color w:val="auto"/>
                    </w:rPr>
                    <w:t>服务出现差错导致客户投诉、丢失公司财产损失</w:t>
                  </w:r>
                </w:p>
              </w:tc>
              <w:tc>
                <w:tcPr>
                  <w:tcW w:w="3965" w:type="dxa"/>
                </w:tcPr>
                <w:p>
                  <w:pPr>
                    <w:shd w:val="clear" w:color="auto" w:fill="C7DAF1" w:themeFill="text2" w:themeFillTint="32"/>
                    <w:rPr>
                      <w:color w:val="auto"/>
                    </w:rPr>
                  </w:pPr>
                  <w:r>
                    <w:rPr>
                      <w:rFonts w:hint="default" w:ascii="Times New Roman" w:hAnsi="Times New Roman" w:eastAsia="宋体" w:cs="Times New Roman"/>
                      <w:color w:val="auto"/>
                    </w:rPr>
                    <w:t>加强沟通能力及上岗前的筛选要求，严进政策避免出现能立问题产生的风险</w:t>
                  </w:r>
                </w:p>
              </w:tc>
              <w:tc>
                <w:tcPr>
                  <w:tcW w:w="1717" w:type="dxa"/>
                </w:tcPr>
                <w:p>
                  <w:pPr>
                    <w:shd w:val="clear" w:color="auto" w:fill="C7DAF1" w:themeFill="text2" w:themeFillTint="32"/>
                    <w:rPr>
                      <w:color w:val="auto"/>
                    </w:rPr>
                  </w:pPr>
                  <w:r>
                    <w:rPr>
                      <w:rFonts w:hint="eastAsia"/>
                      <w:color w:val="auto"/>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p>
              </w:tc>
              <w:tc>
                <w:tcPr>
                  <w:tcW w:w="3965" w:type="dxa"/>
                </w:tcPr>
                <w:p>
                  <w:pPr>
                    <w:shd w:val="clear" w:color="auto" w:fill="C7DAF1" w:themeFill="text2" w:themeFillTint="32"/>
                    <w:rPr>
                      <w:color w:val="auto"/>
                    </w:rPr>
                  </w:pPr>
                </w:p>
              </w:tc>
              <w:tc>
                <w:tcPr>
                  <w:tcW w:w="1717" w:type="dxa"/>
                </w:tcPr>
                <w:p>
                  <w:pPr>
                    <w:shd w:val="clear" w:color="auto" w:fill="C7DAF1" w:themeFill="text2" w:themeFillTint="32"/>
                    <w:rPr>
                      <w:color w:val="auto"/>
                    </w:rPr>
                  </w:pP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88"/>
              <w:gridCol w:w="109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388"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098"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color w:val="auto"/>
                      <w:szCs w:val="18"/>
                    </w:rPr>
                  </w:pPr>
                  <w:r>
                    <w:rPr>
                      <w:rFonts w:hint="default"/>
                      <w:color w:val="auto"/>
                      <w:szCs w:val="18"/>
                    </w:rPr>
                    <w:t>出厂产品</w:t>
                  </w:r>
                  <w:r>
                    <w:rPr>
                      <w:rFonts w:hint="default"/>
                      <w:color w:val="auto"/>
                      <w:szCs w:val="18"/>
                      <w:lang w:eastAsia="zh-CN"/>
                    </w:rPr>
                    <w:t>合格率</w:t>
                  </w:r>
                  <w:r>
                    <w:rPr>
                      <w:rFonts w:hint="default"/>
                      <w:color w:val="auto"/>
                      <w:szCs w:val="18"/>
                      <w:lang w:val="en-US" w:eastAsia="zh-CN"/>
                    </w:rPr>
                    <w:t>100%</w:t>
                  </w:r>
                  <w:r>
                    <w:rPr>
                      <w:rFonts w:hint="default"/>
                      <w:color w:val="auto"/>
                      <w:szCs w:val="18"/>
                    </w:rPr>
                    <w:t>； </w:t>
                  </w:r>
                </w:p>
                <w:p>
                  <w:pPr>
                    <w:widowControl/>
                    <w:spacing w:before="40"/>
                    <w:jc w:val="left"/>
                    <w:rPr>
                      <w:rFonts w:hint="eastAsia" w:ascii="Times New Roman" w:hAnsi="Times New Roman" w:eastAsia="宋体" w:cs="Times New Roman"/>
                      <w:color w:val="auto"/>
                      <w:kern w:val="2"/>
                      <w:sz w:val="21"/>
                      <w:szCs w:val="18"/>
                      <w:lang w:val="en-US" w:eastAsia="zh-CN" w:bidi="ar-SA"/>
                    </w:rPr>
                  </w:pPr>
                </w:p>
              </w:tc>
              <w:tc>
                <w:tcPr>
                  <w:tcW w:w="3388"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18"/>
                      <w:lang w:val="en-GB" w:eastAsia="zh-CN" w:bidi="ar-SA"/>
                    </w:rPr>
                  </w:pPr>
                  <w:r>
                    <w:rPr>
                      <w:rFonts w:hint="eastAsia" w:ascii="宋体" w:hAnsi="宋体"/>
                      <w:b w:val="0"/>
                      <w:bCs w:val="0"/>
                      <w:color w:val="auto"/>
                      <w:kern w:val="0"/>
                      <w:sz w:val="21"/>
                      <w:szCs w:val="21"/>
                    </w:rPr>
                    <w:t>产品交付的合格数量与交付总量之比</w:t>
                  </w:r>
                </w:p>
              </w:tc>
              <w:tc>
                <w:tcPr>
                  <w:tcW w:w="1098"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18"/>
                      <w:lang w:val="en-US" w:eastAsia="zh-CN" w:bidi="ar-SA"/>
                    </w:rPr>
                  </w:pPr>
                  <w:r>
                    <w:rPr>
                      <w:rFonts w:hint="eastAsia" w:cs="Times New Roman"/>
                      <w:color w:val="auto"/>
                      <w:kern w:val="2"/>
                      <w:sz w:val="21"/>
                      <w:szCs w:val="18"/>
                      <w:lang w:val="en-US" w:eastAsia="zh-CN" w:bidi="ar-SA"/>
                    </w:rPr>
                    <w:t>生产部</w:t>
                  </w:r>
                </w:p>
              </w:tc>
              <w:tc>
                <w:tcPr>
                  <w:tcW w:w="1774" w:type="dxa"/>
                  <w:shd w:val="clear" w:color="auto" w:fill="auto"/>
                  <w:vAlign w:val="top"/>
                </w:tcPr>
                <w:p>
                  <w:pPr>
                    <w:widowControl/>
                    <w:spacing w:before="40"/>
                    <w:jc w:val="left"/>
                    <w:rPr>
                      <w:rFonts w:ascii="Times New Roman" w:hAnsi="Times New Roman" w:eastAsia="宋体" w:cs="Times New Roman"/>
                      <w:color w:val="auto"/>
                      <w:kern w:val="2"/>
                      <w:sz w:val="21"/>
                      <w:szCs w:val="18"/>
                      <w:highlight w:val="cyan"/>
                      <w:lang w:val="en-GB" w:eastAsia="zh-CN" w:bidi="ar-SA"/>
                    </w:rPr>
                  </w:pPr>
                  <w:r>
                    <w:rPr>
                      <w:rFonts w:hint="eastAsia"/>
                      <w:color w:val="auto"/>
                      <w:szCs w:val="18"/>
                      <w:highlight w:val="cy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color w:val="auto"/>
                      <w:szCs w:val="18"/>
                      <w:lang w:val="en-US" w:eastAsia="zh-CN"/>
                    </w:rPr>
                  </w:pPr>
                  <w:r>
                    <w:rPr>
                      <w:rFonts w:hint="default"/>
                      <w:color w:val="auto"/>
                      <w:szCs w:val="18"/>
                      <w:lang w:eastAsia="zh-CN"/>
                    </w:rPr>
                    <w:t>顾客满意度</w:t>
                  </w:r>
                  <w:r>
                    <w:rPr>
                      <w:rFonts w:hint="default"/>
                      <w:color w:val="auto"/>
                      <w:szCs w:val="18"/>
                    </w:rPr>
                    <w:t> </w:t>
                  </w:r>
                  <w:r>
                    <w:rPr>
                      <w:rFonts w:hint="default"/>
                      <w:color w:val="auto"/>
                      <w:szCs w:val="18"/>
                      <w:lang w:val="en-US" w:eastAsia="zh-CN"/>
                    </w:rPr>
                    <w:t>≥90%</w:t>
                  </w:r>
                </w:p>
                <w:p>
                  <w:pPr>
                    <w:widowControl/>
                    <w:spacing w:before="40"/>
                    <w:jc w:val="left"/>
                    <w:rPr>
                      <w:rFonts w:hint="eastAsia" w:ascii="Times New Roman" w:hAnsi="Times New Roman" w:eastAsia="宋体" w:cs="Times New Roman"/>
                      <w:color w:val="auto"/>
                      <w:kern w:val="2"/>
                      <w:sz w:val="21"/>
                      <w:szCs w:val="18"/>
                      <w:lang w:val="en-US" w:eastAsia="zh-CN" w:bidi="ar-SA"/>
                    </w:rPr>
                  </w:pPr>
                </w:p>
              </w:tc>
              <w:tc>
                <w:tcPr>
                  <w:tcW w:w="3388"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18"/>
                      <w:lang w:val="en-US" w:eastAsia="zh-CN" w:bidi="ar-SA"/>
                    </w:rPr>
                  </w:pPr>
                  <w:r>
                    <w:rPr>
                      <w:rFonts w:hint="eastAsia" w:ascii="宋体" w:hAnsi="宋体"/>
                      <w:b w:val="0"/>
                      <w:bCs w:val="0"/>
                      <w:color w:val="auto"/>
                      <w:kern w:val="0"/>
                      <w:sz w:val="21"/>
                      <w:szCs w:val="21"/>
                      <w:lang w:eastAsia="zh-CN"/>
                    </w:rPr>
                    <w:t>调查分数之和</w:t>
                  </w:r>
                  <w:r>
                    <w:rPr>
                      <w:rFonts w:hint="eastAsia" w:ascii="宋体" w:hAnsi="宋体"/>
                      <w:b w:val="0"/>
                      <w:bCs w:val="0"/>
                      <w:color w:val="auto"/>
                      <w:kern w:val="0"/>
                      <w:sz w:val="21"/>
                      <w:szCs w:val="21"/>
                      <w:lang w:val="en-US" w:eastAsia="zh-CN"/>
                    </w:rPr>
                    <w:t>/（调查表数*100分）</w:t>
                  </w:r>
                </w:p>
              </w:tc>
              <w:tc>
                <w:tcPr>
                  <w:tcW w:w="1098" w:type="dxa"/>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18"/>
                      <w:lang w:val="en-US" w:eastAsia="zh-CN" w:bidi="ar-SA"/>
                    </w:rPr>
                  </w:pPr>
                  <w:r>
                    <w:rPr>
                      <w:rFonts w:hint="eastAsia" w:cs="Times New Roman"/>
                      <w:color w:val="auto"/>
                      <w:kern w:val="2"/>
                      <w:sz w:val="21"/>
                      <w:szCs w:val="18"/>
                      <w:lang w:val="en-US" w:eastAsia="zh-CN" w:bidi="ar-SA"/>
                    </w:rPr>
                    <w:t>销售部</w:t>
                  </w:r>
                </w:p>
              </w:tc>
              <w:tc>
                <w:tcPr>
                  <w:tcW w:w="1774" w:type="dxa"/>
                  <w:shd w:val="clear" w:color="auto" w:fill="auto"/>
                  <w:vAlign w:val="top"/>
                </w:tcPr>
                <w:p>
                  <w:pPr>
                    <w:widowControl/>
                    <w:spacing w:before="40"/>
                    <w:jc w:val="left"/>
                    <w:rPr>
                      <w:rFonts w:ascii="Times New Roman" w:hAnsi="Times New Roman" w:eastAsia="宋体" w:cs="Times New Roman"/>
                      <w:color w:val="auto"/>
                      <w:kern w:val="2"/>
                      <w:sz w:val="21"/>
                      <w:szCs w:val="18"/>
                      <w:highlight w:val="cyan"/>
                      <w:lang w:val="en-US" w:eastAsia="zh-CN" w:bidi="ar-SA"/>
                    </w:rPr>
                  </w:pPr>
                  <w:r>
                    <w:rPr>
                      <w:rFonts w:hint="eastAsia"/>
                      <w:color w:val="auto"/>
                      <w:szCs w:val="18"/>
                      <w:highlight w:val="cyan"/>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91" w:type="dxa"/>
                  <w:shd w:val="clear" w:color="auto" w:fill="auto"/>
                </w:tcPr>
                <w:p>
                  <w:pPr>
                    <w:shd w:val="clear" w:color="auto" w:fill="C7DAF1" w:themeFill="text2" w:themeFillTint="32"/>
                    <w:rPr>
                      <w:color w:val="auto"/>
                    </w:rPr>
                  </w:pPr>
                </w:p>
              </w:tc>
              <w:tc>
                <w:tcPr>
                  <w:tcW w:w="3388" w:type="dxa"/>
                  <w:shd w:val="clear" w:color="auto" w:fill="auto"/>
                  <w:vAlign w:val="center"/>
                </w:tcPr>
                <w:p>
                  <w:pPr>
                    <w:shd w:val="clear" w:color="auto" w:fill="C7DAF1" w:themeFill="text2" w:themeFillTint="32"/>
                    <w:rPr>
                      <w:rFonts w:ascii="宋体" w:hAnsi="宋体"/>
                      <w:color w:val="auto"/>
                    </w:rPr>
                  </w:pPr>
                </w:p>
              </w:tc>
              <w:tc>
                <w:tcPr>
                  <w:tcW w:w="1098"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388" w:type="dxa"/>
                  <w:shd w:val="clear" w:color="auto" w:fill="auto"/>
                  <w:vAlign w:val="center"/>
                </w:tcPr>
                <w:p>
                  <w:pPr>
                    <w:shd w:val="clear" w:color="auto" w:fill="C7DAF1" w:themeFill="text2" w:themeFillTint="32"/>
                    <w:rPr>
                      <w:rFonts w:ascii="宋体" w:hAnsi="宋体"/>
                      <w:color w:val="auto"/>
                    </w:rPr>
                  </w:pPr>
                </w:p>
              </w:tc>
              <w:tc>
                <w:tcPr>
                  <w:tcW w:w="1098"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p>
              </w:tc>
              <w:tc>
                <w:tcPr>
                  <w:tcW w:w="3388" w:type="dxa"/>
                  <w:shd w:val="clear" w:color="auto" w:fill="auto"/>
                  <w:vAlign w:val="center"/>
                </w:tcPr>
                <w:p>
                  <w:pPr>
                    <w:shd w:val="clear" w:color="auto" w:fill="C7DAF1" w:themeFill="text2" w:themeFillTint="32"/>
                    <w:rPr>
                      <w:rFonts w:ascii="宋体" w:hAnsi="宋体"/>
                      <w:color w:val="auto"/>
                    </w:rPr>
                  </w:pPr>
                </w:p>
              </w:tc>
              <w:tc>
                <w:tcPr>
                  <w:tcW w:w="1098" w:type="dxa"/>
                  <w:shd w:val="clear" w:color="auto" w:fill="auto"/>
                  <w:vAlign w:val="center"/>
                </w:tcPr>
                <w:p>
                  <w:pPr>
                    <w:shd w:val="clear" w:color="auto" w:fill="C7DAF1" w:themeFill="text2" w:themeFillTint="32"/>
                    <w:rPr>
                      <w:rFonts w:ascii="宋体" w:hAnsi="宋体"/>
                      <w:color w:val="auto"/>
                    </w:rPr>
                  </w:pPr>
                </w:p>
              </w:tc>
              <w:tc>
                <w:tcPr>
                  <w:tcW w:w="1774" w:type="dxa"/>
                  <w:shd w:val="clear" w:color="auto" w:fill="auto"/>
                  <w:vAlign w:val="center"/>
                </w:tcPr>
                <w:p>
                  <w:pPr>
                    <w:shd w:val="clear" w:color="auto" w:fill="C7DAF1" w:themeFill="text2" w:themeFillTint="32"/>
                    <w:jc w:val="center"/>
                    <w:rPr>
                      <w:rFonts w:ascii="宋体" w:hAnsi="宋体"/>
                      <w:color w:val="auto"/>
                    </w:rPr>
                  </w:pPr>
                </w:p>
              </w:tc>
            </w:tr>
          </w:tbl>
          <w:p>
            <w:pPr>
              <w:shd w:val="clear" w:color="auto" w:fill="C7DAF1" w:themeFill="text2" w:themeFillTint="32"/>
              <w:rPr>
                <w:color w:val="auto"/>
              </w:rPr>
            </w:pPr>
            <w:r>
              <w:rPr>
                <w:rFonts w:hint="eastAsia" w:ascii="Wingdings" w:hAnsi="Wingdings"/>
                <w:color w:val="auto"/>
              </w:rPr>
              <w:t>¨✔</w:t>
            </w:r>
            <w:r>
              <w:rPr>
                <w:rFonts w:hint="eastAsia"/>
                <w:color w:val="auto"/>
              </w:rPr>
              <w:t>目标已实现</w:t>
            </w:r>
          </w:p>
          <w:p>
            <w:pPr>
              <w:shd w:val="clear" w:color="auto" w:fill="C7DAF1" w:themeFill="text2" w:themeFillTint="32"/>
              <w:rPr>
                <w:color w:val="auto"/>
              </w:rPr>
            </w:pPr>
            <w:r>
              <w:rPr>
                <w:rFonts w:hint="eastAsia" w:ascii="Wingdings" w:hAnsi="Wingdings"/>
                <w:color w:val="auto"/>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□组织结构变更□部门职责变更□主要原材料□关键人员□生产工艺/服务流程</w:t>
            </w:r>
          </w:p>
          <w:p>
            <w:pPr>
              <w:shd w:val="clear" w:color="auto" w:fill="C7DAF1" w:themeFill="text2" w:themeFillTint="32"/>
              <w:spacing w:before="40" w:after="40"/>
              <w:rPr>
                <w:color w:val="auto"/>
              </w:rPr>
            </w:pPr>
            <w:r>
              <w:rPr>
                <w:rFonts w:hint="eastAsia"/>
                <w:color w:val="auto"/>
              </w:rPr>
              <w:t>□主要设备设施□主要检测设备□其他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组织应确定、提供并维护所需的基础设施情况：</w:t>
            </w:r>
          </w:p>
          <w:p>
            <w:pPr>
              <w:shd w:val="clear" w:color="auto" w:fill="C7DAF1" w:themeFill="text2" w:themeFillTint="32"/>
              <w:rPr>
                <w:color w:val="auto"/>
              </w:rPr>
            </w:pPr>
            <w:r>
              <w:rPr>
                <w:rFonts w:hint="eastAsia"/>
                <w:color w:val="auto"/>
              </w:rPr>
              <w:t>建筑面积平方米；生产车间</w:t>
            </w:r>
            <w:r>
              <w:rPr>
                <w:rFonts w:hint="eastAsia"/>
                <w:color w:val="auto"/>
                <w:lang w:val="en-US" w:eastAsia="zh-CN"/>
              </w:rPr>
              <w:t>3</w:t>
            </w:r>
            <w:r>
              <w:rPr>
                <w:rFonts w:hint="eastAsia"/>
                <w:color w:val="auto"/>
              </w:rPr>
              <w:t>个；库房</w:t>
            </w:r>
            <w:r>
              <w:rPr>
                <w:rFonts w:hint="eastAsia"/>
                <w:color w:val="auto"/>
                <w:lang w:val="en-US" w:eastAsia="zh-CN"/>
              </w:rPr>
              <w:t>1</w:t>
            </w:r>
            <w:r>
              <w:rPr>
                <w:rFonts w:hint="eastAsia"/>
                <w:color w:val="auto"/>
              </w:rPr>
              <w:t>个；实验室</w:t>
            </w:r>
            <w:r>
              <w:rPr>
                <w:rFonts w:hint="eastAsia"/>
                <w:color w:val="auto"/>
                <w:lang w:val="en-US" w:eastAsia="zh-CN"/>
              </w:rPr>
              <w:t>1</w:t>
            </w:r>
            <w:r>
              <w:rPr>
                <w:rFonts w:hint="eastAsia"/>
                <w:color w:val="auto"/>
              </w:rPr>
              <w:t>个；</w:t>
            </w:r>
          </w:p>
          <w:p>
            <w:pPr>
              <w:shd w:val="clear" w:color="auto" w:fill="C7DAF1" w:themeFill="text2" w:themeFillTint="32"/>
              <w:rPr>
                <w:color w:val="auto"/>
                <w:u w:val="single"/>
              </w:rPr>
            </w:pPr>
            <w:r>
              <w:rPr>
                <w:rFonts w:hint="eastAsia"/>
                <w:color w:val="auto"/>
              </w:rPr>
              <w:t>主要生产设备有：</w:t>
            </w:r>
            <w:r>
              <w:rPr>
                <w:rFonts w:hint="eastAsia"/>
                <w:color w:val="auto"/>
                <w:szCs w:val="21"/>
                <w:u w:val="single"/>
              </w:rPr>
              <w:t>四辊轧延机</w:t>
            </w:r>
            <w:r>
              <w:rPr>
                <w:rFonts w:hint="eastAsia"/>
                <w:color w:val="auto"/>
                <w:szCs w:val="21"/>
                <w:u w:val="single"/>
                <w:lang w:eastAsia="zh-CN"/>
              </w:rPr>
              <w:t>、</w:t>
            </w:r>
            <w:r>
              <w:rPr>
                <w:rFonts w:hint="eastAsia"/>
                <w:color w:val="auto"/>
                <w:szCs w:val="21"/>
                <w:u w:val="single"/>
              </w:rPr>
              <w:t>三辊轧延机</w:t>
            </w:r>
            <w:r>
              <w:rPr>
                <w:rFonts w:hint="eastAsia"/>
                <w:color w:val="auto"/>
                <w:szCs w:val="21"/>
                <w:u w:val="single"/>
                <w:lang w:eastAsia="zh-CN"/>
              </w:rPr>
              <w:t>、</w:t>
            </w:r>
            <w:r>
              <w:rPr>
                <w:rFonts w:hint="eastAsia"/>
                <w:color w:val="auto"/>
                <w:szCs w:val="21"/>
                <w:u w:val="single"/>
              </w:rPr>
              <w:t>成型机</w:t>
            </w:r>
            <w:r>
              <w:rPr>
                <w:rFonts w:hint="eastAsia"/>
                <w:color w:val="auto"/>
                <w:szCs w:val="21"/>
                <w:u w:val="single"/>
                <w:lang w:eastAsia="zh-CN"/>
              </w:rPr>
              <w:t>、</w:t>
            </w:r>
            <w:r>
              <w:rPr>
                <w:rFonts w:hint="eastAsia"/>
                <w:color w:val="auto"/>
                <w:szCs w:val="21"/>
                <w:u w:val="single"/>
              </w:rPr>
              <w:t>平板硫化机</w:t>
            </w:r>
            <w:r>
              <w:rPr>
                <w:rFonts w:hint="eastAsia"/>
                <w:color w:val="auto"/>
                <w:szCs w:val="21"/>
                <w:u w:val="single"/>
                <w:lang w:val="en-US" w:eastAsia="zh-CN"/>
              </w:rPr>
              <w:t>等</w:t>
            </w:r>
            <w:r>
              <w:rPr>
                <w:rFonts w:hint="eastAsia"/>
                <w:color w:val="auto"/>
                <w:u w:val="single"/>
              </w:rPr>
              <w:t>（列举2~4种）</w:t>
            </w:r>
          </w:p>
          <w:p>
            <w:pPr>
              <w:shd w:val="clear" w:color="auto" w:fill="C7DAF1" w:themeFill="text2" w:themeFillTint="32"/>
              <w:rPr>
                <w:color w:val="auto"/>
              </w:rPr>
            </w:pPr>
            <w:r>
              <w:rPr>
                <w:rFonts w:hint="eastAsia"/>
                <w:color w:val="auto"/>
              </w:rPr>
              <w:t>特种设备：</w:t>
            </w:r>
            <w:r>
              <w:rPr>
                <w:rFonts w:hint="eastAsia" w:ascii="Wingdings" w:hAnsi="Wingdings"/>
                <w:color w:val="auto"/>
              </w:rPr>
              <w:t>¨</w:t>
            </w:r>
            <w:r>
              <w:rPr>
                <w:rFonts w:hint="eastAsia"/>
                <w:color w:val="auto"/>
              </w:rPr>
              <w:t>叉车</w:t>
            </w:r>
            <w:r>
              <w:rPr>
                <w:rFonts w:hint="eastAsia" w:ascii="Wingdings" w:hAnsi="Wingdings"/>
                <w:color w:val="auto"/>
              </w:rPr>
              <w:t>¨✔</w:t>
            </w:r>
            <w:r>
              <w:rPr>
                <w:rFonts w:hint="eastAsia"/>
                <w:color w:val="auto"/>
              </w:rPr>
              <w:t>行车</w:t>
            </w:r>
            <w:r>
              <w:rPr>
                <w:rFonts w:hint="eastAsia" w:ascii="Wingdings" w:hAnsi="Wingdings"/>
                <w:color w:val="auto"/>
              </w:rPr>
              <w:t>¨</w:t>
            </w:r>
            <w:r>
              <w:rPr>
                <w:rFonts w:hint="eastAsia"/>
                <w:color w:val="auto"/>
              </w:rPr>
              <w:t>锅炉</w:t>
            </w:r>
            <w:r>
              <w:rPr>
                <w:rFonts w:hint="eastAsia" w:ascii="Wingdings" w:hAnsi="Wingdings"/>
                <w:color w:val="auto"/>
              </w:rPr>
              <w:t>¨</w:t>
            </w:r>
            <w:r>
              <w:rPr>
                <w:rFonts w:hint="eastAsia"/>
                <w:color w:val="auto"/>
              </w:rPr>
              <w:t>电梯</w:t>
            </w:r>
            <w:r>
              <w:rPr>
                <w:rFonts w:hint="eastAsia" w:ascii="Wingdings" w:hAnsi="Wingdings"/>
                <w:color w:val="auto"/>
              </w:rPr>
              <w:t>¨</w:t>
            </w:r>
            <w:r>
              <w:rPr>
                <w:rFonts w:hint="eastAsia"/>
                <w:color w:val="auto"/>
              </w:rPr>
              <w:t>压力容器</w:t>
            </w:r>
            <w:r>
              <w:rPr>
                <w:rFonts w:hint="eastAsia" w:ascii="Wingdings" w:hAnsi="Wingdings"/>
                <w:color w:val="auto"/>
              </w:rPr>
              <w:t>¨</w:t>
            </w:r>
            <w:r>
              <w:rPr>
                <w:rFonts w:hint="eastAsia"/>
                <w:color w:val="auto"/>
              </w:rPr>
              <w:t>压力管道</w:t>
            </w:r>
            <w:r>
              <w:rPr>
                <w:rFonts w:hint="eastAsia" w:ascii="Wingdings" w:hAnsi="Wingdings"/>
                <w:color w:val="auto"/>
              </w:rPr>
              <w:t>¨</w:t>
            </w:r>
            <w:r>
              <w:rPr>
                <w:rFonts w:hint="eastAsia"/>
                <w:color w:val="auto"/>
              </w:rPr>
              <w:t>不适用</w:t>
            </w:r>
          </w:p>
          <w:p>
            <w:pPr>
              <w:shd w:val="clear" w:color="auto" w:fill="C7DAF1" w:themeFill="text2" w:themeFillTint="32"/>
              <w:rPr>
                <w:color w:val="auto"/>
                <w:u w:val="single"/>
              </w:rPr>
            </w:pPr>
            <w:r>
              <w:rPr>
                <w:rFonts w:hint="eastAsia"/>
                <w:color w:val="auto"/>
              </w:rPr>
              <w:t>特种设备管理：</w:t>
            </w:r>
            <w:r>
              <w:rPr>
                <w:rFonts w:hint="eastAsia" w:ascii="Wingdings" w:hAnsi="Wingdings"/>
                <w:color w:val="auto"/>
              </w:rPr>
              <w:t>¨✔</w:t>
            </w:r>
            <w:r>
              <w:rPr>
                <w:rFonts w:hint="eastAsia"/>
                <w:color w:val="auto"/>
              </w:rPr>
              <w:t>进行了定期检验</w:t>
            </w:r>
            <w:r>
              <w:rPr>
                <w:rFonts w:hint="eastAsia" w:ascii="Wingdings" w:hAnsi="Wingdings"/>
                <w:color w:val="auto"/>
              </w:rPr>
              <w:t>¨</w:t>
            </w:r>
            <w:r>
              <w:rPr>
                <w:rFonts w:hint="eastAsia"/>
                <w:color w:val="auto"/>
              </w:rPr>
              <w:t>未进行定期检验的有：</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基础设施可满足质量管理体系运行；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基础设施可基本满足质量管理体系运行，但是还有不足需要补充：</w:t>
            </w:r>
          </w:p>
          <w:p>
            <w:pPr>
              <w:shd w:val="clear" w:color="auto" w:fill="C7DAF1" w:themeFill="text2" w:themeFillTint="32"/>
              <w:rPr>
                <w:color w:val="auto"/>
                <w:u w:val="single"/>
              </w:rPr>
            </w:pPr>
            <w:r>
              <w:rPr>
                <w:rFonts w:hint="eastAsia"/>
                <w:color w:val="auto"/>
              </w:rPr>
              <w:t>□组织</w:t>
            </w:r>
            <w:r>
              <w:rPr>
                <w:color w:val="auto"/>
              </w:rPr>
              <w:t>现有</w:t>
            </w:r>
            <w:r>
              <w:rPr>
                <w:rFonts w:hint="eastAsia"/>
                <w:color w:val="auto"/>
              </w:rPr>
              <w:t>基础设施完全不能满足质量管理体系运行，</w:t>
            </w:r>
            <w:r>
              <w:rPr>
                <w:color w:val="auto"/>
              </w:rPr>
              <w:t>需要从外部供方获得</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组织应确定、提供并维护所需的人为因素与物理因素环境，以运行过程并获得合格产品和服务。</w:t>
            </w:r>
          </w:p>
          <w:p>
            <w:pPr>
              <w:shd w:val="clear" w:color="auto" w:fill="C7DAF1" w:themeFill="text2" w:themeFillTint="32"/>
              <w:rPr>
                <w:color w:val="auto"/>
              </w:rPr>
            </w:pPr>
            <w:r>
              <w:rPr>
                <w:rFonts w:hint="eastAsia"/>
                <w:color w:val="auto"/>
              </w:rPr>
              <w:sym w:font="Wingdings 2" w:char="0052"/>
            </w: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w:t>
            </w:r>
            <w:r>
              <w:rPr>
                <w:color w:val="auto"/>
              </w:rPr>
              <w:t>监视和测量资源</w:t>
            </w:r>
            <w:r>
              <w:rPr>
                <w:rFonts w:hint="eastAsia"/>
                <w:color w:val="auto"/>
              </w:rPr>
              <w:t>：</w:t>
            </w:r>
            <w:r>
              <w:rPr>
                <w:rFonts w:hint="eastAsia" w:ascii="Wingdings" w:hAnsi="Wingdings"/>
                <w:color w:val="auto"/>
              </w:rPr>
              <w:t>¨✔</w:t>
            </w:r>
            <w:r>
              <w:rPr>
                <w:rFonts w:hint="eastAsia"/>
                <w:color w:val="auto"/>
              </w:rPr>
              <w:t>计量器具</w:t>
            </w:r>
            <w:r>
              <w:rPr>
                <w:rFonts w:hint="eastAsia" w:ascii="Wingdings" w:hAnsi="Wingdings"/>
                <w:color w:val="auto"/>
              </w:rPr>
              <w:t>¨</w:t>
            </w:r>
            <w:r>
              <w:rPr>
                <w:rFonts w:hint="eastAsia"/>
                <w:color w:val="auto"/>
              </w:rPr>
              <w:t>服务流程检查表</w:t>
            </w:r>
            <w:r>
              <w:rPr>
                <w:rFonts w:hint="eastAsia"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方法：</w:t>
            </w:r>
            <w:r>
              <w:rPr>
                <w:rFonts w:hint="eastAsia" w:ascii="Wingdings" w:hAnsi="Wingdings"/>
                <w:color w:val="auto"/>
              </w:rPr>
              <w:t>¨</w:t>
            </w:r>
            <w:r>
              <w:rPr>
                <w:rFonts w:hint="eastAsia"/>
                <w:color w:val="auto"/>
              </w:rPr>
              <w:t>自校</w:t>
            </w:r>
            <w:r>
              <w:rPr>
                <w:rFonts w:hint="eastAsia" w:ascii="Wingdings" w:hAnsi="Wingdings"/>
                <w:color w:val="auto"/>
              </w:rPr>
              <w:t>¨✔</w:t>
            </w:r>
            <w:r>
              <w:rPr>
                <w:rFonts w:hint="eastAsia"/>
                <w:color w:val="auto"/>
              </w:rPr>
              <w:t>外校</w:t>
            </w:r>
          </w:p>
          <w:p>
            <w:pPr>
              <w:shd w:val="clear" w:color="auto" w:fill="C7DAF1" w:themeFill="text2" w:themeFillTint="32"/>
              <w:rPr>
                <w:color w:val="auto"/>
                <w:u w:val="single"/>
              </w:rPr>
            </w:pPr>
            <w:r>
              <w:rPr>
                <w:rFonts w:hint="eastAsia"/>
                <w:color w:val="auto"/>
              </w:rPr>
              <w:t>国家强检的计量器具有：</w:t>
            </w:r>
            <w:r>
              <w:rPr>
                <w:rFonts w:hint="eastAsia" w:ascii="仿宋" w:hAnsi="仿宋" w:eastAsia="仿宋" w:cs="仿宋"/>
                <w:color w:val="auto"/>
                <w:sz w:val="24"/>
                <w:szCs w:val="24"/>
                <w:u w:val="none"/>
              </w:rPr>
              <w:t>电子接力试验机</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硫化仪</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马弗炉</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老化箱</w:t>
            </w:r>
            <w:r>
              <w:rPr>
                <w:rFonts w:hint="eastAsia"/>
                <w:color w:val="auto"/>
                <w:u w:val="single"/>
              </w:rPr>
              <w:t>（列举1~4种）</w:t>
            </w:r>
          </w:p>
          <w:p>
            <w:pPr>
              <w:shd w:val="clear" w:color="auto" w:fill="C7DAF1" w:themeFill="text2" w:themeFillTint="32"/>
              <w:rPr>
                <w:color w:val="auto"/>
                <w:u w:val="single"/>
              </w:rPr>
            </w:pPr>
            <w:r>
              <w:rPr>
                <w:rFonts w:hint="eastAsia"/>
                <w:color w:val="auto"/>
              </w:rPr>
              <w:t>计量器具管理：</w:t>
            </w:r>
            <w:r>
              <w:rPr>
                <w:rFonts w:hint="eastAsia" w:ascii="Wingdings" w:hAnsi="Wingdings"/>
                <w:color w:val="auto"/>
              </w:rPr>
              <w:t>¨✔</w:t>
            </w:r>
            <w:r>
              <w:rPr>
                <w:rFonts w:hint="eastAsia"/>
                <w:color w:val="auto"/>
              </w:rPr>
              <w:t>进行了定期校准/检定</w:t>
            </w:r>
            <w:r>
              <w:rPr>
                <w:rFonts w:hint="eastAsia" w:ascii="Wingdings" w:hAnsi="Wingdings"/>
                <w:color w:val="auto"/>
              </w:rPr>
              <w:t>¨</w:t>
            </w:r>
            <w:r>
              <w:rPr>
                <w:rFonts w:hint="eastAsia"/>
                <w:color w:val="auto"/>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p>
          <w:p>
            <w:pPr>
              <w:shd w:val="clear" w:color="auto" w:fill="C7DAF1" w:themeFill="text2" w:themeFillTint="32"/>
              <w:rPr>
                <w:color w:val="auto"/>
              </w:rPr>
            </w:pPr>
            <w:r>
              <w:rPr>
                <w:rFonts w:hint="eastAsia"/>
                <w:color w:val="auto"/>
              </w:rPr>
              <w:t xml:space="preserve">内部知识: </w:t>
            </w:r>
            <w:r>
              <w:rPr>
                <w:rFonts w:hint="eastAsia" w:ascii="Wingdings" w:hAnsi="Wingdings"/>
                <w:color w:val="auto"/>
              </w:rPr>
              <w:t>¨✔</w:t>
            </w:r>
            <w:r>
              <w:rPr>
                <w:rFonts w:hint="eastAsia"/>
                <w:color w:val="auto"/>
              </w:rPr>
              <w:t>加工工艺</w:t>
            </w:r>
            <w:r>
              <w:rPr>
                <w:rFonts w:hint="eastAsia" w:ascii="Wingdings" w:hAnsi="Wingdings"/>
                <w:color w:val="auto"/>
              </w:rPr>
              <w:t>¨✔</w:t>
            </w:r>
            <w:r>
              <w:rPr>
                <w:rFonts w:hint="eastAsia"/>
                <w:color w:val="auto"/>
              </w:rPr>
              <w:t>生产经验</w:t>
            </w:r>
            <w:r>
              <w:rPr>
                <w:rFonts w:hint="eastAsia" w:ascii="Wingdings" w:hAnsi="Wingdings"/>
                <w:color w:val="auto"/>
              </w:rPr>
              <w:t>¨</w:t>
            </w:r>
            <w:r>
              <w:rPr>
                <w:rFonts w:hint="eastAsia"/>
                <w:color w:val="auto"/>
              </w:rPr>
              <w:t>管理软件</w:t>
            </w:r>
            <w:r>
              <w:rPr>
                <w:rFonts w:hint="eastAsia" w:ascii="Wingdings" w:hAnsi="Wingdings"/>
                <w:color w:val="auto"/>
              </w:rPr>
              <w:t>¨</w:t>
            </w:r>
            <w:r>
              <w:rPr>
                <w:rFonts w:hint="eastAsia"/>
                <w:color w:val="auto"/>
              </w:rPr>
              <w:t>市场预测</w:t>
            </w:r>
            <w:r>
              <w:rPr>
                <w:rFonts w:hint="eastAsia" w:ascii="Wingdings" w:hAnsi="Wingdings"/>
                <w:color w:val="auto"/>
              </w:rPr>
              <w:t>¨</w:t>
            </w:r>
            <w:r>
              <w:rPr>
                <w:rFonts w:hint="eastAsia"/>
                <w:color w:val="auto"/>
              </w:rPr>
              <w:t>企业标准</w:t>
            </w:r>
            <w:r>
              <w:rPr>
                <w:rFonts w:hint="eastAsia"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 xml:space="preserve">外部知识: </w:t>
            </w:r>
            <w:r>
              <w:rPr>
                <w:rFonts w:hint="eastAsia" w:ascii="Wingdings" w:hAnsi="Wingdings"/>
                <w:color w:val="auto"/>
              </w:rPr>
              <w:t>¨✔</w:t>
            </w:r>
            <w:r>
              <w:rPr>
                <w:rFonts w:hint="eastAsia"/>
                <w:color w:val="auto"/>
              </w:rPr>
              <w:t>顾客提供资料</w:t>
            </w:r>
            <w:r>
              <w:rPr>
                <w:rFonts w:hint="eastAsia" w:ascii="Wingdings" w:hAnsi="Wingdings"/>
                <w:color w:val="auto"/>
              </w:rPr>
              <w:t>¨✔</w:t>
            </w:r>
            <w:r>
              <w:rPr>
                <w:rFonts w:hint="eastAsia"/>
                <w:color w:val="auto"/>
              </w:rPr>
              <w:t>产品标准</w:t>
            </w:r>
            <w:r>
              <w:rPr>
                <w:rFonts w:hint="eastAsia" w:ascii="Wingdings" w:hAnsi="Wingdings"/>
                <w:color w:val="auto"/>
              </w:rPr>
              <w:t>¨</w:t>
            </w:r>
            <w:r>
              <w:rPr>
                <w:rFonts w:hint="eastAsia"/>
                <w:color w:val="auto"/>
              </w:rPr>
              <w:t>学术交流信息</w:t>
            </w:r>
            <w:r>
              <w:rPr>
                <w:rFonts w:hint="eastAsia" w:ascii="Wingdings" w:hAnsi="Wingdings"/>
                <w:color w:val="auto"/>
              </w:rPr>
              <w:t>¨</w:t>
            </w:r>
            <w:r>
              <w:rPr>
                <w:rFonts w:hint="eastAsia"/>
                <w:color w:val="auto"/>
              </w:rPr>
              <w:t>专业会议信息</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通过</w:t>
            </w:r>
            <w:r>
              <w:rPr>
                <w:rFonts w:hint="eastAsia" w:ascii="Wingdings" w:hAnsi="Wingdings"/>
                <w:color w:val="auto"/>
              </w:rPr>
              <w:t>¨✔</w:t>
            </w:r>
            <w:r>
              <w:rPr>
                <w:rFonts w:hint="eastAsia"/>
                <w:color w:val="auto"/>
              </w:rPr>
              <w:t>招聘</w:t>
            </w:r>
            <w:r>
              <w:rPr>
                <w:rFonts w:hint="eastAsia" w:ascii="Wingdings" w:hAnsi="Wingdings"/>
                <w:color w:val="auto"/>
              </w:rPr>
              <w:t>¨✔</w:t>
            </w:r>
            <w:r>
              <w:rPr>
                <w:rFonts w:hint="eastAsia"/>
                <w:color w:val="auto"/>
              </w:rPr>
              <w:t>换岗</w:t>
            </w:r>
            <w:r>
              <w:rPr>
                <w:rFonts w:hint="eastAsia" w:ascii="Wingdings" w:hAnsi="Wingdings"/>
                <w:color w:val="auto"/>
              </w:rPr>
              <w:t>¨✔</w:t>
            </w:r>
            <w:r>
              <w:rPr>
                <w:rFonts w:hint="eastAsia"/>
                <w:color w:val="auto"/>
              </w:rPr>
              <w:t>培训</w:t>
            </w:r>
            <w:r>
              <w:rPr>
                <w:rFonts w:hint="eastAsia" w:ascii="Wingdings" w:hAnsi="Wingdings"/>
                <w:color w:val="auto"/>
              </w:rPr>
              <w:t>¨</w:t>
            </w:r>
            <w:r>
              <w:rPr>
                <w:rFonts w:hint="eastAsia"/>
                <w:color w:val="auto"/>
              </w:rPr>
              <w:t>考核</w:t>
            </w:r>
            <w:r>
              <w:rPr>
                <w:rFonts w:hint="eastAsia" w:ascii="Wingdings" w:hAnsi="Wingdings"/>
                <w:color w:val="auto"/>
              </w:rPr>
              <w:t>¨✔</w:t>
            </w:r>
            <w:r>
              <w:rPr>
                <w:rFonts w:hint="eastAsia"/>
                <w:color w:val="auto"/>
              </w:rPr>
              <w:t>辅导</w:t>
            </w:r>
            <w:r>
              <w:rPr>
                <w:rFonts w:hint="eastAsia"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hint="eastAsia" w:ascii="Wingdings" w:hAnsi="Wingdings"/>
                <w:color w:val="auto"/>
              </w:rPr>
              <w:t>¨</w:t>
            </w:r>
            <w:r>
              <w:rPr>
                <w:rFonts w:hint="eastAsia"/>
                <w:color w:val="auto"/>
              </w:rPr>
              <w:t>电工</w:t>
            </w:r>
            <w:r>
              <w:rPr>
                <w:rFonts w:hint="eastAsia" w:ascii="Wingdings" w:hAnsi="Wingdings"/>
                <w:color w:val="auto"/>
              </w:rPr>
              <w:t>¨</w:t>
            </w:r>
            <w:r>
              <w:rPr>
                <w:rFonts w:hint="eastAsia"/>
                <w:color w:val="auto"/>
              </w:rPr>
              <w:t>焊工</w:t>
            </w:r>
            <w:r>
              <w:rPr>
                <w:rFonts w:hint="eastAsia" w:ascii="Wingdings" w:hAnsi="Wingdings"/>
                <w:color w:val="auto"/>
              </w:rPr>
              <w:t>¨</w:t>
            </w:r>
            <w:r>
              <w:rPr>
                <w:rFonts w:hint="eastAsia"/>
                <w:color w:val="auto"/>
              </w:rPr>
              <w:t>危化品作业</w:t>
            </w:r>
            <w:r>
              <w:rPr>
                <w:rFonts w:hint="eastAsia" w:ascii="Wingdings" w:hAnsi="Wingdings"/>
                <w:color w:val="auto"/>
              </w:rPr>
              <w:t>¨</w:t>
            </w:r>
            <w:r>
              <w:rPr>
                <w:rFonts w:hint="eastAsia"/>
                <w:color w:val="auto"/>
              </w:rPr>
              <w:t>制冷工</w:t>
            </w:r>
            <w:r>
              <w:rPr>
                <w:rFonts w:hint="eastAsia"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特种设备作业人员：</w:t>
            </w:r>
            <w:r>
              <w:rPr>
                <w:rFonts w:hint="eastAsia" w:ascii="Wingdings" w:hAnsi="Wingdings"/>
                <w:color w:val="auto"/>
              </w:rPr>
              <w:t>¨</w:t>
            </w:r>
            <w:r>
              <w:rPr>
                <w:rFonts w:hint="eastAsia"/>
                <w:color w:val="auto"/>
              </w:rPr>
              <w:t>叉车工</w:t>
            </w:r>
            <w:r>
              <w:rPr>
                <w:rFonts w:hint="eastAsia" w:ascii="Wingdings" w:hAnsi="Wingdings"/>
                <w:color w:val="auto"/>
              </w:rPr>
              <w:t>¨✔</w:t>
            </w:r>
            <w:r>
              <w:rPr>
                <w:rFonts w:hint="eastAsia"/>
                <w:color w:val="auto"/>
              </w:rPr>
              <w:t>行车工</w:t>
            </w:r>
            <w:r>
              <w:rPr>
                <w:rFonts w:hint="eastAsia" w:ascii="Wingdings" w:hAnsi="Wingdings"/>
                <w:color w:val="auto"/>
              </w:rPr>
              <w:t>¨</w:t>
            </w:r>
            <w:r>
              <w:rPr>
                <w:rFonts w:hint="eastAsia"/>
                <w:color w:val="auto"/>
              </w:rPr>
              <w:t>锅炉工</w:t>
            </w:r>
            <w:r>
              <w:rPr>
                <w:rFonts w:hint="eastAsia" w:ascii="Wingdings" w:hAnsi="Wingdings"/>
                <w:color w:val="auto"/>
              </w:rPr>
              <w:t>¨</w:t>
            </w:r>
            <w:r>
              <w:rPr>
                <w:rFonts w:hint="eastAsia"/>
                <w:color w:val="auto"/>
              </w:rPr>
              <w:t>压力容器</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通过</w:t>
            </w:r>
            <w:r>
              <w:rPr>
                <w:rFonts w:hint="eastAsia" w:ascii="Wingdings" w:hAnsi="Wingdings"/>
                <w:color w:val="auto"/>
              </w:rPr>
              <w:t>¨✔</w:t>
            </w:r>
            <w:r>
              <w:rPr>
                <w:rFonts w:hint="eastAsia"/>
                <w:color w:val="auto"/>
              </w:rPr>
              <w:t>会议传达</w:t>
            </w:r>
            <w:r>
              <w:rPr>
                <w:rFonts w:hint="eastAsia" w:ascii="Wingdings" w:hAnsi="Wingdings"/>
                <w:color w:val="auto"/>
              </w:rPr>
              <w:t>¨✔</w:t>
            </w:r>
            <w:r>
              <w:rPr>
                <w:rFonts w:hint="eastAsia"/>
                <w:color w:val="auto"/>
              </w:rPr>
              <w:t>标语</w:t>
            </w:r>
            <w:r>
              <w:rPr>
                <w:rFonts w:hint="eastAsia" w:ascii="Wingdings" w:hAnsi="Wingdings"/>
                <w:color w:val="auto"/>
              </w:rPr>
              <w:t>¨✔</w:t>
            </w:r>
            <w:r>
              <w:rPr>
                <w:rFonts w:hint="eastAsia"/>
                <w:color w:val="auto"/>
              </w:rPr>
              <w:t>培训</w:t>
            </w:r>
            <w:r>
              <w:rPr>
                <w:rFonts w:hint="eastAsia" w:ascii="Wingdings" w:hAnsi="Wingdings"/>
                <w:color w:val="auto"/>
              </w:rPr>
              <w:t>¨</w:t>
            </w:r>
            <w:r>
              <w:rPr>
                <w:rFonts w:hint="eastAsia"/>
                <w:color w:val="auto"/>
              </w:rPr>
              <w:t>看板</w:t>
            </w:r>
            <w:r>
              <w:rPr>
                <w:rFonts w:hint="eastAsia" w:ascii="Wingdings" w:hAnsi="Wingdings"/>
                <w:color w:val="auto"/>
              </w:rPr>
              <w:t>¨</w:t>
            </w:r>
            <w:r>
              <w:rPr>
                <w:rFonts w:hint="eastAsia"/>
                <w:color w:val="auto"/>
              </w:rPr>
              <w:t>局域网</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组织已确定与质量管理体系相关的内部和外部沟通。</w:t>
            </w:r>
          </w:p>
          <w:p>
            <w:pPr>
              <w:shd w:val="clear" w:color="auto" w:fill="C7DAF1" w:themeFill="text2" w:themeFillTint="32"/>
              <w:rPr>
                <w:color w:val="auto"/>
              </w:rPr>
            </w:pPr>
            <w:r>
              <w:rPr>
                <w:rFonts w:hint="eastAsia"/>
                <w:color w:val="auto"/>
              </w:rPr>
              <w:t>内部沟通方式：</w:t>
            </w:r>
            <w:r>
              <w:rPr>
                <w:rFonts w:hint="eastAsia" w:ascii="Wingdings" w:hAnsi="Wingdings"/>
                <w:color w:val="auto"/>
              </w:rPr>
              <w:t>¨✔</w:t>
            </w:r>
            <w:r>
              <w:rPr>
                <w:rFonts w:hint="eastAsia"/>
                <w:color w:val="auto"/>
              </w:rPr>
              <w:t>文件发放</w:t>
            </w:r>
            <w:r>
              <w:rPr>
                <w:rFonts w:hint="eastAsia" w:ascii="Wingdings" w:hAnsi="Wingdings"/>
                <w:color w:val="auto"/>
              </w:rPr>
              <w:t>¨✔</w:t>
            </w:r>
            <w:r>
              <w:rPr>
                <w:rFonts w:hint="eastAsia"/>
                <w:color w:val="auto"/>
              </w:rPr>
              <w:t>会议</w:t>
            </w:r>
            <w:r>
              <w:rPr>
                <w:rFonts w:hint="eastAsia" w:ascii="Wingdings" w:hAnsi="Wingdings"/>
                <w:color w:val="auto"/>
              </w:rPr>
              <w:t>¨✔</w:t>
            </w:r>
            <w:r>
              <w:rPr>
                <w:rFonts w:hint="eastAsia"/>
                <w:color w:val="auto"/>
              </w:rPr>
              <w:t>标语</w:t>
            </w:r>
            <w:r>
              <w:rPr>
                <w:rFonts w:hint="eastAsia" w:ascii="Wingdings" w:hAnsi="Wingdings"/>
                <w:color w:val="auto"/>
              </w:rPr>
              <w:t>¨</w:t>
            </w:r>
            <w:r>
              <w:rPr>
                <w:rFonts w:hint="eastAsia"/>
                <w:color w:val="auto"/>
              </w:rPr>
              <w:t>展板</w:t>
            </w:r>
            <w:r>
              <w:rPr>
                <w:rFonts w:hint="eastAsia"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外部沟通方式：</w:t>
            </w:r>
            <w:r>
              <w:rPr>
                <w:rFonts w:hint="eastAsia" w:ascii="Wingdings" w:hAnsi="Wingdings"/>
                <w:color w:val="auto"/>
              </w:rPr>
              <w:t>¨✔</w:t>
            </w:r>
            <w:r>
              <w:rPr>
                <w:rFonts w:hint="eastAsia"/>
                <w:color w:val="auto"/>
              </w:rPr>
              <w:t>宣传材料</w:t>
            </w:r>
            <w:r>
              <w:rPr>
                <w:rFonts w:hint="eastAsia" w:ascii="Wingdings" w:hAnsi="Wingdings"/>
                <w:color w:val="auto"/>
              </w:rPr>
              <w:t>¨</w:t>
            </w:r>
            <w:r>
              <w:rPr>
                <w:rFonts w:hint="eastAsia"/>
                <w:color w:val="auto"/>
              </w:rPr>
              <w:t>网站</w:t>
            </w:r>
            <w:r>
              <w:rPr>
                <w:rFonts w:hint="eastAsia" w:ascii="Wingdings" w:hAnsi="Wingdings"/>
                <w:color w:val="auto"/>
              </w:rPr>
              <w:t>¨</w:t>
            </w:r>
            <w:r>
              <w:rPr>
                <w:rFonts w:hint="eastAsia"/>
                <w:color w:val="auto"/>
              </w:rPr>
              <w:t>标语</w:t>
            </w:r>
            <w:r>
              <w:rPr>
                <w:rFonts w:hint="eastAsia" w:ascii="Wingdings" w:hAnsi="Wingdings"/>
                <w:color w:val="auto"/>
              </w:rPr>
              <w:t>¨</w:t>
            </w:r>
            <w:r>
              <w:rPr>
                <w:rFonts w:hint="eastAsia"/>
                <w:color w:val="auto"/>
              </w:rPr>
              <w:t>展板</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组织已建立了文件化的质量管理体系。对自编文件的编制、审批、发放、变更和作废进行了控制。</w:t>
            </w:r>
            <w:r>
              <w:rPr>
                <w:rFonts w:hint="eastAsia" w:ascii="Wingdings" w:hAnsi="Wingdings"/>
                <w:color w:val="auto"/>
              </w:rPr>
              <w:t>¨✔</w:t>
            </w:r>
            <w:r>
              <w:rPr>
                <w:rFonts w:hint="eastAsia"/>
                <w:color w:val="auto"/>
              </w:rPr>
              <w:t>体系文件受控</w:t>
            </w:r>
            <w:r>
              <w:rPr>
                <w:rFonts w:hint="eastAsia" w:ascii="Wingdings" w:hAnsi="Wingdings"/>
                <w:color w:val="auto"/>
              </w:rPr>
              <w:t>¨</w:t>
            </w:r>
            <w:r>
              <w:rPr>
                <w:rFonts w:hint="eastAsia"/>
                <w:color w:val="auto"/>
              </w:rPr>
              <w:t>体系文件基本受控，存在问题：</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rPr>
              <w:sym w:font="Wingdings 2" w:char="0052"/>
            </w:r>
            <w:r>
              <w:rPr>
                <w:rFonts w:hint="eastAsia"/>
                <w:color w:val="auto"/>
              </w:rPr>
              <w:t>法律法规获取充分，□法律法规获取有遗漏，缺少：</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ascii="Wingdings" w:hAnsi="Wingdings"/>
                <w:color w:val="auto"/>
              </w:rPr>
              <w:t>¨✔</w:t>
            </w:r>
            <w:r>
              <w:rPr>
                <w:rFonts w:hint="eastAsia"/>
                <w:color w:val="auto"/>
              </w:rPr>
              <w:t>工艺流程图</w:t>
            </w:r>
            <w:r>
              <w:rPr>
                <w:rFonts w:hint="eastAsia" w:ascii="Wingdings" w:hAnsi="Wingdings"/>
                <w:color w:val="auto"/>
              </w:rPr>
              <w:t>¨✔</w:t>
            </w:r>
            <w:r>
              <w:rPr>
                <w:rFonts w:hint="eastAsia"/>
                <w:color w:val="auto"/>
              </w:rPr>
              <w:t>作业文件</w:t>
            </w:r>
            <w:r>
              <w:rPr>
                <w:rFonts w:hint="eastAsia" w:ascii="Wingdings" w:hAnsi="Wingdings"/>
                <w:color w:val="auto"/>
              </w:rPr>
              <w:t>¨</w:t>
            </w:r>
            <w:r>
              <w:rPr>
                <w:rFonts w:hint="eastAsia"/>
                <w:color w:val="auto"/>
              </w:rPr>
              <w:t>检测计划</w:t>
            </w:r>
            <w:r>
              <w:rPr>
                <w:rFonts w:hint="eastAsia" w:ascii="Wingdings" w:hAnsi="Wingdings"/>
                <w:color w:val="auto"/>
              </w:rPr>
              <w:t>¨✔</w:t>
            </w:r>
            <w:r>
              <w:rPr>
                <w:rFonts w:hint="eastAsia"/>
                <w:color w:val="auto"/>
              </w:rPr>
              <w:t>接收准则</w:t>
            </w:r>
            <w:r>
              <w:rPr>
                <w:rFonts w:hint="eastAsia" w:ascii="Wingdings" w:hAnsi="Wingdings"/>
                <w:color w:val="auto"/>
              </w:rPr>
              <w:t>¨✔</w:t>
            </w:r>
            <w:r>
              <w:rPr>
                <w:rFonts w:hint="eastAsia"/>
                <w:color w:val="auto"/>
              </w:rPr>
              <w:t>外包控制要求</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产品和服务要求为：</w:t>
            </w:r>
            <w:r>
              <w:rPr>
                <w:rFonts w:hint="eastAsia" w:ascii="Wingdings" w:hAnsi="Wingdings"/>
                <w:color w:val="auto"/>
              </w:rPr>
              <w:t>¨✔</w:t>
            </w:r>
            <w:r>
              <w:rPr>
                <w:rFonts w:hint="eastAsia"/>
                <w:color w:val="auto"/>
              </w:rPr>
              <w:t>外来标准</w:t>
            </w:r>
            <w:r>
              <w:rPr>
                <w:rFonts w:hint="eastAsia" w:ascii="Wingdings" w:hAnsi="Wingdings"/>
                <w:color w:val="auto"/>
              </w:rPr>
              <w:t>¨</w:t>
            </w:r>
            <w:r>
              <w:rPr>
                <w:rFonts w:hint="eastAsia"/>
                <w:color w:val="auto"/>
              </w:rPr>
              <w:t>企业标准</w:t>
            </w:r>
            <w:r>
              <w:rPr>
                <w:rFonts w:hint="eastAsia" w:ascii="Wingdings" w:hAnsi="Wingdings"/>
                <w:color w:val="auto"/>
              </w:rPr>
              <w:t>¨✔</w:t>
            </w:r>
            <w:r>
              <w:rPr>
                <w:rFonts w:hint="eastAsia"/>
                <w:color w:val="auto"/>
              </w:rPr>
              <w:t>顾客要求</w:t>
            </w:r>
            <w:r>
              <w:rPr>
                <w:rFonts w:hint="eastAsia"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C7DAF1" w:themeFill="text2" w:themeFillTint="32"/>
              <w:rPr>
                <w:color w:val="auto"/>
              </w:rPr>
            </w:pPr>
            <w:r>
              <w:rPr>
                <w:rFonts w:hint="eastAsia"/>
                <w:color w:val="auto"/>
              </w:rPr>
              <w:t>审核期间内设计和开发新产品/项目名称：</w:t>
            </w:r>
            <w:r>
              <w:rPr>
                <w:rFonts w:hint="eastAsia"/>
                <w:color w:val="auto"/>
                <w:u w:val="single"/>
              </w:rPr>
              <w:t>（</w:t>
            </w:r>
            <w:r>
              <w:rPr>
                <w:rFonts w:hint="eastAsia"/>
                <w:color w:val="auto"/>
              </w:rPr>
              <w:t>举1例）</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color w:val="auto"/>
              </w:rPr>
            </w:pPr>
            <w:r>
              <w:rPr>
                <w:rFonts w:hint="eastAsia"/>
                <w:color w:val="auto"/>
              </w:rPr>
              <w:t>设计和开发控制：</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hint="eastAsia" w:ascii="Wingdings" w:hAnsi="Wingdings"/>
                <w:color w:val="auto"/>
              </w:rPr>
              <w:t>¨✔</w:t>
            </w:r>
            <w:r>
              <w:rPr>
                <w:rFonts w:hint="eastAsia"/>
                <w:color w:val="auto"/>
              </w:rPr>
              <w:t>原材料采购</w:t>
            </w:r>
            <w:r>
              <w:rPr>
                <w:rFonts w:hint="eastAsia" w:ascii="Wingdings" w:hAnsi="Wingdings"/>
                <w:color w:val="auto"/>
              </w:rPr>
              <w:t>¨</w:t>
            </w:r>
            <w:r>
              <w:rPr>
                <w:rFonts w:hint="eastAsia"/>
                <w:color w:val="auto"/>
              </w:rPr>
              <w:t>委托加工</w:t>
            </w:r>
            <w:r>
              <w:rPr>
                <w:rFonts w:hint="eastAsia" w:ascii="Wingdings" w:hAnsi="Wingdings"/>
                <w:color w:val="auto"/>
              </w:rPr>
              <w:t>¨</w:t>
            </w:r>
            <w:r>
              <w:rPr>
                <w:rFonts w:hint="eastAsia"/>
                <w:color w:val="auto"/>
              </w:rPr>
              <w:t>顾客要求</w:t>
            </w:r>
            <w:r>
              <w:rPr>
                <w:rFonts w:hint="eastAsia" w:ascii="Wingdings" w:hAnsi="Wingdings"/>
                <w:color w:val="auto"/>
              </w:rPr>
              <w:t>¨✔</w:t>
            </w:r>
            <w:r>
              <w:rPr>
                <w:rFonts w:hint="eastAsia"/>
                <w:color w:val="auto"/>
              </w:rPr>
              <w:t>运输</w:t>
            </w:r>
            <w:r>
              <w:rPr>
                <w:rFonts w:hint="eastAsia"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提供给外部供方的信息</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组织的生产和服务提供流程图（见第三条款），</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color w:val="auto"/>
                    </w:rPr>
                    <w:t>产品/服务名称</w:t>
                  </w:r>
                </w:p>
              </w:tc>
              <w:tc>
                <w:tcPr>
                  <w:tcW w:w="3665"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color w:val="auto"/>
                    </w:rPr>
                    <w:t>橡胶输送带、运输机传送带的生产</w:t>
                  </w:r>
                </w:p>
              </w:tc>
              <w:tc>
                <w:tcPr>
                  <w:tcW w:w="3665" w:type="dxa"/>
                </w:tcPr>
                <w:p>
                  <w:pPr>
                    <w:shd w:val="clear" w:color="auto" w:fill="C7DAF1" w:themeFill="text2" w:themeFillTint="32"/>
                    <w:jc w:val="left"/>
                    <w:rPr>
                      <w:rFonts w:hint="default" w:eastAsia="宋体"/>
                      <w:color w:val="auto"/>
                      <w:lang w:val="en-US" w:eastAsia="zh-CN"/>
                    </w:rPr>
                  </w:pPr>
                  <w:r>
                    <w:rPr>
                      <w:rFonts w:hint="eastAsia" w:ascii="仿宋" w:hAnsi="仿宋" w:eastAsia="仿宋" w:cs="仿宋"/>
                      <w:color w:val="auto"/>
                      <w:sz w:val="24"/>
                      <w:szCs w:val="24"/>
                      <w:highlight w:val="none"/>
                      <w:u w:val="none"/>
                      <w:lang w:val="en-US" w:eastAsia="zh-CN"/>
                    </w:rPr>
                    <w:t>密炼、混练、硫化过程</w:t>
                  </w:r>
                </w:p>
              </w:tc>
              <w:tc>
                <w:tcPr>
                  <w:tcW w:w="3265" w:type="dxa"/>
                </w:tcPr>
                <w:p>
                  <w:pPr>
                    <w:shd w:val="clear" w:color="auto" w:fill="C7DAF1" w:themeFill="text2" w:themeFillTint="32"/>
                    <w:jc w:val="left"/>
                    <w:rPr>
                      <w:rFonts w:hint="default" w:eastAsia="宋体"/>
                      <w:color w:val="auto"/>
                      <w:lang w:val="en-US" w:eastAsia="zh-CN"/>
                    </w:rPr>
                  </w:pPr>
                  <w:r>
                    <w:rPr>
                      <w:rFonts w:hint="eastAsia"/>
                      <w:color w:val="auto"/>
                      <w:lang w:val="en-US" w:eastAsia="zh-CN"/>
                    </w:rPr>
                    <w:t>时间、温度、气压、混料比例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shd w:val="clear" w:color="auto" w:fill="C7DAF1" w:themeFill="text2" w:themeFillTint="32"/>
              <w:jc w:val="left"/>
              <w:rPr>
                <w:color w:val="auto"/>
              </w:rPr>
            </w:pPr>
            <w:r>
              <w:rPr>
                <w:rFonts w:hint="eastAsia"/>
                <w:color w:val="auto"/>
              </w:rPr>
              <w:t>需要确认的过程：，</w:t>
            </w:r>
          </w:p>
          <w:p>
            <w:pPr>
              <w:shd w:val="clear" w:color="auto" w:fill="C7DAF1" w:themeFill="text2" w:themeFillTint="32"/>
              <w:jc w:val="left"/>
              <w:rPr>
                <w:color w:val="auto"/>
              </w:rPr>
            </w:pPr>
            <w:r>
              <w:rPr>
                <w:rFonts w:hint="eastAsia" w:ascii="Wingdings" w:hAnsi="Wingdings"/>
                <w:color w:val="auto"/>
              </w:rPr>
              <w:t>¨✔</w:t>
            </w:r>
            <w:r>
              <w:rPr>
                <w:rFonts w:hint="eastAsia"/>
                <w:color w:val="auto"/>
              </w:rPr>
              <w:t>进行了有效的确认</w:t>
            </w:r>
            <w:r>
              <w:rPr>
                <w:rFonts w:hint="eastAsia" w:ascii="Wingdings" w:hAnsi="Wingdings"/>
                <w:color w:val="auto"/>
              </w:rPr>
              <w:t>¨</w:t>
            </w:r>
            <w:r>
              <w:rPr>
                <w:rFonts w:hint="eastAsia"/>
                <w:color w:val="auto"/>
              </w:rPr>
              <w:t>存在不足，说明。</w:t>
            </w:r>
          </w:p>
          <w:p>
            <w:pPr>
              <w:shd w:val="clear" w:color="auto" w:fill="C7DAF1" w:themeFill="text2" w:themeFillTint="32"/>
              <w:jc w:val="left"/>
              <w:rPr>
                <w:color w:val="auto"/>
              </w:rPr>
            </w:pPr>
          </w:p>
          <w:p>
            <w:pPr>
              <w:shd w:val="clear" w:color="auto" w:fill="C7DAF1" w:themeFill="text2" w:themeFillTint="32"/>
              <w:jc w:val="left"/>
              <w:rPr>
                <w:color w:val="auto"/>
              </w:rPr>
            </w:pPr>
            <w:r>
              <w:rPr>
                <w:rFonts w:hint="eastAsia"/>
                <w:color w:val="auto"/>
              </w:rPr>
              <w:t>对生产和服务提供过程的控制</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采用的标识方式：</w:t>
            </w:r>
            <w:r>
              <w:rPr>
                <w:rFonts w:hint="eastAsia" w:ascii="Wingdings" w:hAnsi="Wingdings"/>
                <w:color w:val="auto"/>
              </w:rPr>
              <w:t>¨✔</w:t>
            </w:r>
            <w:r>
              <w:rPr>
                <w:rFonts w:hint="eastAsia"/>
                <w:color w:val="auto"/>
              </w:rPr>
              <w:t>标签</w:t>
            </w:r>
            <w:r>
              <w:rPr>
                <w:rFonts w:hint="eastAsia" w:ascii="Wingdings" w:hAnsi="Wingdings"/>
                <w:color w:val="auto"/>
              </w:rPr>
              <w:t>¨</w:t>
            </w:r>
            <w:r>
              <w:rPr>
                <w:rFonts w:hint="eastAsia"/>
                <w:color w:val="auto"/>
              </w:rPr>
              <w:t>标牌</w:t>
            </w:r>
            <w:r>
              <w:rPr>
                <w:rFonts w:hint="eastAsia" w:ascii="Wingdings" w:hAnsi="Wingdings"/>
                <w:color w:val="auto"/>
              </w:rPr>
              <w:t>¨✔</w:t>
            </w:r>
            <w:r>
              <w:rPr>
                <w:rFonts w:hint="eastAsia"/>
                <w:color w:val="auto"/>
              </w:rPr>
              <w:t>区域</w:t>
            </w:r>
            <w:r>
              <w:rPr>
                <w:rFonts w:hint="eastAsia" w:ascii="Wingdings" w:hAnsi="Wingdings"/>
                <w:color w:val="auto"/>
              </w:rPr>
              <w:t>¨</w:t>
            </w:r>
            <w:r>
              <w:rPr>
                <w:rFonts w:hint="eastAsia"/>
                <w:color w:val="auto"/>
              </w:rPr>
              <w:t>容器编号</w:t>
            </w:r>
            <w:r>
              <w:rPr>
                <w:rFonts w:hint="eastAsia" w:ascii="Wingdings" w:hAnsi="Wingdings"/>
                <w:color w:val="auto"/>
              </w:rPr>
              <w:t>¨</w:t>
            </w:r>
            <w:r>
              <w:rPr>
                <w:rFonts w:hint="eastAsia"/>
                <w:color w:val="auto"/>
              </w:rPr>
              <w:t>人员编号</w:t>
            </w:r>
            <w:r>
              <w:rPr>
                <w:rFonts w:hint="eastAsia"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可追溯性实现：</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color w:val="auto"/>
              </w:rPr>
              <w:t>存在不足，说明。</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hint="eastAsia" w:ascii="Wingdings" w:hAnsi="Wingdings"/>
                <w:color w:val="auto"/>
              </w:rPr>
              <w:t>¨</w:t>
            </w:r>
            <w:r>
              <w:rPr>
                <w:rFonts w:hint="eastAsia"/>
                <w:color w:val="auto"/>
              </w:rPr>
              <w:t>原材料</w:t>
            </w:r>
            <w:r>
              <w:rPr>
                <w:rFonts w:hint="eastAsia" w:ascii="Wingdings" w:hAnsi="Wingdings"/>
                <w:color w:val="auto"/>
              </w:rPr>
              <w:t>¨</w:t>
            </w:r>
            <w:r>
              <w:rPr>
                <w:rFonts w:hint="eastAsia"/>
                <w:color w:val="auto"/>
              </w:rPr>
              <w:t>设备</w:t>
            </w:r>
            <w:r>
              <w:rPr>
                <w:rFonts w:hint="eastAsia" w:ascii="Wingdings" w:hAnsi="Wingdings"/>
                <w:color w:val="auto"/>
              </w:rPr>
              <w:t>¨</w:t>
            </w:r>
            <w:r>
              <w:rPr>
                <w:rFonts w:hint="eastAsia"/>
                <w:color w:val="auto"/>
              </w:rPr>
              <w:t>检测设备</w:t>
            </w:r>
            <w:r>
              <w:rPr>
                <w:rFonts w:hint="eastAsia" w:ascii="Wingdings" w:hAnsi="Wingdings"/>
                <w:color w:val="auto"/>
              </w:rPr>
              <w:t>¨</w:t>
            </w:r>
            <w:r>
              <w:rPr>
                <w:rFonts w:hint="eastAsia"/>
                <w:color w:val="auto"/>
              </w:rPr>
              <w:t>图纸</w:t>
            </w:r>
            <w:r>
              <w:rPr>
                <w:rFonts w:hint="eastAsia" w:ascii="Wingdings" w:hAnsi="Wingdings"/>
                <w:color w:val="auto"/>
              </w:rPr>
              <w:t>¨</w:t>
            </w:r>
            <w:r>
              <w:rPr>
                <w:rFonts w:hint="eastAsia"/>
                <w:color w:val="auto"/>
              </w:rPr>
              <w:t>配方</w:t>
            </w:r>
            <w:r>
              <w:rPr>
                <w:rFonts w:hint="eastAsia" w:ascii="Wingdings" w:hAnsi="Wingdings"/>
                <w:color w:val="auto"/>
              </w:rPr>
              <w:t>¨✔</w:t>
            </w:r>
            <w:r>
              <w:rPr>
                <w:rFonts w:hint="eastAsia"/>
                <w:color w:val="auto"/>
              </w:rPr>
              <w:t>个人信息</w:t>
            </w:r>
            <w:r>
              <w:rPr>
                <w:rFonts w:hint="eastAsia"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顾客或外部供方财产控制：</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组织应在生产和服务提供期间对输出进行必要防护，以确保符合要求。</w:t>
            </w:r>
          </w:p>
          <w:p>
            <w:pPr>
              <w:shd w:val="clear" w:color="auto" w:fill="C7DAF1" w:themeFill="text2" w:themeFillTint="32"/>
              <w:rPr>
                <w:color w:val="auto"/>
              </w:rPr>
            </w:pPr>
            <w:r>
              <w:rPr>
                <w:rFonts w:hint="eastAsia"/>
                <w:color w:val="auto"/>
              </w:rPr>
              <w:t>可包括标识、处置、污染控制、</w:t>
            </w:r>
            <w:r>
              <w:rPr>
                <w:rFonts w:hint="eastAsia" w:ascii="Wingdings" w:hAnsi="Wingdings"/>
                <w:color w:val="auto"/>
              </w:rPr>
              <w:t>✔</w:t>
            </w:r>
            <w:r>
              <w:rPr>
                <w:rFonts w:hint="eastAsia"/>
                <w:color w:val="auto"/>
              </w:rPr>
              <w:t>包装、储存、</w:t>
            </w:r>
            <w:r>
              <w:rPr>
                <w:rFonts w:hint="eastAsia" w:ascii="Wingdings" w:hAnsi="Wingdings"/>
                <w:color w:val="auto"/>
              </w:rPr>
              <w:t>✔</w:t>
            </w:r>
            <w:r>
              <w:rPr>
                <w:rFonts w:hint="eastAsia"/>
                <w:color w:val="auto"/>
              </w:rPr>
              <w:t>传输或运输以及保护。</w:t>
            </w:r>
          </w:p>
          <w:p>
            <w:pPr>
              <w:shd w:val="clear" w:color="auto" w:fill="C7DAF1" w:themeFill="text2" w:themeFillTint="32"/>
              <w:jc w:val="left"/>
              <w:rPr>
                <w:color w:val="auto"/>
              </w:rPr>
            </w:pPr>
            <w:r>
              <w:rPr>
                <w:rFonts w:hint="eastAsia"/>
                <w:color w:val="auto"/>
              </w:rPr>
              <w:t>产品防护：</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组织应满足与产品和服务相关的交付后活动的要求。</w:t>
            </w:r>
          </w:p>
          <w:p>
            <w:pPr>
              <w:shd w:val="clear" w:color="auto" w:fill="C7DAF1" w:themeFill="text2" w:themeFillTint="32"/>
              <w:rPr>
                <w:color w:val="auto"/>
              </w:rPr>
            </w:pPr>
            <w:r>
              <w:rPr>
                <w:rFonts w:hint="eastAsia"/>
                <w:color w:val="auto"/>
              </w:rPr>
              <w:t>目前交付后活动：</w:t>
            </w:r>
            <w:r>
              <w:rPr>
                <w:rFonts w:hint="eastAsia" w:ascii="Wingdings" w:hAnsi="Wingdings"/>
                <w:color w:val="auto"/>
              </w:rPr>
              <w:t>¨✔</w:t>
            </w:r>
            <w:r>
              <w:rPr>
                <w:rFonts w:hint="eastAsia"/>
                <w:color w:val="auto"/>
              </w:rPr>
              <w:t>三包</w:t>
            </w:r>
            <w:r>
              <w:rPr>
                <w:rFonts w:hint="eastAsia" w:ascii="Wingdings" w:hAnsi="Wingdings"/>
                <w:color w:val="auto"/>
              </w:rPr>
              <w:t>¨</w:t>
            </w:r>
            <w:r>
              <w:rPr>
                <w:rFonts w:hint="eastAsia"/>
                <w:color w:val="auto"/>
              </w:rPr>
              <w:t>维修</w:t>
            </w:r>
            <w:r>
              <w:rPr>
                <w:rFonts w:hint="eastAsia" w:ascii="Wingdings" w:hAnsi="Wingdings"/>
                <w:color w:val="auto"/>
              </w:rPr>
              <w:t>¨</w:t>
            </w:r>
            <w:r>
              <w:rPr>
                <w:rFonts w:hint="eastAsia"/>
                <w:color w:val="auto"/>
              </w:rPr>
              <w:t>赔偿</w:t>
            </w:r>
            <w:r>
              <w:rPr>
                <w:rFonts w:hint="eastAsia" w:ascii="Wingdings" w:hAnsi="Wingdings"/>
                <w:color w:val="auto"/>
              </w:rPr>
              <w:t>¨</w:t>
            </w:r>
            <w:r>
              <w:rPr>
                <w:rFonts w:hint="eastAsia"/>
                <w:color w:val="auto"/>
              </w:rPr>
              <w:t>道歉</w:t>
            </w:r>
            <w:r>
              <w:rPr>
                <w:rFonts w:hint="eastAsia" w:ascii="Wingdings" w:hAnsi="Wingdings"/>
                <w:color w:val="auto"/>
              </w:rPr>
              <w:t>¨</w:t>
            </w:r>
            <w:r>
              <w:rPr>
                <w:rFonts w:hint="eastAsia"/>
                <w:color w:val="auto"/>
              </w:rPr>
              <w:t>最终处置</w:t>
            </w:r>
            <w:r>
              <w:rPr>
                <w:rFonts w:hint="eastAsia"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交付后活动：</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组织对生产和服务提供的更改进行必要的评审和控制，以确保持续地符合要求。</w:t>
            </w:r>
          </w:p>
          <w:p>
            <w:pPr>
              <w:shd w:val="clear" w:color="auto" w:fill="C7DAF1" w:themeFill="text2" w:themeFillTint="32"/>
              <w:rPr>
                <w:color w:val="auto"/>
              </w:rPr>
            </w:pPr>
            <w:r>
              <w:rPr>
                <w:rFonts w:hint="eastAsia"/>
                <w:color w:val="auto"/>
              </w:rPr>
              <w:t>已发生的更改包括：</w:t>
            </w:r>
            <w:r>
              <w:rPr>
                <w:rFonts w:hint="eastAsia" w:ascii="Wingdings" w:hAnsi="Wingdings"/>
                <w:color w:val="auto"/>
              </w:rPr>
              <w:t>¨</w:t>
            </w:r>
            <w:r>
              <w:rPr>
                <w:rFonts w:hint="eastAsia"/>
                <w:color w:val="auto"/>
              </w:rPr>
              <w:t>重要原材料</w:t>
            </w:r>
            <w:r>
              <w:rPr>
                <w:rFonts w:hint="eastAsia" w:ascii="Wingdings" w:hAnsi="Wingdings"/>
                <w:color w:val="auto"/>
              </w:rPr>
              <w:t>¨</w:t>
            </w:r>
            <w:r>
              <w:rPr>
                <w:rFonts w:hint="eastAsia"/>
                <w:color w:val="auto"/>
              </w:rPr>
              <w:t>设备</w:t>
            </w:r>
            <w:r>
              <w:rPr>
                <w:rFonts w:hint="eastAsia" w:ascii="Wingdings" w:hAnsi="Wingdings"/>
                <w:color w:val="auto"/>
              </w:rPr>
              <w:t>¨</w:t>
            </w:r>
            <w:r>
              <w:rPr>
                <w:rFonts w:hint="eastAsia"/>
                <w:color w:val="auto"/>
              </w:rPr>
              <w:t>检测设备</w:t>
            </w:r>
            <w:r>
              <w:rPr>
                <w:rFonts w:hint="eastAsia" w:ascii="Wingdings" w:hAnsi="Wingdings"/>
                <w:color w:val="auto"/>
              </w:rPr>
              <w:t>¨</w:t>
            </w:r>
            <w:r>
              <w:rPr>
                <w:rFonts w:hint="eastAsia"/>
                <w:color w:val="auto"/>
              </w:rPr>
              <w:t>图纸</w:t>
            </w:r>
            <w:r>
              <w:rPr>
                <w:rFonts w:hint="eastAsia" w:ascii="Wingdings" w:hAnsi="Wingdings"/>
                <w:color w:val="auto"/>
              </w:rPr>
              <w:t>¨</w:t>
            </w:r>
            <w:r>
              <w:rPr>
                <w:rFonts w:hint="eastAsia"/>
                <w:color w:val="auto"/>
              </w:rPr>
              <w:t>工艺</w:t>
            </w:r>
            <w:r>
              <w:rPr>
                <w:rFonts w:hint="eastAsia" w:ascii="Wingdings" w:hAnsi="Wingdings"/>
                <w:color w:val="auto"/>
              </w:rPr>
              <w:t>¨</w:t>
            </w:r>
            <w:r>
              <w:rPr>
                <w:rFonts w:hint="eastAsia"/>
                <w:color w:val="auto"/>
              </w:rPr>
              <w:t>加工场所</w:t>
            </w:r>
            <w:r>
              <w:rPr>
                <w:rFonts w:hint="eastAsia"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变更控制：</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组织在适当阶段实施策划的安排，以验证产品和服务的要求已得到满足。</w:t>
            </w:r>
          </w:p>
          <w:p>
            <w:pPr>
              <w:shd w:val="clear" w:color="auto" w:fill="C7DAF1" w:themeFill="text2" w:themeFillTint="32"/>
              <w:rPr>
                <w:color w:val="auto"/>
              </w:rPr>
            </w:pPr>
            <w:r>
              <w:rPr>
                <w:rFonts w:hint="eastAsia"/>
                <w:color w:val="auto"/>
              </w:rPr>
              <w:t>实施了</w:t>
            </w:r>
            <w:r>
              <w:rPr>
                <w:rFonts w:hint="eastAsia" w:ascii="Wingdings" w:hAnsi="Wingdings"/>
                <w:color w:val="auto"/>
              </w:rPr>
              <w:t>¨✔</w:t>
            </w:r>
            <w:r>
              <w:rPr>
                <w:rFonts w:hint="eastAsia"/>
                <w:color w:val="auto"/>
              </w:rPr>
              <w:t>进货检验</w:t>
            </w:r>
            <w:r>
              <w:rPr>
                <w:rFonts w:hint="eastAsia" w:ascii="Wingdings" w:hAnsi="Wingdings"/>
                <w:color w:val="auto"/>
              </w:rPr>
              <w:t>¨</w:t>
            </w:r>
            <w:r>
              <w:rPr>
                <w:rFonts w:hint="eastAsia"/>
                <w:color w:val="auto"/>
              </w:rPr>
              <w:t>首件检验</w:t>
            </w:r>
            <w:r>
              <w:rPr>
                <w:rFonts w:hint="eastAsia" w:ascii="Wingdings" w:hAnsi="Wingdings"/>
                <w:color w:val="auto"/>
              </w:rPr>
              <w:t>¨✔</w:t>
            </w:r>
            <w:r>
              <w:rPr>
                <w:rFonts w:hint="eastAsia"/>
                <w:color w:val="auto"/>
              </w:rPr>
              <w:t>过程检验</w:t>
            </w:r>
            <w:r>
              <w:rPr>
                <w:rFonts w:hint="eastAsia" w:ascii="Wingdings" w:hAnsi="Wingdings"/>
                <w:color w:val="auto"/>
              </w:rPr>
              <w:t>¨✔</w:t>
            </w:r>
            <w:r>
              <w:rPr>
                <w:rFonts w:hint="eastAsia"/>
                <w:color w:val="auto"/>
              </w:rPr>
              <w:t>最终检验</w:t>
            </w:r>
            <w:r>
              <w:rPr>
                <w:rFonts w:hint="eastAsia" w:ascii="Wingdings" w:hAnsi="Wingdings"/>
                <w:color w:val="auto"/>
              </w:rPr>
              <w:t>¨</w:t>
            </w:r>
            <w:r>
              <w:rPr>
                <w:rFonts w:hint="eastAsia"/>
                <w:color w:val="auto"/>
              </w:rPr>
              <w:t>型式检验</w:t>
            </w:r>
            <w:r>
              <w:rPr>
                <w:rFonts w:hint="eastAsia"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《型式检验报告》，如：。</w:t>
            </w:r>
          </w:p>
          <w:p>
            <w:pPr>
              <w:shd w:val="clear" w:color="auto" w:fill="C7DAF1" w:themeFill="text2" w:themeFillTint="32"/>
              <w:rPr>
                <w:color w:val="auto"/>
              </w:rPr>
            </w:pPr>
            <w:r>
              <w:rPr>
                <w:rFonts w:hint="eastAsia"/>
                <w:color w:val="auto"/>
              </w:rPr>
              <w:t>产品检验/服务放行：</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不合格品控制：</w:t>
            </w:r>
            <w:r>
              <w:rPr>
                <w:rFonts w:hint="eastAsia" w:ascii="Wingdings" w:hAnsi="Wingdings"/>
                <w:color w:val="auto"/>
              </w:rPr>
              <w:t>¨✔</w:t>
            </w:r>
            <w:r>
              <w:rPr>
                <w:rFonts w:hint="eastAsia"/>
                <w:color w:val="auto"/>
              </w:rPr>
              <w:t>符合要求</w:t>
            </w:r>
            <w:r>
              <w:rPr>
                <w:rFonts w:hint="eastAsia" w:ascii="Wingdings" w:hAnsi="Wingdings"/>
                <w:color w:val="auto"/>
              </w:rPr>
              <w:t>¨</w:t>
            </w:r>
            <w:r>
              <w:rPr>
                <w:rFonts w:hint="eastAsia"/>
                <w:color w:val="auto"/>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ascii="Wingdings" w:hAnsi="Wingdings"/>
                <w:color w:val="auto"/>
              </w:rPr>
              <w:t>¨✔</w:t>
            </w:r>
            <w:r>
              <w:rPr>
                <w:rFonts w:hint="eastAsia"/>
                <w:color w:val="auto"/>
              </w:rPr>
              <w:t>顾客调查</w:t>
            </w:r>
            <w:r>
              <w:rPr>
                <w:rFonts w:hint="eastAsia" w:ascii="Wingdings" w:hAnsi="Wingdings"/>
                <w:color w:val="auto"/>
              </w:rPr>
              <w:t>¨</w:t>
            </w:r>
            <w:r>
              <w:rPr>
                <w:rFonts w:hint="eastAsia"/>
                <w:color w:val="auto"/>
              </w:rPr>
              <w:t>顾客对交付产品或服务的反馈</w:t>
            </w:r>
            <w:r>
              <w:rPr>
                <w:rFonts w:hint="eastAsia" w:ascii="Wingdings" w:hAnsi="Wingdings"/>
                <w:color w:val="auto"/>
              </w:rPr>
              <w:t>¨✔</w:t>
            </w:r>
            <w:r>
              <w:rPr>
                <w:rFonts w:hint="eastAsia"/>
                <w:color w:val="auto"/>
              </w:rPr>
              <w:t>顾客座谈</w:t>
            </w:r>
            <w:r>
              <w:rPr>
                <w:rFonts w:hint="eastAsia" w:ascii="Wingdings" w:hAnsi="Wingdings"/>
                <w:color w:val="auto"/>
              </w:rPr>
              <w:t>¨</w:t>
            </w:r>
            <w:r>
              <w:rPr>
                <w:rFonts w:hint="eastAsia"/>
                <w:color w:val="auto"/>
              </w:rPr>
              <w:t>市场占有率分析</w:t>
            </w:r>
            <w:r>
              <w:rPr>
                <w:rFonts w:hint="eastAsia" w:ascii="Wingdings" w:hAnsi="Wingdings"/>
                <w:color w:val="auto"/>
              </w:rPr>
              <w:t>¨✔</w:t>
            </w:r>
            <w:r>
              <w:rPr>
                <w:rFonts w:hint="eastAsia"/>
                <w:color w:val="auto"/>
              </w:rPr>
              <w:t>顾客赞扬</w:t>
            </w:r>
          </w:p>
          <w:p>
            <w:pPr>
              <w:shd w:val="clear" w:color="auto" w:fill="C7DAF1" w:themeFill="text2" w:themeFillTint="32"/>
              <w:rPr>
                <w:color w:val="auto"/>
              </w:rPr>
            </w:pPr>
            <w:r>
              <w:rPr>
                <w:rFonts w:hint="eastAsia" w:ascii="Wingdings" w:hAnsi="Wingdings"/>
                <w:color w:val="auto"/>
              </w:rPr>
              <w:t>¨</w:t>
            </w:r>
            <w:r>
              <w:rPr>
                <w:rFonts w:hint="eastAsia"/>
                <w:color w:val="auto"/>
              </w:rPr>
              <w:t>担保索赔和</w:t>
            </w:r>
            <w:r>
              <w:rPr>
                <w:rFonts w:hint="eastAsia" w:ascii="Wingdings" w:hAnsi="Wingdings"/>
                <w:color w:val="auto"/>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color w:val="auto"/>
                <w:lang w:val="en-US" w:eastAsia="zh-CN"/>
              </w:rPr>
              <w:t>2021</w:t>
            </w:r>
            <w:r>
              <w:rPr>
                <w:rFonts w:hint="eastAsia"/>
                <w:color w:val="auto"/>
              </w:rPr>
              <w:t>年</w:t>
            </w:r>
            <w:r>
              <w:rPr>
                <w:rFonts w:hint="eastAsia"/>
                <w:color w:val="auto"/>
                <w:lang w:val="en-US" w:eastAsia="zh-CN"/>
              </w:rPr>
              <w:t>10</w:t>
            </w:r>
            <w:r>
              <w:rPr>
                <w:rFonts w:hint="eastAsia"/>
                <w:color w:val="auto"/>
              </w:rPr>
              <w:t>月</w:t>
            </w:r>
            <w:r>
              <w:rPr>
                <w:rFonts w:hint="eastAsia"/>
                <w:color w:val="auto"/>
                <w:lang w:val="en-US" w:eastAsia="zh-CN"/>
              </w:rPr>
              <w:t>21-22</w:t>
            </w:r>
            <w:r>
              <w:rPr>
                <w:rFonts w:hint="eastAsia"/>
                <w:color w:val="auto"/>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hint="eastAsia" w:ascii="Wingdings" w:hAnsi="Wingdings"/>
                <w:color w:val="auto"/>
              </w:rPr>
              <w:t>¨</w:t>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hint="eastAsia" w:ascii="Wingdings" w:hAnsi="Wingdings"/>
                <w:color w:val="auto"/>
              </w:rPr>
              <w:t>¨</w:t>
            </w:r>
            <w:r>
              <w:rPr>
                <w:rFonts w:hint="eastAsia"/>
                <w:color w:val="auto"/>
              </w:rPr>
              <w:t>对所有班次的现场操作已审核。</w:t>
            </w:r>
          </w:p>
          <w:p>
            <w:pPr>
              <w:shd w:val="clear" w:color="auto" w:fill="C7DAF1" w:themeFill="text2" w:themeFillTint="32"/>
              <w:rPr>
                <w:color w:val="auto"/>
              </w:rPr>
            </w:pPr>
            <w:r>
              <w:rPr>
                <w:rFonts w:hint="eastAsia" w:ascii="Wingdings" w:hAnsi="Wingdings"/>
                <w:color w:val="auto"/>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color w:val="auto"/>
                <w:lang w:val="en-US" w:eastAsia="zh-CN"/>
              </w:rPr>
              <w:t>2021</w:t>
            </w:r>
            <w:r>
              <w:rPr>
                <w:rFonts w:hint="eastAsia"/>
                <w:color w:val="auto"/>
              </w:rPr>
              <w:t>年</w:t>
            </w:r>
            <w:r>
              <w:rPr>
                <w:rFonts w:hint="eastAsia"/>
                <w:color w:val="auto"/>
                <w:lang w:val="en-US" w:eastAsia="zh-CN"/>
              </w:rPr>
              <w:t>11</w:t>
            </w:r>
            <w:r>
              <w:rPr>
                <w:rFonts w:hint="eastAsia"/>
                <w:color w:val="auto"/>
              </w:rPr>
              <w:t>月</w:t>
            </w:r>
            <w:r>
              <w:rPr>
                <w:rFonts w:hint="eastAsia"/>
                <w:color w:val="auto"/>
                <w:lang w:val="en-US" w:eastAsia="zh-CN"/>
              </w:rPr>
              <w:t>5</w:t>
            </w:r>
            <w:r>
              <w:rPr>
                <w:rFonts w:hint="eastAsia"/>
                <w:color w:val="auto"/>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bookmarkStart w:id="34" w:name="_GoBack"/>
            <w:bookmarkEnd w:id="34"/>
          </w:p>
          <w:p>
            <w:pPr>
              <w:shd w:val="clear" w:color="auto" w:fill="C7DAF1" w:themeFill="text2" w:themeFillTint="32"/>
              <w:rPr>
                <w:color w:val="auto"/>
              </w:rPr>
            </w:pPr>
            <w:r>
              <w:rPr>
                <w:rFonts w:hint="eastAsia" w:ascii="Wingdings" w:hAnsi="Wingdings"/>
                <w:color w:val="auto"/>
              </w:rPr>
              <w:t>¨</w:t>
            </w:r>
            <w:r>
              <w:rPr>
                <w:rFonts w:hint="eastAsia"/>
                <w:color w:val="auto"/>
              </w:rPr>
              <w:t>不合格产品/服务</w:t>
            </w:r>
            <w:r>
              <w:rPr>
                <w:rFonts w:hint="eastAsia" w:ascii="Wingdings" w:hAnsi="Wingdings"/>
                <w:color w:val="auto"/>
              </w:rPr>
              <w:t>¨</w:t>
            </w:r>
            <w:r>
              <w:rPr>
                <w:rFonts w:hint="eastAsia"/>
                <w:color w:val="auto"/>
              </w:rPr>
              <w:t>自我验证的结果</w:t>
            </w:r>
            <w:r>
              <w:rPr>
                <w:rFonts w:hint="eastAsia" w:ascii="Wingdings" w:hAnsi="Wingdings"/>
                <w:color w:val="auto"/>
              </w:rPr>
              <w:t>¨</w:t>
            </w:r>
            <w:r>
              <w:rPr>
                <w:rFonts w:hint="eastAsia"/>
                <w:color w:val="auto"/>
              </w:rPr>
              <w:t>顾客投诉</w:t>
            </w:r>
            <w:r>
              <w:rPr>
                <w:rFonts w:hint="eastAsia" w:ascii="Wingdings" w:hAnsi="Wingdings"/>
                <w:color w:val="auto"/>
              </w:rPr>
              <w:t>¨✔</w:t>
            </w:r>
            <w:r>
              <w:rPr>
                <w:rFonts w:hint="eastAsia"/>
                <w:color w:val="auto"/>
              </w:rPr>
              <w:t>顾客满意调查</w:t>
            </w:r>
          </w:p>
          <w:p>
            <w:pPr>
              <w:shd w:val="clear" w:color="auto" w:fill="C7DAF1" w:themeFill="text2" w:themeFillTint="32"/>
              <w:rPr>
                <w:color w:val="auto"/>
              </w:rPr>
            </w:pPr>
            <w:r>
              <w:rPr>
                <w:rFonts w:hint="eastAsia" w:ascii="Wingdings" w:hAnsi="Wingdings"/>
                <w:color w:val="auto"/>
              </w:rPr>
              <w:t>¨✔</w:t>
            </w:r>
            <w:r>
              <w:rPr>
                <w:rFonts w:hint="eastAsia"/>
                <w:color w:val="auto"/>
              </w:rPr>
              <w:t>内审不符合项</w:t>
            </w:r>
            <w:r>
              <w:rPr>
                <w:rFonts w:hint="eastAsia" w:ascii="Wingdings" w:hAnsi="Wingdings"/>
                <w:color w:val="auto"/>
              </w:rPr>
              <w:t>¨✔</w:t>
            </w:r>
            <w:r>
              <w:rPr>
                <w:rFonts w:hint="eastAsia"/>
                <w:color w:val="auto"/>
              </w:rPr>
              <w:t>外审不符合项</w:t>
            </w:r>
            <w:r>
              <w:rPr>
                <w:rFonts w:hint="eastAsia" w:ascii="Wingdings" w:hAnsi="Wingdings"/>
                <w:color w:val="auto"/>
              </w:rPr>
              <w:t>¨</w:t>
            </w:r>
            <w:r>
              <w:rPr>
                <w:rFonts w:hint="eastAsia"/>
                <w:color w:val="auto"/>
              </w:rPr>
              <w:t>管理评审</w:t>
            </w:r>
            <w:r>
              <w:rPr>
                <w:rFonts w:hint="eastAsia" w:ascii="Wingdings" w:hAnsi="Wingdings"/>
                <w:color w:val="auto"/>
              </w:rPr>
              <w:t>¨</w:t>
            </w:r>
            <w:r>
              <w:rPr>
                <w:rFonts w:hint="eastAsia"/>
                <w:color w:val="auto"/>
              </w:rPr>
              <w:t>目标统计分析结果</w:t>
            </w:r>
            <w:r>
              <w:rPr>
                <w:rFonts w:hint="eastAsia"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组织持续改进了质量管理体系的适宜性、充分性和有效性。</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4A5B3D"/>
    <w:rsid w:val="0FD86E42"/>
    <w:rsid w:val="1F9065AE"/>
    <w:rsid w:val="371507B7"/>
    <w:rsid w:val="3AE31A27"/>
    <w:rsid w:val="3BF42E05"/>
    <w:rsid w:val="59B61132"/>
    <w:rsid w:val="6D0D1034"/>
    <w:rsid w:val="6E7A2C7D"/>
    <w:rsid w:val="6FC06108"/>
    <w:rsid w:val="71BD1798"/>
    <w:rsid w:val="7C407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4</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大漠孤烟</cp:lastModifiedBy>
  <cp:lastPrinted>2019-05-13T03:19:00Z</cp:lastPrinted>
  <dcterms:modified xsi:type="dcterms:W3CDTF">2022-02-13T09:49:32Z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