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河北远辰建设有限责任公司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王翠、王定昆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李丽英</w:t>
            </w:r>
            <w:r>
              <w:rPr>
                <w:rFonts w:hint="eastAsia"/>
                <w:color w:val="000000"/>
                <w:sz w:val="24"/>
                <w:szCs w:val="24"/>
              </w:rPr>
              <w:t>，周文廷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审核时间：</w:t>
            </w:r>
            <w:bookmarkStart w:id="2" w:name="审核日期"/>
            <w:r>
              <w:rPr>
                <w:color w:val="000000"/>
              </w:rPr>
              <w:t>2022年03月23日 上午至2022年03月2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color w:val="000000"/>
              </w:rPr>
              <w:t xml:space="preserve">日 </w:t>
            </w:r>
            <w:r>
              <w:rPr>
                <w:rFonts w:hint="eastAsia"/>
                <w:color w:val="000000"/>
                <w:lang w:val="en-US" w:eastAsia="zh-CN"/>
              </w:rPr>
              <w:t>上</w:t>
            </w:r>
            <w:r>
              <w:rPr>
                <w:color w:val="000000"/>
              </w:rPr>
              <w:t>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91130125752408519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2001.3.20-2030.3.19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其他房屋建筑、房屋建筑业、园林绿化工程施工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</w:p>
          <w:p>
            <w:r>
              <w:t>EC：建筑工程施工总承包贰级</w:t>
            </w:r>
          </w:p>
          <w:p>
            <w:r>
              <w:t>E：建筑工程施工总承包贰级所涉及场所的相关环境管理活动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t>O：建筑工程施工总承包贰级所涉及场所的相关职业健康安全管理活动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建筑业企业资质证书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D213058504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2022.6.30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古建筑工程专业承包二级，建筑工程施工总承包二级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</w:p>
          <w:p>
            <w:r>
              <w:t>EC：建筑工程施工总承包贰级</w:t>
            </w:r>
          </w:p>
          <w:p>
            <w:r>
              <w:t>E：建筑工程施工总承包贰级所涉及场所的相关环境管理活动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t>O：建筑工程施工总承包贰级所涉及场所的相关职业健康安全管理活动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安全生产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冀0JZ安许证字（2005）001689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2023.5.15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建筑工程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sz w:val="21"/>
                <w:szCs w:val="21"/>
              </w:rPr>
              <w:t>河北省石家庄市行唐县市同乡毛照村北500米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石家庄桥西区红滨路5号华诚商务3楼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多现场的名称和具体位置：</w:t>
            </w:r>
          </w:p>
          <w:p>
            <w:pPr>
              <w:rPr>
                <w:rFonts w:hint="default" w:eastAsia="宋体"/>
                <w:color w:val="0000FF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</w:rPr>
              <w:t>现场1：</w:t>
            </w:r>
            <w:r>
              <w:rPr>
                <w:rFonts w:hint="eastAsia"/>
                <w:sz w:val="21"/>
                <w:szCs w:val="21"/>
              </w:rPr>
              <w:t>行唐县只里中心幼儿园建设项目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地址：</w:t>
            </w:r>
            <w:r>
              <w:rPr>
                <w:rFonts w:hint="eastAsia"/>
                <w:sz w:val="21"/>
                <w:szCs w:val="21"/>
              </w:rPr>
              <w:t>行唐县只里乡只里村村西</w:t>
            </w:r>
          </w:p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现场</w:t>
            </w:r>
            <w:r>
              <w:rPr>
                <w:color w:val="0000FF"/>
              </w:rPr>
              <w:t>2</w:t>
            </w:r>
            <w:r>
              <w:rPr>
                <w:rFonts w:hint="eastAsia"/>
                <w:color w:val="0000FF"/>
              </w:rPr>
              <w:t>：</w:t>
            </w:r>
          </w:p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与申请时提供的《</w:t>
            </w:r>
            <w:r>
              <w:rPr>
                <w:rFonts w:hint="eastAsia" w:ascii="宋体" w:hAnsi="宋体"/>
                <w:bCs/>
                <w:color w:val="0000FF"/>
                <w:szCs w:val="21"/>
              </w:rPr>
              <w:t>多场所申报清单</w:t>
            </w:r>
            <w:r>
              <w:rPr>
                <w:rFonts w:hint="eastAsia"/>
                <w:color w:val="0000FF"/>
              </w:rPr>
              <w:t>》是否一致</w:t>
            </w:r>
          </w:p>
          <w:p>
            <w:pPr>
              <w:rPr>
                <w:color w:val="0000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临时现场的名称和具体位置：</w:t>
            </w:r>
          </w:p>
          <w:p>
            <w:pPr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</w:rPr>
              <w:t>现场1：</w:t>
            </w:r>
          </w:p>
          <w:p>
            <w:pPr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</w:rPr>
              <w:t>现场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：</w:t>
            </w:r>
          </w:p>
          <w:p>
            <w:pPr>
              <w:rPr>
                <w:color w:val="auto"/>
                <w:szCs w:val="21"/>
                <w:u w:val="single"/>
              </w:rPr>
            </w:pPr>
          </w:p>
          <w:p>
            <w:pPr>
              <w:rPr>
                <w:color w:val="0000FF"/>
              </w:rPr>
            </w:pPr>
            <w:r>
              <w:rPr>
                <w:rFonts w:hint="eastAsia"/>
                <w:color w:val="auto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企业在建项目清单</w:t>
            </w:r>
            <w:r>
              <w:rPr>
                <w:rFonts w:hint="eastAsia"/>
                <w:color w:val="auto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drawing>
                <wp:inline distT="0" distB="0" distL="114300" distR="114300">
                  <wp:extent cx="3187700" cy="4400550"/>
                  <wp:effectExtent l="0" t="0" r="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0" cy="440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人）　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申请30人，实际人数二阶段再确认，见二阶段变更单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FF"/>
                <w:szCs w:val="18"/>
              </w:rPr>
              <w:t>管理人员</w:t>
            </w:r>
            <w:r>
              <w:rPr>
                <w:rFonts w:hint="eastAsia"/>
                <w:color w:val="0000FF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FF"/>
                <w:szCs w:val="21"/>
              </w:rPr>
              <w:t>人</w:t>
            </w:r>
            <w:r>
              <w:rPr>
                <w:rFonts w:hint="eastAsia"/>
                <w:color w:val="0000FF"/>
                <w:szCs w:val="18"/>
              </w:rPr>
              <w:t>；操作人员</w:t>
            </w:r>
            <w:r>
              <w:rPr>
                <w:rFonts w:hint="eastAsia"/>
                <w:color w:val="0000FF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0000FF"/>
                <w:szCs w:val="21"/>
              </w:rPr>
              <w:t>人</w:t>
            </w:r>
            <w:r>
              <w:rPr>
                <w:rFonts w:hint="eastAsia"/>
                <w:color w:val="0000FF"/>
                <w:szCs w:val="18"/>
              </w:rPr>
              <w:t>；劳务派遣人员</w:t>
            </w:r>
            <w:r>
              <w:rPr>
                <w:rFonts w:hint="eastAsia"/>
                <w:color w:val="0000FF"/>
                <w:szCs w:val="21"/>
              </w:rPr>
              <w:t>人</w:t>
            </w:r>
            <w:r>
              <w:rPr>
                <w:rFonts w:hint="eastAsia"/>
                <w:color w:val="0000FF"/>
                <w:szCs w:val="18"/>
              </w:rPr>
              <w:t>；临时工</w:t>
            </w:r>
            <w:r>
              <w:rPr>
                <w:rFonts w:hint="eastAsia"/>
                <w:color w:val="0000FF"/>
                <w:szCs w:val="21"/>
              </w:rPr>
              <w:t>人</w:t>
            </w:r>
            <w:r>
              <w:rPr>
                <w:rFonts w:hint="eastAsia"/>
                <w:color w:val="0000FF"/>
                <w:szCs w:val="18"/>
              </w:rPr>
              <w:t>；</w:t>
            </w:r>
            <w:r>
              <w:rPr>
                <w:rFonts w:hint="eastAsia"/>
                <w:color w:val="0000FF"/>
                <w:szCs w:val="21"/>
              </w:rPr>
              <w:t>季节工人</w:t>
            </w:r>
            <w:r>
              <w:rPr>
                <w:rFonts w:hint="eastAsia"/>
                <w:color w:val="0000FF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22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auto"/>
                <w:szCs w:val="18"/>
              </w:rPr>
              <w:t xml:space="preserve"> 确定外部提供过程、产品和服务（外包过程）：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设备租赁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97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34"/>
              <w:gridCol w:w="1350"/>
              <w:gridCol w:w="3580"/>
              <w:gridCol w:w="22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3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5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58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20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34" w:type="dxa"/>
                </w:tcPr>
                <w:p>
                  <w:pPr>
                    <w:widowControl/>
                    <w:shd w:val="clear"/>
                    <w:spacing w:before="40"/>
                    <w:jc w:val="left"/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  <w:t>质量：</w:t>
                  </w:r>
                </w:p>
                <w:p>
                  <w:pPr>
                    <w:widowControl/>
                    <w:shd w:val="clear"/>
                    <w:spacing w:before="40"/>
                    <w:jc w:val="left"/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  <w:t>1.工程竣工交验合格100%</w:t>
                  </w:r>
                </w:p>
                <w:p>
                  <w:pPr>
                    <w:widowControl/>
                    <w:shd w:val="clear"/>
                    <w:spacing w:before="40"/>
                    <w:jc w:val="left"/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  <w:t>2.施工合同履约率100%</w:t>
                  </w:r>
                </w:p>
                <w:p>
                  <w:pPr>
                    <w:widowControl/>
                    <w:shd w:val="clear"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  <w:t>3.顾客满意率大于90%</w:t>
                  </w:r>
                </w:p>
              </w:tc>
              <w:tc>
                <w:tcPr>
                  <w:tcW w:w="135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季度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季度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58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工程竣工交验合格数/总施工项目数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施工合同履约数/施工合同总数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见考核方案</w:t>
                  </w:r>
                </w:p>
              </w:tc>
              <w:tc>
                <w:tcPr>
                  <w:tcW w:w="220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2021年度99%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3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环境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1.减轻施工噪声排放对周围相关方的影响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2.固体废弃物统一收集，处理达标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3.废气、粉尘控制措施得当，废气、粉尘排放达标</w:t>
                  </w:r>
                </w:p>
              </w:tc>
              <w:tc>
                <w:tcPr>
                  <w:tcW w:w="135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季度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季度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58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以实际发生计算</w:t>
                  </w:r>
                </w:p>
              </w:tc>
              <w:tc>
                <w:tcPr>
                  <w:tcW w:w="220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未发生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3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安全职业健康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1.杜绝死亡事故，减少轻伤事故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2.消除重大设备、火灾、交通事故、用电隐患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3.规范作业人员，特种作业人员必须持证上岗</w:t>
                  </w:r>
                </w:p>
              </w:tc>
              <w:tc>
                <w:tcPr>
                  <w:tcW w:w="135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季度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季度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58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以实际发生计算</w:t>
                  </w:r>
                </w:p>
              </w:tc>
              <w:tc>
                <w:tcPr>
                  <w:tcW w:w="220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未发生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未发生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3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5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58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20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3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5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58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20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29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115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8-9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Q8.3  J10.3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/>
                <w:spacing w:val="6"/>
                <w:szCs w:val="21"/>
              </w:rPr>
              <w:t>根据建设施工行业管理规定,从事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建筑工程施工总承包贰级</w:t>
            </w:r>
            <w:r>
              <w:rPr>
                <w:rFonts w:hint="eastAsia" w:ascii="宋体" w:hAnsi="宋体"/>
                <w:b/>
                <w:szCs w:val="21"/>
              </w:rPr>
              <w:t>，</w:t>
            </w:r>
            <w:r>
              <w:rPr>
                <w:rFonts w:hint="eastAsia" w:ascii="宋体" w:hAnsi="宋体"/>
                <w:spacing w:val="6"/>
                <w:szCs w:val="21"/>
              </w:rPr>
              <w:t>对工程设计不承担责任,因此 GB/T50430-2017标准的10.3“工程设计”过程不适用于本公司。公司目前无设计开发，删除</w:t>
            </w:r>
            <w:r>
              <w:rPr>
                <w:rFonts w:hint="eastAsia" w:ascii="宋体" w:hAnsi="宋体"/>
                <w:spacing w:val="6"/>
                <w:szCs w:val="21"/>
                <w:lang w:eastAsia="zh-CN"/>
              </w:rPr>
              <w:t>GB/T19001-2016</w:t>
            </w:r>
            <w:r>
              <w:rPr>
                <w:rFonts w:hint="eastAsia" w:ascii="宋体" w:hAnsi="宋体"/>
                <w:spacing w:val="6"/>
                <w:szCs w:val="21"/>
              </w:rPr>
              <w:t>中8.3条款。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施工方案编制、工程施工、原材料进场检验、施工过程控制、过程检验、竣工验收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工程施工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行业标准、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  <w:lang w:val="en-US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2021年度顾客满意率99%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办公区域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施工现场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FF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auto"/>
                <w:u w:val="single"/>
              </w:rPr>
              <w:t>钢筋弯曲机</w:t>
            </w:r>
            <w:r>
              <w:rPr>
                <w:rFonts w:hint="eastAsia"/>
                <w:color w:val="auto"/>
                <w:u w:val="single"/>
                <w:lang w:eastAsia="zh-CN"/>
              </w:rPr>
              <w:t>、</w:t>
            </w:r>
            <w:r>
              <w:rPr>
                <w:rFonts w:hint="eastAsia"/>
                <w:color w:val="auto"/>
                <w:u w:val="single"/>
              </w:rPr>
              <w:t>钢筋切断机</w:t>
            </w:r>
            <w:r>
              <w:rPr>
                <w:rFonts w:hint="eastAsia"/>
                <w:color w:val="auto"/>
                <w:u w:val="single"/>
                <w:lang w:eastAsia="zh-CN"/>
              </w:rPr>
              <w:t>、</w:t>
            </w:r>
            <w:r>
              <w:rPr>
                <w:rFonts w:hint="eastAsia"/>
                <w:color w:val="auto"/>
                <w:u w:val="single"/>
              </w:rPr>
              <w:t>套丝机</w:t>
            </w:r>
            <w:r>
              <w:rPr>
                <w:rFonts w:hint="eastAsia"/>
                <w:color w:val="auto"/>
                <w:u w:val="single"/>
                <w:lang w:eastAsia="zh-CN"/>
              </w:rPr>
              <w:t>、</w:t>
            </w:r>
            <w:r>
              <w:rPr>
                <w:rFonts w:hint="eastAsia"/>
                <w:color w:val="auto"/>
                <w:u w:val="single"/>
              </w:rPr>
              <w:t>钢筋调直机</w:t>
            </w:r>
            <w:r>
              <w:rPr>
                <w:rFonts w:hint="eastAsia"/>
                <w:color w:val="auto"/>
                <w:u w:val="single"/>
                <w:lang w:eastAsia="zh-CN"/>
              </w:rPr>
              <w:t>、</w:t>
            </w:r>
            <w:r>
              <w:rPr>
                <w:rFonts w:hint="eastAsia"/>
                <w:color w:val="auto"/>
                <w:u w:val="single"/>
              </w:rPr>
              <w:t>水泵</w:t>
            </w:r>
            <w:r>
              <w:rPr>
                <w:rFonts w:hint="eastAsia"/>
                <w:color w:val="auto"/>
                <w:u w:val="single"/>
                <w:lang w:eastAsia="zh-CN"/>
              </w:rPr>
              <w:t>、</w:t>
            </w:r>
            <w:r>
              <w:rPr>
                <w:rFonts w:hint="eastAsia"/>
                <w:color w:val="auto"/>
                <w:u w:val="single"/>
              </w:rPr>
              <w:t>压力提升泵</w:t>
            </w:r>
            <w:r>
              <w:rPr>
                <w:rFonts w:hint="eastAsia"/>
                <w:color w:val="auto"/>
                <w:u w:val="single"/>
                <w:lang w:eastAsia="zh-CN"/>
              </w:rPr>
              <w:t>、</w:t>
            </w:r>
            <w:r>
              <w:rPr>
                <w:rFonts w:hint="eastAsia"/>
                <w:color w:val="auto"/>
                <w:u w:val="single"/>
              </w:rPr>
              <w:t>汽车泵</w:t>
            </w:r>
            <w:r>
              <w:rPr>
                <w:rFonts w:hint="eastAsia"/>
                <w:color w:val="auto"/>
                <w:u w:val="single"/>
                <w:lang w:eastAsia="zh-CN"/>
              </w:rPr>
              <w:t>、</w:t>
            </w:r>
            <w:r>
              <w:rPr>
                <w:rFonts w:hint="eastAsia"/>
                <w:color w:val="auto"/>
                <w:u w:val="single"/>
              </w:rPr>
              <w:t>塔吊</w:t>
            </w:r>
            <w:r>
              <w:rPr>
                <w:rFonts w:hint="eastAsia"/>
                <w:color w:val="auto"/>
                <w:u w:val="single"/>
                <w:lang w:eastAsia="zh-CN"/>
              </w:rPr>
              <w:t>、</w:t>
            </w:r>
            <w:r>
              <w:rPr>
                <w:rFonts w:hint="eastAsia"/>
                <w:color w:val="auto"/>
                <w:u w:val="single"/>
              </w:rPr>
              <w:t>施工升降机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等（含租赁设备）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FF"/>
              </w:rPr>
            </w:pPr>
            <w:r>
              <w:rPr>
                <w:rFonts w:hint="eastAsia"/>
                <w:color w:val="auto"/>
              </w:rPr>
              <w:t>观察质量相关的监视和测量设备的种类，</w:t>
            </w:r>
            <w:r>
              <w:rPr>
                <w:rFonts w:hint="eastAsia"/>
                <w:color w:val="auto"/>
                <w:szCs w:val="21"/>
              </w:rPr>
              <w:t>主要有</w:t>
            </w:r>
            <w:r>
              <w:rPr>
                <w:rFonts w:hint="eastAsia"/>
                <w:color w:val="auto"/>
                <w:u w:val="single"/>
              </w:rPr>
              <w:t>；水准仪</w:t>
            </w:r>
            <w:r>
              <w:rPr>
                <w:rFonts w:hint="eastAsia"/>
                <w:color w:val="auto"/>
                <w:u w:val="single"/>
                <w:lang w:eastAsia="zh-CN"/>
              </w:rPr>
              <w:t>、</w:t>
            </w:r>
            <w:r>
              <w:rPr>
                <w:rFonts w:hint="eastAsia"/>
                <w:color w:val="auto"/>
                <w:u w:val="single"/>
              </w:rPr>
              <w:t>经纬仪</w:t>
            </w:r>
            <w:r>
              <w:rPr>
                <w:rFonts w:hint="eastAsia"/>
                <w:color w:val="auto"/>
                <w:u w:val="single"/>
                <w:lang w:eastAsia="zh-CN"/>
              </w:rPr>
              <w:t>、</w:t>
            </w:r>
            <w:r>
              <w:rPr>
                <w:rFonts w:hint="eastAsia"/>
                <w:color w:val="auto"/>
                <w:u w:val="single"/>
              </w:rPr>
              <w:t>钢卷尺</w:t>
            </w:r>
            <w:r>
              <w:rPr>
                <w:rFonts w:hint="eastAsia"/>
                <w:color w:val="auto"/>
                <w:u w:val="single"/>
                <w:lang w:eastAsia="zh-CN"/>
              </w:rPr>
              <w:t>、</w:t>
            </w:r>
            <w:r>
              <w:rPr>
                <w:rFonts w:hint="eastAsia"/>
                <w:color w:val="auto"/>
                <w:u w:val="single"/>
              </w:rPr>
              <w:t>垂准仪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FF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  <w:r>
              <w:rPr>
                <w:rFonts w:hint="eastAsia"/>
                <w:color w:val="0000FF"/>
                <w:szCs w:val="18"/>
                <w:lang w:val="en-US" w:eastAsia="zh-CN"/>
              </w:rPr>
              <w:t>不适用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FF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FF"/>
                <w:szCs w:val="18"/>
                <w:lang w:val="en-US" w:eastAsia="zh-CN"/>
              </w:rPr>
              <w:t>不适用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auto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</w:rPr>
              <w:t>-查看合规性证明（9</w:t>
            </w:r>
            <w:r>
              <w:rPr>
                <w:color w:val="auto"/>
                <w:szCs w:val="18"/>
              </w:rPr>
              <w:t>8</w:t>
            </w:r>
            <w:r>
              <w:rPr>
                <w:rFonts w:hint="eastAsia"/>
                <w:color w:val="auto"/>
                <w:szCs w:val="18"/>
              </w:rPr>
              <w:t>年后新扩建的环评验收、环境监测报告）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auto"/>
                <w:szCs w:val="18"/>
                <w:u w:val="single"/>
              </w:rPr>
            </w:pPr>
            <w:r>
              <w:rPr>
                <w:rFonts w:hint="eastAsia"/>
                <w:color w:val="auto"/>
                <w:szCs w:val="18"/>
              </w:rPr>
              <w:t>《环境监测报告》编号：颁发日期：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auto"/>
              </w:rPr>
              <w:t>易爆</w:t>
            </w:r>
            <w:r>
              <w:rPr>
                <w:rFonts w:hint="eastAsia"/>
                <w:color w:val="0000FF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  <w:r>
              <w:rPr>
                <w:rFonts w:hint="eastAsia"/>
                <w:color w:val="000000"/>
                <w:lang w:val="en-US" w:eastAsia="zh-CN"/>
              </w:rPr>
              <w:t>可燃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bookmarkStart w:id="4" w:name="_GoBack"/>
            <w:r>
              <w:rPr>
                <w:rFonts w:hint="eastAsia"/>
                <w:color w:val="000000"/>
                <w:szCs w:val="22"/>
              </w:rPr>
              <w:t>20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Cs w:val="22"/>
              </w:rPr>
              <w:t>年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2"/>
              </w:rPr>
              <w:t>月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2"/>
              </w:rPr>
              <w:t>日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演练了触电事故应急预案、</w:t>
            </w:r>
            <w:r>
              <w:rPr>
                <w:rFonts w:hint="eastAsia"/>
                <w:color w:val="000000"/>
                <w:szCs w:val="22"/>
                <w:lang w:eastAsia="zh-CN"/>
              </w:rPr>
              <w:t>2021.4.19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日演练了物体打击事故应急预案、</w:t>
            </w:r>
            <w:r>
              <w:rPr>
                <w:rFonts w:hint="eastAsia"/>
                <w:color w:val="000000"/>
                <w:szCs w:val="22"/>
                <w:lang w:eastAsia="zh-CN"/>
              </w:rPr>
              <w:t>2021.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2"/>
                <w:lang w:eastAsia="zh-CN"/>
              </w:rPr>
              <w:t>.2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2演练了机械伤害事故应急预案、</w:t>
            </w:r>
            <w:r>
              <w:rPr>
                <w:rFonts w:hint="eastAsia"/>
                <w:color w:val="000000"/>
                <w:szCs w:val="22"/>
                <w:lang w:eastAsia="zh-CN"/>
              </w:rPr>
              <w:t>2021.6.18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日演练了火灾安全事故应急预案。</w:t>
            </w:r>
            <w:bookmarkEnd w:id="4"/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车辆尾气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>冀0JZ安许证字（2005）001689</w:t>
            </w:r>
            <w:r>
              <w:rPr>
                <w:rFonts w:hint="eastAsia"/>
                <w:color w:val="000000"/>
                <w:szCs w:val="21"/>
                <w:u w:val="none"/>
              </w:rPr>
              <w:t xml:space="preserve"> 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>2023</w:t>
            </w:r>
            <w:r>
              <w:rPr>
                <w:rFonts w:hint="eastAsia"/>
                <w:color w:val="000000"/>
                <w:szCs w:val="18"/>
                <w:u w:val="none"/>
              </w:rPr>
              <w:t xml:space="preserve">年  </w:t>
            </w: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  <w:u w:val="none"/>
              </w:rPr>
              <w:t xml:space="preserve"> 月 </w:t>
            </w: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  <w:u w:val="none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建筑工程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szCs w:val="22"/>
              </w:rPr>
              <w:t>20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Cs w:val="22"/>
              </w:rPr>
              <w:t>年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2"/>
              </w:rPr>
              <w:t>月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2"/>
              </w:rPr>
              <w:t>日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演练了触电事故应急预案、</w:t>
            </w:r>
            <w:r>
              <w:rPr>
                <w:rFonts w:hint="eastAsia"/>
                <w:color w:val="000000"/>
                <w:szCs w:val="22"/>
                <w:lang w:eastAsia="zh-CN"/>
              </w:rPr>
              <w:t>2021.4.19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日演练了物体打击事故应急预案、</w:t>
            </w:r>
            <w:r>
              <w:rPr>
                <w:rFonts w:hint="eastAsia"/>
                <w:color w:val="000000"/>
                <w:szCs w:val="22"/>
                <w:lang w:eastAsia="zh-CN"/>
              </w:rPr>
              <w:t>2021.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2"/>
                <w:lang w:eastAsia="zh-CN"/>
              </w:rPr>
              <w:t>.2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2演练了机械伤害事故应急预案、</w:t>
            </w:r>
            <w:r>
              <w:rPr>
                <w:rFonts w:hint="eastAsia"/>
                <w:color w:val="000000"/>
                <w:szCs w:val="22"/>
                <w:lang w:eastAsia="zh-CN"/>
              </w:rPr>
              <w:t>2021.6.18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日演练了火灾安全事故应急预案。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¨客运索道¨大型游乐设施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经营地在商业区。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噪声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粉尘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>□压力容器爆炸  □火灾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 w:ascii="Wingdings" w:hAnsi="Wingdings"/>
                <w:color w:val="000000"/>
                <w:lang w:val="en-US" w:eastAsia="zh-CN"/>
              </w:rPr>
              <w:t>施工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员工人数变更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具体员工人数在二阶段查看现场后确定，见二阶段变更单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3A6712"/>
    <w:rsid w:val="153E06FD"/>
    <w:rsid w:val="15980A5D"/>
    <w:rsid w:val="17E57093"/>
    <w:rsid w:val="2BDE1F51"/>
    <w:rsid w:val="595B4F60"/>
    <w:rsid w:val="7C6E47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4</TotalTime>
  <ScaleCrop>false</ScaleCrop>
  <LinksUpToDate>false</LinksUpToDate>
  <CharactersWithSpaces>13072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丽英</cp:lastModifiedBy>
  <dcterms:modified xsi:type="dcterms:W3CDTF">2022-03-27T14:38:51Z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2052-11.1.0.10314</vt:lpwstr>
  </property>
</Properties>
</file>