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1107-2021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浙江华健医用工程有限公司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2025年12月08日 08:30至2025年12月09日 12:30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16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