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5C" w:rsidRDefault="00575A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0216-2019</w:t>
      </w:r>
      <w:bookmarkEnd w:id="0"/>
    </w:p>
    <w:p w:rsidR="000C0C5C" w:rsidRDefault="00575A12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 w:rsidR="00BB72AB"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575A12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组织名称"/>
            <w:bookmarkStart w:id="2" w:name="_GoBack"/>
            <w:r>
              <w:rPr>
                <w:rFonts w:ascii="宋体" w:hAnsi="宋体" w:cs="宋体" w:hint="eastAsia"/>
                <w:kern w:val="0"/>
                <w:szCs w:val="21"/>
              </w:rPr>
              <w:t>西安西驰电气股份有限公司</w:t>
            </w:r>
            <w:bookmarkEnd w:id="1"/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 w:rsidR="00BB72AB"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575A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 w:rsidR="0054607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 w:rsidR="00BB72AB"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575A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 w:rsidRPr="00D343E4" w:rsidRDefault="00D343E4" w:rsidP="00FD3D99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D343E4">
              <w:rPr>
                <w:rFonts w:ascii="宋体" w:hAnsi="宋体" w:cs="宋体" w:hint="eastAsia"/>
                <w:kern w:val="0"/>
                <w:szCs w:val="21"/>
              </w:rPr>
              <w:t>抽查生产现场，发现物料编码为：1501006040</w:t>
            </w:r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r w:rsidRPr="00D343E4">
              <w:rPr>
                <w:rFonts w:ascii="宋体" w:hAnsi="宋体" w:cs="宋体" w:hint="eastAsia"/>
                <w:kern w:val="0"/>
                <w:szCs w:val="21"/>
              </w:rPr>
              <w:t>1501006038的来料检验记录表，有多处涂改，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且没有按要求签名盖章。</w:t>
            </w:r>
            <w:r w:rsidRPr="00D343E4"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</w:p>
          <w:p w:rsidR="000C0C5C" w:rsidRDefault="00F20D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75A1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 w:rsidRPr="00D343E4">
              <w:rPr>
                <w:rFonts w:ascii="宋体" w:hAnsi="宋体" w:cs="宋体"/>
                <w:kern w:val="0"/>
                <w:szCs w:val="21"/>
              </w:rPr>
              <w:t>合</w:t>
            </w:r>
            <w:r w:rsidRPr="00D343E4">
              <w:rPr>
                <w:rFonts w:ascii="宋体" w:hAnsi="宋体" w:cs="宋体" w:hint="eastAsia"/>
                <w:kern w:val="0"/>
                <w:szCs w:val="21"/>
              </w:rPr>
              <w:t>认证</w:t>
            </w:r>
            <w:r w:rsidRPr="00424CC3">
              <w:rPr>
                <w:rFonts w:ascii="宋体" w:hAnsi="宋体" w:cs="宋体"/>
                <w:kern w:val="0"/>
                <w:szCs w:val="21"/>
              </w:rPr>
              <w:t>审核准则</w:t>
            </w:r>
            <w:r w:rsidRPr="00D343E4">
              <w:rPr>
                <w:rFonts w:ascii="宋体" w:hAnsi="宋体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</w:t>
            </w:r>
            <w:r w:rsidRPr="00424CC3">
              <w:rPr>
                <w:rFonts w:ascii="宋体" w:hAnsi="宋体" w:cs="宋体"/>
                <w:kern w:val="0"/>
                <w:szCs w:val="21"/>
              </w:rPr>
              <w:t>_</w:t>
            </w:r>
            <w:r w:rsidR="00FD3D99" w:rsidRPr="00424CC3">
              <w:rPr>
                <w:rFonts w:ascii="宋体" w:hAnsi="宋体" w:cs="宋体" w:hint="eastAsia"/>
                <w:kern w:val="0"/>
                <w:szCs w:val="21"/>
              </w:rPr>
              <w:t xml:space="preserve"> 6.2.3记录</w:t>
            </w:r>
            <w:r w:rsidR="00FD3D99">
              <w:rPr>
                <w:rFonts w:ascii="宋体" w:hAnsi="宋体" w:cs="宋体"/>
                <w:kern w:val="0"/>
                <w:szCs w:val="21"/>
              </w:rPr>
              <w:t>____</w:t>
            </w:r>
            <w:r w:rsidR="00FD3D99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FD3D99" w:rsidRDefault="00FD3D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343E4">
              <w:rPr>
                <w:rFonts w:ascii="宋体" w:hAnsi="宋体" w:cs="宋体" w:hint="eastAsia"/>
                <w:kern w:val="0"/>
                <w:szCs w:val="21"/>
              </w:rPr>
              <w:t xml:space="preserve">不符合类型：文件不符合____；实施不符合  </w:t>
            </w:r>
            <w:r w:rsidRPr="00424CC3">
              <w:rPr>
                <w:rFonts w:ascii="宋体" w:hAnsi="宋体" w:cs="宋体" w:hint="eastAsia"/>
                <w:kern w:val="0"/>
                <w:szCs w:val="21"/>
              </w:rPr>
              <w:t xml:space="preserve">√ </w:t>
            </w:r>
            <w:r w:rsidRPr="00D343E4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D343E4">
              <w:rPr>
                <w:rFonts w:ascii="宋体" w:hAnsi="宋体" w:cs="宋体" w:hint="eastAsia"/>
                <w:kern w:val="0"/>
                <w:szCs w:val="21"/>
              </w:rPr>
              <w:t>效果不符合</w:t>
            </w:r>
            <w:r>
              <w:rPr>
                <w:rFonts w:ascii="宋体" w:hAnsi="宋体" w:cs="宋体" w:hint="eastAsia"/>
                <w:kern w:val="0"/>
                <w:szCs w:val="21"/>
              </w:rPr>
              <w:t>______ ；</w:t>
            </w:r>
          </w:p>
          <w:p w:rsidR="000C0C5C" w:rsidRDefault="00575A12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</w:t>
            </w:r>
            <w:r w:rsidR="00FD3D99" w:rsidRPr="00424CC3">
              <w:rPr>
                <w:rFonts w:ascii="宋体" w:hAnsi="宋体" w:cs="宋体" w:hint="eastAsia"/>
                <w:kern w:val="0"/>
                <w:szCs w:val="21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__；</w:t>
            </w:r>
          </w:p>
          <w:p w:rsidR="00FD3D99" w:rsidRDefault="00FD3D9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75A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 w:rsidR="00FD3D99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陪同人员(签名)_________</w:t>
            </w:r>
          </w:p>
          <w:p w:rsidR="000C0C5C" w:rsidRDefault="00575A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RDefault="00575A12" w:rsidP="00C04C53">
            <w:pPr>
              <w:widowControl/>
              <w:spacing w:line="360" w:lineRule="auto"/>
              <w:ind w:firstLineChars="1890" w:firstLine="3969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 w:rsidR="00BB72AB"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424CC3" w:rsidRPr="00424CC3" w:rsidRDefault="00424CC3" w:rsidP="00424CC3">
            <w:pPr>
              <w:adjustRightInd w:val="0"/>
              <w:snapToGrid w:val="0"/>
              <w:spacing w:line="460" w:lineRule="atLeast"/>
              <w:rPr>
                <w:rFonts w:ascii="宋体" w:hAnsi="宋体" w:cs="宋体" w:hint="eastAsia"/>
                <w:kern w:val="0"/>
                <w:szCs w:val="21"/>
              </w:rPr>
            </w:pPr>
            <w:r w:rsidRPr="00424CC3">
              <w:rPr>
                <w:rFonts w:ascii="宋体" w:hAnsi="宋体" w:cs="宋体" w:hint="eastAsia"/>
                <w:kern w:val="0"/>
                <w:szCs w:val="21"/>
              </w:rPr>
              <w:t>纠正措施：</w:t>
            </w:r>
          </w:p>
          <w:p w:rsidR="00424CC3" w:rsidRPr="00424CC3" w:rsidRDefault="00424CC3" w:rsidP="00424CC3">
            <w:pPr>
              <w:adjustRightInd w:val="0"/>
              <w:snapToGrid w:val="0"/>
              <w:spacing w:line="460" w:lineRule="atLeast"/>
              <w:rPr>
                <w:rFonts w:ascii="宋体" w:hAnsi="宋体" w:cs="宋体" w:hint="eastAsia"/>
                <w:kern w:val="0"/>
                <w:szCs w:val="21"/>
              </w:rPr>
            </w:pPr>
            <w:r w:rsidRPr="00424CC3">
              <w:rPr>
                <w:rFonts w:ascii="宋体" w:hAnsi="宋体" w:cs="宋体" w:hint="eastAsia"/>
                <w:kern w:val="0"/>
                <w:szCs w:val="21"/>
              </w:rPr>
              <w:t>1、对现场进行整理，将所有</w:t>
            </w:r>
            <w:r>
              <w:rPr>
                <w:rFonts w:ascii="宋体" w:hAnsi="宋体" w:cs="宋体" w:hint="eastAsia"/>
                <w:kern w:val="0"/>
                <w:szCs w:val="21"/>
              </w:rPr>
              <w:t>记录检查一遍，看有无类似情况，</w:t>
            </w:r>
            <w:r w:rsidRPr="00424CC3">
              <w:rPr>
                <w:rFonts w:ascii="宋体" w:hAnsi="宋体" w:cs="宋体" w:hint="eastAsia"/>
                <w:kern w:val="0"/>
                <w:szCs w:val="21"/>
              </w:rPr>
              <w:t>报质量部；</w:t>
            </w:r>
          </w:p>
          <w:p w:rsidR="00424CC3" w:rsidRPr="00424CC3" w:rsidRDefault="00424CC3" w:rsidP="00424CC3">
            <w:pPr>
              <w:adjustRightInd w:val="0"/>
              <w:snapToGrid w:val="0"/>
              <w:spacing w:line="460" w:lineRule="atLeast"/>
              <w:rPr>
                <w:rFonts w:ascii="宋体" w:hAnsi="宋体" w:cs="宋体" w:hint="eastAsia"/>
                <w:kern w:val="0"/>
                <w:szCs w:val="21"/>
              </w:rPr>
            </w:pPr>
            <w:r w:rsidRPr="00424CC3">
              <w:rPr>
                <w:rFonts w:ascii="宋体" w:hAnsi="宋体" w:cs="宋体" w:hint="eastAsia"/>
                <w:kern w:val="0"/>
                <w:szCs w:val="21"/>
              </w:rPr>
              <w:t>2、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组织相关人员</w:t>
            </w:r>
            <w:r w:rsidRPr="00424CC3"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学习测量管理文件之记录控制程序，提高对记录的认识水平</w:t>
            </w:r>
            <w:r w:rsidRPr="00424CC3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424CC3" w:rsidRPr="00424CC3" w:rsidRDefault="00424CC3" w:rsidP="00424CC3">
            <w:pPr>
              <w:adjustRightInd w:val="0"/>
              <w:snapToGrid w:val="0"/>
              <w:spacing w:line="460" w:lineRule="atLeast"/>
              <w:rPr>
                <w:rFonts w:ascii="宋体" w:hAnsi="宋体" w:cs="宋体" w:hint="eastAsia"/>
                <w:kern w:val="0"/>
                <w:szCs w:val="21"/>
              </w:rPr>
            </w:pPr>
            <w:r w:rsidRPr="00424CC3">
              <w:rPr>
                <w:rFonts w:ascii="宋体" w:hAnsi="宋体" w:cs="宋体" w:hint="eastAsia"/>
                <w:kern w:val="0"/>
                <w:szCs w:val="21"/>
              </w:rPr>
              <w:t>预计完成日期:</w:t>
            </w:r>
            <w:r w:rsidR="007B29CC">
              <w:rPr>
                <w:rFonts w:ascii="宋体" w:hAnsi="宋体" w:cs="宋体" w:hint="eastAsia"/>
                <w:kern w:val="0"/>
                <w:szCs w:val="21"/>
              </w:rPr>
              <w:t>2019</w:t>
            </w:r>
            <w:r w:rsidRPr="00424CC3">
              <w:rPr>
                <w:rFonts w:ascii="宋体" w:hAnsi="宋体" w:cs="宋体" w:hint="eastAsia"/>
                <w:kern w:val="0"/>
                <w:szCs w:val="21"/>
              </w:rPr>
              <w:t>.12.</w:t>
            </w:r>
            <w:r w:rsidR="007B29C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  <w:p w:rsidR="000C0C5C" w:rsidRPr="007B29CC" w:rsidRDefault="00F20D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75A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7B29CC">
              <w:rPr>
                <w:rFonts w:ascii="宋体" w:hAnsi="宋体" w:cs="宋体" w:hint="eastAsia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 w:rsidR="00BB72AB"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 w:rsidRDefault="00575A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 w:rsidRDefault="00F20D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F20D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 w:rsidRDefault="00575A1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7B29CC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日期：</w:t>
            </w:r>
          </w:p>
        </w:tc>
      </w:tr>
    </w:tbl>
    <w:p w:rsidR="000C0C5C" w:rsidRDefault="00575A12">
      <w:pPr>
        <w:jc w:val="right"/>
      </w:pPr>
      <w:r>
        <w:rPr>
          <w:rFonts w:hint="eastAsia"/>
        </w:rPr>
        <w:t>可另附页</w:t>
      </w:r>
    </w:p>
    <w:sectPr w:rsidR="000C0C5C" w:rsidSect="000C0C5C">
      <w:headerReference w:type="default" r:id="rId7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D12" w:rsidRDefault="00F20D12" w:rsidP="00BB72AB">
      <w:r>
        <w:separator/>
      </w:r>
    </w:p>
  </w:endnote>
  <w:endnote w:type="continuationSeparator" w:id="1">
    <w:p w:rsidR="00F20D12" w:rsidRDefault="00F20D12" w:rsidP="00BB7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D12" w:rsidRDefault="00F20D12" w:rsidP="00BB72AB">
      <w:r>
        <w:separator/>
      </w:r>
    </w:p>
  </w:footnote>
  <w:footnote w:type="continuationSeparator" w:id="1">
    <w:p w:rsidR="00F20D12" w:rsidRDefault="00F20D12" w:rsidP="00BB7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 w:rsidRDefault="00575A12" w:rsidP="0054607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 w:rsidRDefault="006C4454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6C445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9.7pt;margin-top:14.1pt;width:173.9pt;height:20.6pt;z-index:251657728" stroked="f">
          <v:textbox>
            <w:txbxContent>
              <w:p w:rsidR="000C0C5C" w:rsidRDefault="00575A12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575A1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RDefault="00575A12">
    <w:pPr>
      <w:pStyle w:val="a5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 w:rsidRDefault="006C4454">
    <w:pPr>
      <w:rPr>
        <w:sz w:val="18"/>
        <w:szCs w:val="18"/>
      </w:rPr>
    </w:pPr>
    <w:r w:rsidRPr="006C4454">
      <w:rPr>
        <w:sz w:val="18"/>
      </w:rPr>
      <w:pict>
        <v:line id="_x0000_s2050" style="position:absolute;left:0;text-align:left;z-index:251658752" from="-.45pt,0" to="457.75pt,.05pt"/>
      </w:pict>
    </w:r>
  </w:p>
  <w:p w:rsidR="000C0C5C" w:rsidRDefault="00F20D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2AB"/>
    <w:rsid w:val="00424CC3"/>
    <w:rsid w:val="00546070"/>
    <w:rsid w:val="00575A12"/>
    <w:rsid w:val="006C4454"/>
    <w:rsid w:val="007B29CC"/>
    <w:rsid w:val="00BB72AB"/>
    <w:rsid w:val="00D343E4"/>
    <w:rsid w:val="00F20D12"/>
    <w:rsid w:val="00FD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C0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张芳向 Netboy</cp:lastModifiedBy>
  <cp:revision>38</cp:revision>
  <dcterms:created xsi:type="dcterms:W3CDTF">2015-10-10T05:30:00Z</dcterms:created>
  <dcterms:modified xsi:type="dcterms:W3CDTF">2019-12-02T07:57:00Z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