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16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西安西驰电气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02日 上午至2019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2A4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19-12-02T10:25:4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