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5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6118860" cy="8655050"/>
            <wp:effectExtent l="0" t="0" r="2540" b="6350"/>
            <wp:docPr id="1" name="图片 1" descr="一阶段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阶段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山东金坤规划设计研究院有限公司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4" w:name="组织名称Add1"/>
      <w:r>
        <w:rPr>
          <w:rFonts w:hint="eastAsia"/>
          <w:b/>
          <w:sz w:val="36"/>
          <w:szCs w:val="36"/>
        </w:rPr>
        <w:t>山东金坤规划设计研究院有限公司</w:t>
      </w:r>
      <w:bookmarkEnd w:id="4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AC41D7"/>
    <w:rsid w:val="7D4235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2022-01-19T01:32:59Z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2052-11.1.0.11294</vt:lpwstr>
  </property>
</Properties>
</file>