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11032-2024-EI</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28531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山东福王家具有限公司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诚信管理体系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范玲玲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范玲玲</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96715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范玲玲</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ISC-24421-EI</w:t>
            </w:r>
          </w:p>
        </w:tc>
        <w:tc>
          <w:tcPr>
            <w:tcW w:w="3145" w:type="dxa"/>
            <w:vAlign w:val="center"/>
          </w:tcPr>
          <w:p w:rsidR="00142F5C" w:rsidP="00772D3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诚信管理体系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31950-2023 《企业诚信管理体系 要求》</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2025年10月15日下午至2025年10月16日上午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EI:木家具、沙发、床垫、钢木家具、金属家具、板式家具的生产和销售所涉及的诚信管理活动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山东省淄博市周村区周隆路4567号</w:t>
      </w:r>
    </w:p>
    <w:p w:rsidR="001F0A49">
      <w:pPr>
        <w:spacing w:line="360" w:lineRule="auto"/>
        <w:ind w:firstLine="420" w:firstLineChars="200"/>
      </w:pPr>
      <w:r>
        <w:rPr>
          <w:rFonts w:hint="eastAsia"/>
        </w:rPr>
        <w:t>办公地址：</w:t>
      </w:r>
      <w:r>
        <w:rPr>
          <w:rFonts w:hint="eastAsia"/>
        </w:rPr>
        <w:t>山东省淄博市周村区周隆路4567号</w:t>
      </w:r>
    </w:p>
    <w:p w:rsidR="001F0A49">
      <w:pPr>
        <w:spacing w:line="360" w:lineRule="auto"/>
        <w:ind w:firstLine="420" w:firstLineChars="200"/>
      </w:pPr>
      <w:r>
        <w:rPr>
          <w:rFonts w:hint="eastAsia"/>
        </w:rPr>
        <w:t>经营地址：</w:t>
      </w:r>
      <w:bookmarkStart w:id="12" w:name="生产地址"/>
      <w:bookmarkEnd w:id="12"/>
      <w:r>
        <w:rPr>
          <w:rFonts w:hint="eastAsia"/>
        </w:rPr>
        <w:t>山东省淄博市周村区周隆路4567号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山东福王家具有限公司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范玲玲</w:t>
      </w:r>
      <w:r>
        <w:rPr>
          <w:rFonts w:hint="eastAsia"/>
          <w:b/>
          <w:color w:val="auto"/>
          <w:kern w:val="2"/>
          <w:sz w:val="21"/>
          <w:lang w:val="en-GB"/>
        </w:rPr>
        <w:t xml:space="preserve">  </w:t>
      </w:r>
      <w:r>
        <w:rPr>
          <w:rFonts w:hint="eastAsia"/>
          <w:b/>
          <w:color w:val="auto"/>
          <w:kern w:val="2"/>
          <w:sz w:val="21"/>
          <w:lang w:val="en-GB"/>
        </w:rPr>
        <w:t>范玲玲</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09150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