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重庆市长寿区陈岸杰饲料钙粉厂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ind w:left="70" w:leftChars="29"/>
              <w:rPr>
                <w:sz w:val="22"/>
                <w:szCs w:val="22"/>
              </w:rPr>
            </w:pPr>
            <w:bookmarkStart w:id="12" w:name="_GoBack"/>
            <w:bookmarkEnd w:id="12"/>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0035-2022-QEO</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8" w:name="初审"/>
            <w:r>
              <w:rPr>
                <w:rFonts w:hint="eastAsia"/>
                <w:sz w:val="22"/>
                <w:szCs w:val="22"/>
              </w:rPr>
              <w:t>■</w:t>
            </w:r>
            <w:bookmarkEnd w:id="8"/>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bookmarkStart w:id="9" w:name="监督次数"/>
            <w:bookmarkEnd w:id="9"/>
            <w:r>
              <w:rPr>
                <w:rFonts w:hint="eastAsia"/>
                <w:sz w:val="22"/>
                <w:szCs w:val="22"/>
                <w:lang w:val="en-US" w:eastAsia="zh-CN"/>
              </w:rPr>
              <w:t>2</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杨珍全</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leftChars="0"/>
              <w:rPr>
                <w:sz w:val="22"/>
                <w:szCs w:val="22"/>
                <w:highlight w:val="yellow"/>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文平</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leftChars="0"/>
              <w:rPr>
                <w:b/>
                <w:sz w:val="22"/>
                <w:szCs w:val="22"/>
                <w:highlight w:val="yellow"/>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冉景洲</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leftChars="0"/>
              <w:rPr>
                <w:b/>
                <w:sz w:val="22"/>
                <w:szCs w:val="22"/>
                <w:highlight w:val="yellow"/>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2022年01月</w:t>
            </w:r>
            <w:r>
              <w:rPr>
                <w:rFonts w:hint="eastAsia"/>
                <w:b/>
                <w:sz w:val="22"/>
                <w:szCs w:val="22"/>
                <w:lang w:val="en-US" w:eastAsia="zh-CN"/>
              </w:rPr>
              <w:t>20</w:t>
            </w:r>
            <w:r>
              <w:rPr>
                <w:rFonts w:hint="eastAsia"/>
                <w:b/>
                <w:sz w:val="22"/>
                <w:szCs w:val="22"/>
              </w:rPr>
              <w:t>日 上午</w:t>
            </w:r>
          </w:p>
          <w:p>
            <w:pPr>
              <w:snapToGrid w:val="0"/>
              <w:spacing w:line="276" w:lineRule="auto"/>
              <w:jc w:val="left"/>
              <w:rPr>
                <w:rFonts w:hint="eastAsia"/>
                <w:b/>
                <w:sz w:val="22"/>
                <w:szCs w:val="22"/>
              </w:rPr>
            </w:pPr>
            <w:r>
              <w:rPr>
                <w:rFonts w:hint="eastAsia"/>
                <w:b/>
                <w:sz w:val="22"/>
                <w:szCs w:val="22"/>
              </w:rPr>
              <w:t>2、审核结束日期：2022年01月</w:t>
            </w:r>
            <w:r>
              <w:rPr>
                <w:rFonts w:hint="eastAsia"/>
                <w:b/>
                <w:sz w:val="22"/>
                <w:szCs w:val="22"/>
                <w:lang w:val="en-US" w:eastAsia="zh-CN"/>
              </w:rPr>
              <w:t>21</w:t>
            </w:r>
            <w:r>
              <w:rPr>
                <w:rFonts w:hint="eastAsia"/>
                <w:b/>
                <w:sz w:val="22"/>
                <w:szCs w:val="22"/>
              </w:rPr>
              <w:t>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ascii="Times New Roman" w:hAnsi="Times New Roman" w:eastAsia="宋体" w:cs="Times New Roman"/>
                <w:kern w:val="2"/>
                <w:sz w:val="22"/>
                <w:szCs w:val="22"/>
                <w:lang w:val="en-US" w:eastAsia="zh-CN" w:bidi="ar-SA"/>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ascii="Times New Roman" w:hAnsi="Times New Roman" w:eastAsia="宋体" w:cs="Times New Roman"/>
                <w:b/>
                <w:kern w:val="2"/>
                <w:sz w:val="22"/>
                <w:szCs w:val="22"/>
                <w:lang w:val="en-US" w:eastAsia="zh-CN" w:bidi="ar-SA"/>
              </w:rPr>
            </w:pPr>
            <w:r>
              <w:rPr>
                <w:rFonts w:hint="eastAsia"/>
                <w:b/>
                <w:sz w:val="22"/>
                <w:szCs w:val="22"/>
              </w:rPr>
              <w:t>日期</w:t>
            </w:r>
            <w:r>
              <w:rPr>
                <w:rFonts w:hint="eastAsia"/>
                <w:sz w:val="20"/>
              </w:rPr>
              <w:t>：</w:t>
            </w:r>
            <w:r>
              <w:rPr>
                <w:rFonts w:hint="eastAsia"/>
                <w:b/>
                <w:sz w:val="22"/>
                <w:szCs w:val="22"/>
              </w:rPr>
              <w:t>2022年01月</w:t>
            </w:r>
            <w:r>
              <w:rPr>
                <w:rFonts w:hint="eastAsia"/>
                <w:b/>
                <w:sz w:val="22"/>
                <w:szCs w:val="22"/>
                <w:lang w:val="en-US" w:eastAsia="zh-CN"/>
              </w:rPr>
              <w:t>21</w:t>
            </w:r>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6724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2022-01-13T08:43:53Z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