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11008-2024-Q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700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河北万华电子科技有限公司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084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朱晓丽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2024-N1QMS-4205805</w:t>
            </w:r>
          </w:p>
        </w:tc>
        <w:tc>
          <w:tcPr>
            <w:tcW w:w="3145" w:type="dxa"/>
            <w:vAlign w:val="center"/>
          </w:tcPr>
          <w:p w:rsidR="00142F5C" w:rsidP="00772D33">
            <w:pPr>
              <w:spacing w:line="360" w:lineRule="exact"/>
              <w:jc w:val="center"/>
              <w:rPr>
                <w:szCs w:val="21"/>
              </w:rPr>
            </w:pPr>
            <w:r>
              <w:t>19.02.00,29.09.01,33.02.01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2025年08月11日上午至2025年08月11日下午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Q:计算机软硬件开发，计算机外围设备的销售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河北省石家庄市长安区和平东路333号6栋6单元601室</w:t>
      </w:r>
    </w:p>
    <w:p w:rsidR="001F0A49">
      <w:pPr>
        <w:spacing w:line="360" w:lineRule="auto"/>
        <w:ind w:firstLine="420" w:firstLineChars="200"/>
      </w:pPr>
      <w:r>
        <w:rPr>
          <w:rFonts w:hint="eastAsia"/>
        </w:rPr>
        <w:t>办公地址：</w:t>
      </w:r>
      <w:r>
        <w:rPr>
          <w:rFonts w:hint="eastAsia"/>
        </w:rPr>
        <w:t>河北省石家庄市新华区西北二环路88-2号蓝天苑3号楼02单元402室</w:t>
      </w:r>
    </w:p>
    <w:p w:rsidR="001F0A49">
      <w:pPr>
        <w:spacing w:line="360" w:lineRule="auto"/>
        <w:ind w:firstLine="420" w:firstLineChars="200"/>
      </w:pPr>
      <w:r>
        <w:rPr>
          <w:rFonts w:hint="eastAsia"/>
        </w:rPr>
        <w:t>经营地址：</w:t>
      </w:r>
      <w:bookmarkStart w:id="12" w:name="生产地址"/>
      <w:bookmarkEnd w:id="12"/>
      <w:r>
        <w:rPr>
          <w:rFonts w:hint="eastAsia"/>
        </w:rPr>
        <w:t>河北省石家庄市新华区西北二环路88-2号蓝天苑3号楼02单元402室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河北万华电子科技有限公司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101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