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11002-2024-Q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678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苏州凯之升五金制品有限公司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张丽杰、董怡</w:t>
            </w:r>
            <w:r>
              <w:rPr>
                <w:rFonts w:hint="eastAsia"/>
              </w:rPr>
              <w:t xml:space="preserve"> </w:t>
            </w:r>
            <w:r>
              <w:rPr>
                <w:rFonts w:hint="eastAsia"/>
              </w:rPr>
              <w:t>董怡</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083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2025-N1QMS-1365916</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董怡</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技术专家</w:t>
            </w:r>
          </w:p>
        </w:tc>
        <w:tc>
          <w:tcPr>
            <w:tcW w:w="2268" w:type="dxa"/>
            <w:vAlign w:val="center"/>
          </w:tcPr>
          <w:p w:rsidR="001F0A49">
            <w:pPr>
              <w:spacing w:line="360" w:lineRule="auto"/>
              <w:jc w:val="center"/>
            </w:pPr>
            <w:r>
              <w:t>320581198810014137</w:t>
            </w:r>
          </w:p>
        </w:tc>
        <w:tc>
          <w:tcPr>
            <w:tcW w:w="3145" w:type="dxa"/>
            <w:vAlign w:val="center"/>
          </w:tcPr>
          <w:p w:rsidR="001F0A49">
            <w:pPr>
              <w:spacing w:line="360" w:lineRule="auto"/>
              <w:jc w:val="center"/>
            </w:pPr>
            <w:r>
              <w:t>23.01.01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2025年09月27日上午至2025年09月27日下午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Q:金属货架的加工、生产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苏州市常熟市支塘镇任阳迎阳大道58号</w:t>
      </w:r>
    </w:p>
    <w:p w:rsidR="001F0A49">
      <w:pPr>
        <w:spacing w:line="360" w:lineRule="auto"/>
        <w:ind w:firstLine="420" w:firstLineChars="200"/>
      </w:pPr>
      <w:r>
        <w:rPr>
          <w:rFonts w:hint="eastAsia"/>
        </w:rPr>
        <w:t>办公地址：</w:t>
      </w:r>
      <w:r>
        <w:rPr>
          <w:rFonts w:hint="eastAsia"/>
        </w:rPr>
        <w:t>苏州市常熟市支塘镇任阳迎阳大道58号</w:t>
      </w:r>
    </w:p>
    <w:p w:rsidR="001F0A49">
      <w:pPr>
        <w:spacing w:line="360" w:lineRule="auto"/>
        <w:ind w:firstLine="420" w:firstLineChars="200"/>
      </w:pPr>
      <w:r>
        <w:rPr>
          <w:rFonts w:hint="eastAsia"/>
        </w:rPr>
        <w:t>经营地址：</w:t>
      </w:r>
      <w:bookmarkStart w:id="12" w:name="生产地址"/>
      <w:bookmarkEnd w:id="12"/>
      <w:r>
        <w:rPr>
          <w:rFonts w:hint="eastAsia"/>
        </w:rPr>
        <w:t>苏州市常熟市支塘镇任阳迎阳大道58号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苏州凯之升五金制品有限公司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张丽杰</w:t>
      </w:r>
      <w:r>
        <w:rPr>
          <w:rFonts w:hint="eastAsia"/>
          <w:b/>
          <w:color w:val="auto"/>
          <w:kern w:val="2"/>
          <w:sz w:val="21"/>
          <w:lang w:val="en-GB"/>
        </w:rPr>
        <w:t xml:space="preserve">  </w:t>
      </w:r>
      <w:r>
        <w:rPr>
          <w:rFonts w:hint="eastAsia"/>
          <w:b/>
          <w:color w:val="auto"/>
          <w:kern w:val="2"/>
          <w:sz w:val="21"/>
          <w:lang w:val="en-GB"/>
        </w:rPr>
        <w:t>张丽杰、董怡</w:t>
      </w:r>
      <w:r>
        <w:rPr>
          <w:rFonts w:hint="eastAsia"/>
          <w:b/>
          <w:color w:val="auto"/>
          <w:kern w:val="2"/>
          <w:sz w:val="21"/>
          <w:lang w:val="en-GB"/>
        </w:rPr>
        <w:t>董怡</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684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