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774F" w14:textId="77777777" w:rsidR="0012312B" w:rsidRDefault="002818F5" w:rsidP="00A53514">
      <w:pPr>
        <w:ind w:rightChars="-114" w:right="-239"/>
        <w:jc w:val="center"/>
      </w:pPr>
    </w:p>
    <w:p w14:paraId="6F11F820" w14:textId="77777777" w:rsidR="0012312B" w:rsidRDefault="002818F5" w:rsidP="0012312B">
      <w:pPr>
        <w:jc w:val="center"/>
      </w:pPr>
    </w:p>
    <w:p w14:paraId="1F68C915" w14:textId="77777777" w:rsidR="0012312B" w:rsidRDefault="002818F5" w:rsidP="0012312B">
      <w:pPr>
        <w:jc w:val="center"/>
      </w:pPr>
    </w:p>
    <w:p w14:paraId="11F6DC03" w14:textId="77777777" w:rsidR="0012312B" w:rsidRDefault="002818F5" w:rsidP="0012312B">
      <w:pPr>
        <w:jc w:val="center"/>
      </w:pPr>
    </w:p>
    <w:p w14:paraId="4663071A" w14:textId="77777777" w:rsidR="0012312B" w:rsidRPr="00093B5A" w:rsidRDefault="002818F5" w:rsidP="0012312B">
      <w:pPr>
        <w:jc w:val="center"/>
      </w:pPr>
    </w:p>
    <w:p w14:paraId="60144A22" w14:textId="77777777" w:rsidR="0012312B" w:rsidRPr="00093B5A" w:rsidRDefault="002818F5" w:rsidP="0012312B">
      <w:pPr>
        <w:jc w:val="center"/>
      </w:pPr>
    </w:p>
    <w:p w14:paraId="056CE474" w14:textId="77777777" w:rsidR="0012312B" w:rsidRPr="00093B5A" w:rsidRDefault="002818F5" w:rsidP="0012312B">
      <w:pPr>
        <w:jc w:val="center"/>
      </w:pPr>
    </w:p>
    <w:p w14:paraId="3D84F169" w14:textId="77777777" w:rsidR="0012312B" w:rsidRPr="00093B5A" w:rsidRDefault="002768AD" w:rsidP="0012312B">
      <w:pPr>
        <w:jc w:val="center"/>
      </w:pPr>
      <w:r>
        <w:rPr>
          <w:noProof/>
        </w:rPr>
        <w:drawing>
          <wp:anchor distT="0" distB="0" distL="114300" distR="114300" simplePos="0" relativeHeight="251657728" behindDoc="1" locked="0" layoutInCell="1" allowOverlap="1" wp14:anchorId="2BD04BBC" wp14:editId="70F6381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02E169F" w14:textId="77777777" w:rsidR="0012312B" w:rsidRPr="00093B5A" w:rsidRDefault="002818F5" w:rsidP="0012312B">
      <w:pPr>
        <w:jc w:val="center"/>
      </w:pPr>
    </w:p>
    <w:p w14:paraId="7326A48E" w14:textId="77777777" w:rsidR="0012312B" w:rsidRPr="00093B5A" w:rsidRDefault="002818F5" w:rsidP="0012312B"/>
    <w:p w14:paraId="2C83D0C6" w14:textId="77777777" w:rsidR="0012312B" w:rsidRPr="00093B5A" w:rsidRDefault="002818F5" w:rsidP="0012312B">
      <w:pPr>
        <w:spacing w:line="0" w:lineRule="atLeast"/>
        <w:rPr>
          <w:rFonts w:ascii="宋体" w:hAnsi="宋体"/>
          <w:sz w:val="48"/>
        </w:rPr>
      </w:pPr>
    </w:p>
    <w:p w14:paraId="57ED1910" w14:textId="77777777" w:rsidR="0012312B" w:rsidRPr="00093B5A" w:rsidRDefault="002818F5" w:rsidP="0012312B">
      <w:pPr>
        <w:spacing w:line="0" w:lineRule="atLeast"/>
        <w:rPr>
          <w:rFonts w:ascii="宋体" w:hAnsi="宋体"/>
          <w:sz w:val="48"/>
        </w:rPr>
      </w:pPr>
    </w:p>
    <w:p w14:paraId="3DE7728C" w14:textId="77777777" w:rsidR="0012312B" w:rsidRPr="00093B5A" w:rsidRDefault="002818F5" w:rsidP="0012312B">
      <w:pPr>
        <w:spacing w:line="0" w:lineRule="atLeast"/>
        <w:rPr>
          <w:rFonts w:ascii="宋体" w:hAnsi="宋体"/>
          <w:sz w:val="24"/>
          <w:szCs w:val="15"/>
        </w:rPr>
      </w:pPr>
    </w:p>
    <w:p w14:paraId="732248BC" w14:textId="77777777" w:rsidR="0012312B" w:rsidRPr="00093B5A" w:rsidRDefault="002818F5" w:rsidP="0012312B">
      <w:pPr>
        <w:spacing w:line="500" w:lineRule="exact"/>
        <w:rPr>
          <w:rFonts w:ascii="宋体" w:hAnsi="宋体"/>
          <w:sz w:val="40"/>
          <w:szCs w:val="21"/>
        </w:rPr>
      </w:pPr>
    </w:p>
    <w:p w14:paraId="054D5960" w14:textId="77777777" w:rsidR="0012312B" w:rsidRPr="00093B5A" w:rsidRDefault="002768A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6A5BC5" w14:textId="77777777" w:rsidR="0012312B" w:rsidRPr="00093B5A" w:rsidRDefault="002768A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24F4845" w14:textId="77777777" w:rsidR="0012312B" w:rsidRPr="00093B5A" w:rsidRDefault="002768AD" w:rsidP="0012312B">
      <w:pPr>
        <w:widowControl/>
        <w:jc w:val="center"/>
        <w:rPr>
          <w:rFonts w:ascii="宋体" w:hAnsi="宋体"/>
          <w:b/>
          <w:sz w:val="48"/>
          <w:szCs w:val="48"/>
        </w:rPr>
      </w:pPr>
      <w:r w:rsidRPr="00093B5A">
        <w:rPr>
          <w:rFonts w:ascii="宋体" w:hAnsi="宋体" w:hint="eastAsia"/>
          <w:b/>
          <w:sz w:val="48"/>
          <w:szCs w:val="48"/>
        </w:rPr>
        <w:t>监督审核报告</w:t>
      </w:r>
    </w:p>
    <w:p w14:paraId="56943F47" w14:textId="77777777" w:rsidR="0012312B" w:rsidRPr="00093B5A" w:rsidRDefault="002818F5" w:rsidP="0012312B">
      <w:pPr>
        <w:widowControl/>
        <w:rPr>
          <w:rFonts w:ascii="宋体" w:hAnsi="宋体"/>
          <w:b/>
          <w:sz w:val="52"/>
          <w:szCs w:val="52"/>
        </w:rPr>
      </w:pPr>
    </w:p>
    <w:p w14:paraId="104C7A30" w14:textId="77777777" w:rsidR="0012312B" w:rsidRPr="00093B5A" w:rsidRDefault="002818F5" w:rsidP="0012312B">
      <w:pPr>
        <w:widowControl/>
        <w:rPr>
          <w:rFonts w:ascii="宋体" w:hAnsi="宋体"/>
          <w:b/>
          <w:sz w:val="52"/>
          <w:szCs w:val="52"/>
        </w:rPr>
      </w:pPr>
    </w:p>
    <w:p w14:paraId="60F82C6C" w14:textId="77777777" w:rsidR="0012312B" w:rsidRPr="00093B5A" w:rsidRDefault="002818F5" w:rsidP="0012312B">
      <w:pPr>
        <w:widowControl/>
        <w:rPr>
          <w:rFonts w:ascii="宋体" w:hAnsi="宋体"/>
          <w:b/>
          <w:sz w:val="52"/>
          <w:szCs w:val="52"/>
        </w:rPr>
      </w:pPr>
    </w:p>
    <w:p w14:paraId="2BCD12C9" w14:textId="77777777" w:rsidR="0012312B" w:rsidRPr="00093B5A" w:rsidRDefault="002818F5" w:rsidP="0012312B">
      <w:pPr>
        <w:spacing w:line="365" w:lineRule="exact"/>
        <w:rPr>
          <w:rFonts w:ascii="宋体" w:hAnsi="宋体"/>
          <w:sz w:val="32"/>
          <w:szCs w:val="24"/>
        </w:rPr>
      </w:pPr>
    </w:p>
    <w:p w14:paraId="755683E8" w14:textId="77777777" w:rsidR="0012312B" w:rsidRPr="00093B5A" w:rsidRDefault="002818F5" w:rsidP="0012312B">
      <w:pPr>
        <w:spacing w:line="365" w:lineRule="exact"/>
        <w:rPr>
          <w:rFonts w:ascii="宋体" w:hAnsi="宋体"/>
          <w:sz w:val="32"/>
        </w:rPr>
      </w:pPr>
    </w:p>
    <w:p w14:paraId="130F41C9" w14:textId="77777777" w:rsidR="0012312B" w:rsidRPr="008A6CA7" w:rsidRDefault="002768AD"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浙江伦特机电有限公司</w:t>
      </w:r>
      <w:bookmarkEnd w:id="1"/>
    </w:p>
    <w:p w14:paraId="4B5B8214" w14:textId="77777777" w:rsidR="0012312B" w:rsidRPr="00DD2ABC" w:rsidRDefault="002768A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0225-2020-2022</w:t>
      </w:r>
      <w:bookmarkEnd w:id="2"/>
    </w:p>
    <w:p w14:paraId="109A0CBD" w14:textId="77777777" w:rsidR="0012312B" w:rsidRPr="00093B5A" w:rsidRDefault="002768A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00E76F7A" w14:textId="77777777" w:rsidR="0012312B" w:rsidRPr="00093B5A" w:rsidRDefault="002818F5" w:rsidP="0012312B">
      <w:pPr>
        <w:widowControl/>
        <w:spacing w:line="360" w:lineRule="auto"/>
        <w:ind w:right="360"/>
        <w:rPr>
          <w:rFonts w:ascii="宋体" w:hAnsi="宋体"/>
          <w:spacing w:val="80"/>
          <w:sz w:val="32"/>
        </w:rPr>
      </w:pPr>
    </w:p>
    <w:p w14:paraId="49AC535E" w14:textId="77777777" w:rsidR="00AF6EBD" w:rsidRDefault="002818F5" w:rsidP="0012312B">
      <w:pPr>
        <w:widowControl/>
        <w:spacing w:line="360" w:lineRule="auto"/>
        <w:ind w:right="360"/>
        <w:rPr>
          <w:rFonts w:ascii="Times New Roman" w:eastAsia="宋体" w:hAnsi="Times New Roman" w:cs="Times New Roman"/>
          <w:bCs/>
          <w:kern w:val="0"/>
          <w:sz w:val="18"/>
          <w:szCs w:val="18"/>
        </w:rPr>
      </w:pPr>
    </w:p>
    <w:p w14:paraId="730711E4" w14:textId="77777777" w:rsidR="00CB61F2" w:rsidRPr="00CB61F2" w:rsidRDefault="002818F5" w:rsidP="0012312B">
      <w:pPr>
        <w:widowControl/>
        <w:spacing w:line="360" w:lineRule="auto"/>
        <w:ind w:right="360"/>
        <w:rPr>
          <w:rFonts w:ascii="Times New Roman" w:eastAsia="宋体" w:hAnsi="Times New Roman" w:cs="Times New Roman"/>
          <w:bCs/>
          <w:kern w:val="0"/>
          <w:sz w:val="18"/>
          <w:szCs w:val="18"/>
        </w:rPr>
      </w:pPr>
    </w:p>
    <w:p w14:paraId="71464DD6" w14:textId="77777777" w:rsidR="00863661" w:rsidRPr="00093B5A" w:rsidRDefault="002768A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0225-2020-2022</w:t>
      </w:r>
      <w:bookmarkEnd w:id="3"/>
    </w:p>
    <w:p w14:paraId="31250E3E" w14:textId="77777777" w:rsidR="00863661" w:rsidRPr="00093B5A" w:rsidRDefault="002768A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5A031F8" w14:textId="77777777" w:rsidR="00863661" w:rsidRPr="00093B5A" w:rsidRDefault="002768A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51"/>
        <w:gridCol w:w="2410"/>
        <w:gridCol w:w="1701"/>
        <w:gridCol w:w="2551"/>
      </w:tblGrid>
      <w:tr w:rsidR="00D52D5D" w14:paraId="0F9FA3FD" w14:textId="77777777" w:rsidTr="000A3A51">
        <w:tc>
          <w:tcPr>
            <w:tcW w:w="1707" w:type="dxa"/>
          </w:tcPr>
          <w:p w14:paraId="1DA9E1F2"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261" w:type="dxa"/>
            <w:gridSpan w:val="2"/>
          </w:tcPr>
          <w:p w14:paraId="194DB54B"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浙江伦特机电有限公司</w:t>
            </w:r>
            <w:bookmarkEnd w:id="4"/>
          </w:p>
        </w:tc>
        <w:tc>
          <w:tcPr>
            <w:tcW w:w="1701" w:type="dxa"/>
          </w:tcPr>
          <w:p w14:paraId="5530B072"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14:paraId="47EDFA14" w14:textId="77777777" w:rsidR="00863661" w:rsidRPr="00093B5A" w:rsidRDefault="002768A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陈宇</w:t>
            </w:r>
            <w:bookmarkEnd w:id="5"/>
          </w:p>
        </w:tc>
      </w:tr>
      <w:tr w:rsidR="00D52D5D" w14:paraId="3BC930D2" w14:textId="77777777" w:rsidTr="000A3A51">
        <w:tc>
          <w:tcPr>
            <w:tcW w:w="1707" w:type="dxa"/>
          </w:tcPr>
          <w:p w14:paraId="7A62E8C3"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261" w:type="dxa"/>
            <w:gridSpan w:val="2"/>
          </w:tcPr>
          <w:p w14:paraId="3F888876"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ISC-2020-0903</w:t>
            </w:r>
            <w:bookmarkEnd w:id="6"/>
          </w:p>
        </w:tc>
        <w:tc>
          <w:tcPr>
            <w:tcW w:w="1701" w:type="dxa"/>
          </w:tcPr>
          <w:p w14:paraId="73E7E803"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14:paraId="22BCB06E" w14:textId="77777777" w:rsidR="00863661" w:rsidRPr="00093B5A" w:rsidRDefault="002768A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2025-12-28 0:00:00</w:t>
            </w:r>
            <w:bookmarkEnd w:id="7"/>
          </w:p>
        </w:tc>
      </w:tr>
      <w:tr w:rsidR="00D52D5D" w14:paraId="5470F1FC" w14:textId="77777777" w:rsidTr="000A3A51">
        <w:tc>
          <w:tcPr>
            <w:tcW w:w="1707" w:type="dxa"/>
          </w:tcPr>
          <w:p w14:paraId="3062BF5B" w14:textId="77777777" w:rsidR="00863661" w:rsidRPr="00093B5A" w:rsidRDefault="002768AD" w:rsidP="000A3A51">
            <w:pPr>
              <w:tabs>
                <w:tab w:val="left" w:pos="880"/>
              </w:tabs>
              <w:autoSpaceDE w:val="0"/>
              <w:autoSpaceDN w:val="0"/>
              <w:adjustRightInd w:val="0"/>
              <w:spacing w:before="35" w:line="276" w:lineRule="auto"/>
              <w:ind w:right="30"/>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261" w:type="dxa"/>
            <w:gridSpan w:val="2"/>
          </w:tcPr>
          <w:p w14:paraId="5753E272"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701" w:type="dxa"/>
          </w:tcPr>
          <w:p w14:paraId="482307D4" w14:textId="77777777" w:rsidR="00863661" w:rsidRPr="00093B5A" w:rsidRDefault="002768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14:paraId="02F036BF" w14:textId="5F799B91" w:rsidR="00863661" w:rsidRPr="00093B5A" w:rsidRDefault="002768A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2022年01月11日 </w:t>
            </w:r>
            <w:bookmarkEnd w:id="9"/>
          </w:p>
        </w:tc>
      </w:tr>
      <w:tr w:rsidR="000A3A51" w14:paraId="18A08D99" w14:textId="77777777" w:rsidTr="000A3A51">
        <w:trPr>
          <w:trHeight w:val="430"/>
        </w:trPr>
        <w:tc>
          <w:tcPr>
            <w:tcW w:w="1707" w:type="dxa"/>
            <w:vMerge w:val="restart"/>
          </w:tcPr>
          <w:p w14:paraId="00581EC3" w14:textId="4221AF50" w:rsidR="000A3A51" w:rsidRPr="00093B5A" w:rsidRDefault="000A3A51" w:rsidP="000A3A51">
            <w:pPr>
              <w:tabs>
                <w:tab w:val="left" w:pos="880"/>
              </w:tabs>
              <w:autoSpaceDE w:val="0"/>
              <w:autoSpaceDN w:val="0"/>
              <w:adjustRightInd w:val="0"/>
              <w:spacing w:before="35" w:line="276" w:lineRule="auto"/>
              <w:ind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监督审核员姓名及确认号</w:t>
            </w:r>
          </w:p>
        </w:tc>
        <w:tc>
          <w:tcPr>
            <w:tcW w:w="851" w:type="dxa"/>
          </w:tcPr>
          <w:p w14:paraId="763B4464" w14:textId="7498F4AC" w:rsidR="000A3A51" w:rsidRPr="000A3A51" w:rsidRDefault="000A3A51" w:rsidP="000A3A51">
            <w:pPr>
              <w:tabs>
                <w:tab w:val="left" w:pos="880"/>
              </w:tabs>
              <w:autoSpaceDE w:val="0"/>
              <w:autoSpaceDN w:val="0"/>
              <w:adjustRightInd w:val="0"/>
              <w:spacing w:before="35" w:line="276" w:lineRule="auto"/>
              <w:ind w:right="-112"/>
              <w:rPr>
                <w:rFonts w:asciiTheme="majorEastAsia" w:eastAsiaTheme="majorEastAsia" w:hAnsiTheme="majorEastAsia" w:cs="宋体"/>
                <w:kern w:val="0"/>
                <w:szCs w:val="21"/>
              </w:rPr>
            </w:pPr>
            <w:r w:rsidRPr="000A3A51">
              <w:rPr>
                <w:rFonts w:asciiTheme="majorEastAsia" w:eastAsiaTheme="majorEastAsia" w:hAnsiTheme="majorEastAsia" w:cs="宋体" w:hint="eastAsia"/>
                <w:kern w:val="0"/>
                <w:szCs w:val="21"/>
              </w:rPr>
              <w:t>余慧</w:t>
            </w:r>
          </w:p>
        </w:tc>
        <w:tc>
          <w:tcPr>
            <w:tcW w:w="2410" w:type="dxa"/>
            <w:tcBorders>
              <w:left w:val="single" w:sz="4" w:space="0" w:color="000000"/>
            </w:tcBorders>
            <w:vAlign w:val="center"/>
          </w:tcPr>
          <w:p w14:paraId="4FA0C341" w14:textId="1703B1B6" w:rsidR="000A3A51" w:rsidRPr="000A3A51" w:rsidRDefault="000A3A51" w:rsidP="000A3A51">
            <w:pPr>
              <w:tabs>
                <w:tab w:val="left" w:pos="880"/>
              </w:tabs>
              <w:autoSpaceDE w:val="0"/>
              <w:autoSpaceDN w:val="0"/>
              <w:adjustRightInd w:val="0"/>
              <w:spacing w:before="35" w:line="276" w:lineRule="auto"/>
              <w:ind w:right="161"/>
              <w:rPr>
                <w:rFonts w:asciiTheme="majorEastAsia" w:eastAsiaTheme="majorEastAsia" w:hAnsiTheme="majorEastAsia" w:cs="宋体"/>
                <w:kern w:val="0"/>
                <w:szCs w:val="21"/>
              </w:rPr>
            </w:pPr>
            <w:r w:rsidRPr="000A3A51">
              <w:rPr>
                <w:rFonts w:asciiTheme="majorEastAsia" w:eastAsiaTheme="majorEastAsia" w:hAnsiTheme="majorEastAsia"/>
                <w:color w:val="000000"/>
                <w:szCs w:val="21"/>
                <w:shd w:val="pct10" w:color="auto" w:fill="FFFFFF"/>
              </w:rPr>
              <w:t>2021-M1MMS-1207225</w:t>
            </w:r>
          </w:p>
        </w:tc>
        <w:tc>
          <w:tcPr>
            <w:tcW w:w="1701" w:type="dxa"/>
            <w:vMerge w:val="restart"/>
          </w:tcPr>
          <w:p w14:paraId="656F7917" w14:textId="77777777" w:rsidR="000A3A51" w:rsidRPr="00093B5A" w:rsidRDefault="000A3A51" w:rsidP="000A3A5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Merge w:val="restart"/>
          </w:tcPr>
          <w:p w14:paraId="008565D7" w14:textId="0C9BC825" w:rsidR="000A3A51" w:rsidRPr="00093B5A" w:rsidRDefault="00A43631" w:rsidP="00A4363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管理层、品质部、生产部、技术部、供销部、办公室</w:t>
            </w:r>
          </w:p>
        </w:tc>
      </w:tr>
      <w:tr w:rsidR="000A3A51" w14:paraId="6C42C6C0" w14:textId="77777777" w:rsidTr="000A3A51">
        <w:trPr>
          <w:trHeight w:val="430"/>
        </w:trPr>
        <w:tc>
          <w:tcPr>
            <w:tcW w:w="1707" w:type="dxa"/>
            <w:vMerge/>
          </w:tcPr>
          <w:p w14:paraId="3E42CC7C" w14:textId="77777777" w:rsidR="000A3A51" w:rsidRPr="00093B5A" w:rsidRDefault="000A3A51" w:rsidP="000A3A51">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851" w:type="dxa"/>
          </w:tcPr>
          <w:p w14:paraId="3A83E514" w14:textId="2CAD81DE" w:rsidR="000A3A51" w:rsidRPr="000A3A51" w:rsidRDefault="000A3A51" w:rsidP="000A3A51">
            <w:pPr>
              <w:tabs>
                <w:tab w:val="left" w:pos="880"/>
              </w:tabs>
              <w:autoSpaceDE w:val="0"/>
              <w:autoSpaceDN w:val="0"/>
              <w:adjustRightInd w:val="0"/>
              <w:spacing w:before="35" w:line="276" w:lineRule="auto"/>
              <w:ind w:right="-112"/>
              <w:rPr>
                <w:rFonts w:asciiTheme="majorEastAsia" w:eastAsiaTheme="majorEastAsia" w:hAnsiTheme="majorEastAsia" w:cs="宋体"/>
                <w:kern w:val="0"/>
                <w:szCs w:val="21"/>
              </w:rPr>
            </w:pPr>
            <w:r w:rsidRPr="000A3A51">
              <w:rPr>
                <w:rFonts w:asciiTheme="majorEastAsia" w:eastAsiaTheme="majorEastAsia" w:hAnsiTheme="majorEastAsia" w:cs="宋体" w:hint="eastAsia"/>
                <w:kern w:val="0"/>
                <w:szCs w:val="21"/>
              </w:rPr>
              <w:t>蒋建峰</w:t>
            </w:r>
          </w:p>
        </w:tc>
        <w:tc>
          <w:tcPr>
            <w:tcW w:w="2410" w:type="dxa"/>
            <w:tcBorders>
              <w:left w:val="single" w:sz="4" w:space="0" w:color="000000"/>
            </w:tcBorders>
            <w:vAlign w:val="center"/>
          </w:tcPr>
          <w:p w14:paraId="23AB7DDA" w14:textId="03C55AAD" w:rsidR="000A3A51" w:rsidRPr="000A3A51" w:rsidRDefault="000A3A51" w:rsidP="000A3A51">
            <w:pPr>
              <w:tabs>
                <w:tab w:val="left" w:pos="880"/>
              </w:tabs>
              <w:autoSpaceDE w:val="0"/>
              <w:autoSpaceDN w:val="0"/>
              <w:adjustRightInd w:val="0"/>
              <w:spacing w:before="35" w:line="276" w:lineRule="auto"/>
              <w:ind w:right="161"/>
              <w:rPr>
                <w:rFonts w:asciiTheme="majorEastAsia" w:eastAsiaTheme="majorEastAsia" w:hAnsiTheme="majorEastAsia" w:cs="宋体"/>
                <w:kern w:val="0"/>
                <w:szCs w:val="21"/>
              </w:rPr>
            </w:pPr>
            <w:r w:rsidRPr="000A3A51">
              <w:rPr>
                <w:rFonts w:asciiTheme="majorEastAsia" w:eastAsiaTheme="majorEastAsia" w:hAnsiTheme="majorEastAsia"/>
                <w:color w:val="000000"/>
                <w:szCs w:val="21"/>
                <w:shd w:val="pct10" w:color="auto" w:fill="FFFFFF"/>
              </w:rPr>
              <w:t>2020-M1MMS-1275138</w:t>
            </w:r>
          </w:p>
        </w:tc>
        <w:tc>
          <w:tcPr>
            <w:tcW w:w="1701" w:type="dxa"/>
            <w:vMerge/>
          </w:tcPr>
          <w:p w14:paraId="0507CEA5" w14:textId="77777777" w:rsidR="000A3A51" w:rsidRPr="00093B5A" w:rsidRDefault="000A3A51" w:rsidP="000A3A51">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551" w:type="dxa"/>
            <w:vMerge/>
          </w:tcPr>
          <w:p w14:paraId="178F3722" w14:textId="77777777" w:rsidR="000A3A51" w:rsidRPr="00093B5A" w:rsidRDefault="000A3A51" w:rsidP="000A3A51">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6264EBAA" w14:textId="77777777" w:rsidR="00863661" w:rsidRPr="00093B5A" w:rsidRDefault="002768A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4B1D03B" w14:textId="77777777" w:rsidR="00456656" w:rsidRPr="00A53514" w:rsidRDefault="002768AD"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sidRPr="00A53514">
        <w:rPr>
          <w:rFonts w:asciiTheme="minorEastAsia" w:hAnsiTheme="minorEastAsia" w:cs="宋体"/>
          <w:bCs/>
          <w:kern w:val="0"/>
          <w:szCs w:val="21"/>
        </w:rPr>
        <w:t>一年内违反法律法规</w:t>
      </w:r>
      <w:r w:rsidRPr="00A53514">
        <w:rPr>
          <w:rFonts w:asciiTheme="minorEastAsia" w:hAnsiTheme="minorEastAsia" w:cs="宋体" w:hint="eastAsia"/>
          <w:bCs/>
          <w:kern w:val="0"/>
          <w:szCs w:val="21"/>
        </w:rPr>
        <w:t>或</w:t>
      </w:r>
      <w:r w:rsidRPr="00A53514">
        <w:rPr>
          <w:rFonts w:asciiTheme="minorEastAsia" w:hAnsiTheme="minorEastAsia" w:cs="宋体"/>
          <w:bCs/>
          <w:kern w:val="0"/>
          <w:szCs w:val="21"/>
        </w:rPr>
        <w:t>重大事故的情况：</w:t>
      </w:r>
    </w:p>
    <w:p w14:paraId="448E4625" w14:textId="49043D42" w:rsidR="00456656" w:rsidRPr="00A53514" w:rsidRDefault="002768AD" w:rsidP="00456656">
      <w:pPr>
        <w:rPr>
          <w:rFonts w:ascii="宋体" w:hAnsi="宋体"/>
          <w:kern w:val="24"/>
          <w:szCs w:val="21"/>
        </w:rPr>
      </w:pPr>
      <w:r w:rsidRPr="00A53514">
        <w:rPr>
          <w:rFonts w:ascii="宋体" w:hAnsi="宋体" w:cs="宋体" w:hint="eastAsia"/>
          <w:bCs/>
          <w:kern w:val="0"/>
          <w:szCs w:val="21"/>
        </w:rPr>
        <w:t>20</w:t>
      </w:r>
      <w:r w:rsidR="00714FB7" w:rsidRPr="00A53514">
        <w:rPr>
          <w:rFonts w:ascii="宋体" w:hAnsi="宋体" w:cs="宋体"/>
          <w:bCs/>
          <w:kern w:val="0"/>
          <w:szCs w:val="21"/>
        </w:rPr>
        <w:t>20</w:t>
      </w:r>
      <w:r w:rsidRPr="00A53514">
        <w:rPr>
          <w:rFonts w:ascii="宋体" w:hAnsi="宋体" w:cs="宋体" w:hint="eastAsia"/>
          <w:bCs/>
          <w:kern w:val="0"/>
          <w:szCs w:val="21"/>
        </w:rPr>
        <w:t>年</w:t>
      </w:r>
      <w:r w:rsidR="00714FB7" w:rsidRPr="00A53514">
        <w:rPr>
          <w:rFonts w:ascii="宋体" w:hAnsi="宋体" w:cs="宋体"/>
          <w:bCs/>
          <w:kern w:val="0"/>
          <w:szCs w:val="21"/>
        </w:rPr>
        <w:t>12</w:t>
      </w:r>
      <w:r w:rsidRPr="00A53514">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A53514">
        <w:rPr>
          <w:rFonts w:ascii="宋体" w:hAnsi="宋体" w:hint="eastAsia"/>
          <w:kern w:val="24"/>
          <w:szCs w:val="21"/>
        </w:rPr>
        <w:t>公司一年来重点做了以下工作：</w:t>
      </w:r>
    </w:p>
    <w:p w14:paraId="561584B8" w14:textId="7ADC7B36" w:rsidR="00714FB7" w:rsidRPr="00A53514" w:rsidRDefault="002768AD" w:rsidP="00714FB7">
      <w:pPr>
        <w:rPr>
          <w:rFonts w:ascii="宋体" w:hAnsi="宋体" w:cs="宋体"/>
          <w:bCs/>
          <w:kern w:val="0"/>
          <w:szCs w:val="21"/>
        </w:rPr>
      </w:pPr>
      <w:r w:rsidRPr="00A53514">
        <w:rPr>
          <w:rFonts w:ascii="宋体" w:hAnsi="宋体" w:cs="宋体" w:hint="eastAsia"/>
          <w:bCs/>
          <w:kern w:val="0"/>
          <w:szCs w:val="21"/>
        </w:rPr>
        <w:t xml:space="preserve">1.1 </w:t>
      </w:r>
      <w:r w:rsidR="00714FB7" w:rsidRPr="00A53514">
        <w:rPr>
          <w:rFonts w:ascii="宋体" w:hAnsi="宋体" w:cs="宋体" w:hint="eastAsia"/>
          <w:bCs/>
          <w:kern w:val="0"/>
          <w:szCs w:val="21"/>
        </w:rPr>
        <w:t>企业在一年来体系建设稳步运行，测量设备、计量器具管理加强监督。根据企业发展不断推进体系运行，及时关注顾客、组织和标准要求，并及时组织识别测量要求，进行要求的验证，本年度无新增测量过程，继续完善内部校准规程的制定并对自校仪表和设备进行有效监控，对产品质量控制发挥更好作用。</w:t>
      </w:r>
    </w:p>
    <w:p w14:paraId="3D408C39" w14:textId="4E89B6BB" w:rsidR="00714FB7" w:rsidRPr="00A53514" w:rsidRDefault="002768AD" w:rsidP="00714FB7">
      <w:pPr>
        <w:rPr>
          <w:rFonts w:ascii="宋体" w:hAnsi="宋体" w:cs="宋体"/>
          <w:bCs/>
          <w:kern w:val="0"/>
          <w:szCs w:val="21"/>
        </w:rPr>
      </w:pPr>
      <w:r w:rsidRPr="00A53514">
        <w:rPr>
          <w:rFonts w:hint="eastAsia"/>
          <w:kern w:val="0"/>
        </w:rPr>
        <w:t xml:space="preserve">1.2  </w:t>
      </w:r>
      <w:r w:rsidR="00A53514" w:rsidRPr="00A53514">
        <w:rPr>
          <w:rFonts w:hint="eastAsia"/>
          <w:kern w:val="0"/>
        </w:rPr>
        <w:t>公</w:t>
      </w:r>
      <w:r w:rsidR="00714FB7" w:rsidRPr="00A53514">
        <w:rPr>
          <w:rFonts w:ascii="宋体" w:hAnsi="宋体" w:cs="宋体" w:hint="eastAsia"/>
          <w:bCs/>
          <w:kern w:val="0"/>
          <w:szCs w:val="21"/>
        </w:rPr>
        <w:t>司测量管理体系自上年度监督审核以来的运行稳定、适宜和有效，符合体系要求。</w:t>
      </w:r>
    </w:p>
    <w:p w14:paraId="40D15DBA" w14:textId="15774012" w:rsidR="00456656" w:rsidRPr="00A53514" w:rsidRDefault="00714FB7" w:rsidP="00714FB7">
      <w:pPr>
        <w:widowControl/>
        <w:spacing w:line="276" w:lineRule="auto"/>
        <w:rPr>
          <w:kern w:val="0"/>
        </w:rPr>
      </w:pPr>
      <w:r w:rsidRPr="00A53514">
        <w:rPr>
          <w:rFonts w:ascii="宋体" w:hAnsi="宋体" w:cs="宋体" w:hint="eastAsia"/>
          <w:bCs/>
          <w:kern w:val="0"/>
          <w:szCs w:val="21"/>
        </w:rPr>
        <w:t>公司稳步发展，产品质量稳定，能够持续满足顾客的测量要求。</w:t>
      </w:r>
    </w:p>
    <w:p w14:paraId="3B058F26" w14:textId="77777777" w:rsidR="00456656" w:rsidRPr="00A53514" w:rsidRDefault="002768AD" w:rsidP="00456656">
      <w:pPr>
        <w:widowControl/>
        <w:spacing w:line="276" w:lineRule="auto"/>
        <w:rPr>
          <w:rFonts w:asciiTheme="minorEastAsia" w:hAnsiTheme="minorEastAsia" w:cs="宋体"/>
          <w:bCs/>
          <w:kern w:val="0"/>
          <w:szCs w:val="21"/>
        </w:rPr>
      </w:pPr>
      <w:r w:rsidRPr="00A53514">
        <w:rPr>
          <w:rFonts w:ascii="宋体" w:hAnsi="宋体" w:cs="宋体" w:hint="eastAsia"/>
          <w:bCs/>
          <w:kern w:val="0"/>
          <w:szCs w:val="21"/>
        </w:rPr>
        <w:t>2.</w:t>
      </w:r>
      <w:r w:rsidRPr="00A53514">
        <w:rPr>
          <w:rFonts w:asciiTheme="minorEastAsia" w:hAnsiTheme="minorEastAsia" w:hint="eastAsia"/>
          <w:bCs/>
          <w:szCs w:val="21"/>
        </w:rPr>
        <w:t>内部审核和管理评审</w:t>
      </w:r>
      <w:r w:rsidRPr="00A53514">
        <w:rPr>
          <w:rFonts w:asciiTheme="minorEastAsia" w:hAnsiTheme="minorEastAsia" w:cs="宋体"/>
          <w:bCs/>
          <w:kern w:val="0"/>
          <w:szCs w:val="21"/>
        </w:rPr>
        <w:t>的情况：</w:t>
      </w:r>
    </w:p>
    <w:p w14:paraId="5F5171D4" w14:textId="372278BE" w:rsidR="00456656" w:rsidRPr="00A53514" w:rsidRDefault="002768AD" w:rsidP="00456656">
      <w:pPr>
        <w:rPr>
          <w:rFonts w:ascii="宋体" w:hAnsi="宋体"/>
          <w:bCs/>
          <w:szCs w:val="21"/>
        </w:rPr>
      </w:pPr>
      <w:r w:rsidRPr="00A53514">
        <w:rPr>
          <w:rStyle w:val="FontStyle99"/>
          <w:rFonts w:ascii="宋体" w:eastAsia="宋体" w:hint="eastAsia"/>
          <w:sz w:val="21"/>
          <w:szCs w:val="21"/>
        </w:rPr>
        <w:t>2.1内审情况：</w:t>
      </w:r>
      <w:r w:rsidRPr="00A53514">
        <w:rPr>
          <w:rFonts w:ascii="宋体" w:hAnsi="宋体" w:hint="eastAsia"/>
          <w:bCs/>
          <w:szCs w:val="21"/>
        </w:rPr>
        <w:t>公司于</w:t>
      </w:r>
      <w:r w:rsidR="00B07F09" w:rsidRPr="00A53514">
        <w:rPr>
          <w:rFonts w:ascii="宋体" w:hAnsi="宋体" w:hint="eastAsia"/>
          <w:bCs/>
          <w:szCs w:val="21"/>
        </w:rPr>
        <w:t>202</w:t>
      </w:r>
      <w:r w:rsidR="00B07F09" w:rsidRPr="00A53514">
        <w:rPr>
          <w:rFonts w:ascii="宋体" w:hAnsi="宋体"/>
          <w:bCs/>
          <w:szCs w:val="21"/>
        </w:rPr>
        <w:t>1</w:t>
      </w:r>
      <w:r w:rsidR="00B07F09" w:rsidRPr="00A53514">
        <w:rPr>
          <w:rFonts w:ascii="宋体" w:hAnsi="宋体" w:hint="eastAsia"/>
          <w:bCs/>
          <w:szCs w:val="21"/>
        </w:rPr>
        <w:t>年</w:t>
      </w:r>
      <w:r w:rsidR="00B07F09" w:rsidRPr="00A53514">
        <w:rPr>
          <w:rFonts w:ascii="宋体" w:hAnsi="宋体"/>
          <w:bCs/>
          <w:szCs w:val="21"/>
        </w:rPr>
        <w:t>6</w:t>
      </w:r>
      <w:r w:rsidR="00B07F09" w:rsidRPr="00A53514">
        <w:rPr>
          <w:rFonts w:ascii="宋体" w:hAnsi="宋体" w:hint="eastAsia"/>
          <w:bCs/>
          <w:szCs w:val="21"/>
        </w:rPr>
        <w:t>月</w:t>
      </w:r>
      <w:r w:rsidR="00B07F09" w:rsidRPr="00A53514">
        <w:rPr>
          <w:rFonts w:ascii="宋体" w:hAnsi="宋体"/>
          <w:bCs/>
          <w:szCs w:val="21"/>
        </w:rPr>
        <w:t>7</w:t>
      </w:r>
      <w:r w:rsidR="00B07F09" w:rsidRPr="00A53514">
        <w:rPr>
          <w:rFonts w:ascii="宋体" w:hAnsi="宋体" w:hint="eastAsia"/>
          <w:bCs/>
          <w:szCs w:val="21"/>
        </w:rPr>
        <w:t>日组织策划了公司</w:t>
      </w:r>
      <w:r w:rsidR="00B07F09" w:rsidRPr="00A53514">
        <w:rPr>
          <w:rFonts w:ascii="宋体" w:hAnsi="宋体"/>
          <w:bCs/>
          <w:szCs w:val="21"/>
        </w:rPr>
        <w:t>测量管理体系</w:t>
      </w:r>
      <w:r w:rsidR="00B07F09" w:rsidRPr="00A53514">
        <w:rPr>
          <w:rFonts w:ascii="宋体" w:hAnsi="宋体" w:hint="eastAsia"/>
          <w:bCs/>
          <w:szCs w:val="21"/>
        </w:rPr>
        <w:t>内审</w:t>
      </w:r>
      <w:r w:rsidR="00B07F09" w:rsidRPr="00A53514">
        <w:rPr>
          <w:rFonts w:ascii="宋体" w:hAnsi="宋体"/>
          <w:bCs/>
          <w:szCs w:val="21"/>
        </w:rPr>
        <w:t>，</w:t>
      </w:r>
      <w:proofErr w:type="gramStart"/>
      <w:r w:rsidR="00B07F09" w:rsidRPr="00A53514">
        <w:rPr>
          <w:rFonts w:ascii="宋体" w:hAnsi="宋体" w:hint="eastAsia"/>
          <w:bCs/>
          <w:szCs w:val="21"/>
        </w:rPr>
        <w:t>内审组对</w:t>
      </w:r>
      <w:proofErr w:type="gramEnd"/>
      <w:r w:rsidR="00B07F09" w:rsidRPr="00A53514">
        <w:rPr>
          <w:rFonts w:ascii="宋体" w:hAnsi="宋体" w:hint="eastAsia"/>
          <w:bCs/>
          <w:szCs w:val="21"/>
        </w:rPr>
        <w:t>公司</w:t>
      </w:r>
      <w:r w:rsidR="00B07F09" w:rsidRPr="00A53514">
        <w:rPr>
          <w:rFonts w:ascii="宋体" w:hAnsi="宋体"/>
          <w:bCs/>
          <w:szCs w:val="21"/>
        </w:rPr>
        <w:t>5</w:t>
      </w:r>
      <w:r w:rsidR="00B07F09" w:rsidRPr="00A53514">
        <w:rPr>
          <w:rFonts w:ascii="宋体" w:hAnsi="宋体" w:hint="eastAsia"/>
          <w:bCs/>
          <w:szCs w:val="21"/>
        </w:rPr>
        <w:t>个部门、车间等进行了全要素的审核，</w:t>
      </w:r>
      <w:r w:rsidR="00B07F09" w:rsidRPr="00A53514">
        <w:rPr>
          <w:rFonts w:ascii="宋体" w:hAnsi="宋体"/>
          <w:bCs/>
          <w:szCs w:val="21"/>
        </w:rPr>
        <w:t>共开出了1</w:t>
      </w:r>
      <w:r w:rsidR="00B07F09" w:rsidRPr="00A53514">
        <w:rPr>
          <w:rFonts w:ascii="宋体" w:hAnsi="宋体" w:hint="eastAsia"/>
          <w:bCs/>
          <w:szCs w:val="21"/>
        </w:rPr>
        <w:t>不</w:t>
      </w:r>
      <w:r w:rsidR="00B07F09" w:rsidRPr="00A53514">
        <w:rPr>
          <w:rFonts w:ascii="宋体" w:hAnsi="宋体"/>
          <w:bCs/>
          <w:szCs w:val="21"/>
        </w:rPr>
        <w:t>符合项</w:t>
      </w:r>
      <w:r w:rsidR="00B07F09" w:rsidRPr="00A53514">
        <w:rPr>
          <w:rFonts w:ascii="宋体" w:hAnsi="宋体" w:hint="eastAsia"/>
          <w:bCs/>
          <w:szCs w:val="21"/>
        </w:rPr>
        <w:t>，于</w:t>
      </w:r>
      <w:r w:rsidR="00B07F09" w:rsidRPr="00A53514">
        <w:rPr>
          <w:rFonts w:ascii="宋体" w:hAnsi="宋体"/>
          <w:bCs/>
          <w:szCs w:val="21"/>
        </w:rPr>
        <w:t>6</w:t>
      </w:r>
      <w:r w:rsidR="00B07F09" w:rsidRPr="00A53514">
        <w:rPr>
          <w:rFonts w:ascii="宋体" w:hAnsi="宋体" w:hint="eastAsia"/>
          <w:bCs/>
          <w:szCs w:val="21"/>
        </w:rPr>
        <w:t>月</w:t>
      </w:r>
      <w:r w:rsidR="00B07F09" w:rsidRPr="00A53514">
        <w:rPr>
          <w:rFonts w:ascii="宋体" w:hAnsi="宋体"/>
          <w:bCs/>
          <w:szCs w:val="21"/>
        </w:rPr>
        <w:t>12</w:t>
      </w:r>
      <w:r w:rsidR="00B07F09" w:rsidRPr="00A53514">
        <w:rPr>
          <w:rFonts w:ascii="宋体" w:hAnsi="宋体" w:hint="eastAsia"/>
          <w:bCs/>
          <w:szCs w:val="21"/>
        </w:rPr>
        <w:t>日完成整改。</w:t>
      </w:r>
    </w:p>
    <w:p w14:paraId="5288C7BA" w14:textId="77777777" w:rsidR="00456656" w:rsidRPr="00A53514" w:rsidRDefault="002818F5" w:rsidP="00456656">
      <w:pPr>
        <w:spacing w:line="276" w:lineRule="auto"/>
        <w:rPr>
          <w:rStyle w:val="FontStyle99"/>
          <w:rFonts w:ascii="宋体" w:eastAsia="宋体"/>
          <w:sz w:val="21"/>
          <w:szCs w:val="21"/>
        </w:rPr>
      </w:pPr>
    </w:p>
    <w:p w14:paraId="6463121F" w14:textId="1E25588A" w:rsidR="00456656" w:rsidRDefault="002768AD" w:rsidP="00456656">
      <w:pPr>
        <w:spacing w:line="276" w:lineRule="auto"/>
        <w:rPr>
          <w:color w:val="0070C0"/>
          <w:szCs w:val="21"/>
        </w:rPr>
      </w:pPr>
      <w:r w:rsidRPr="00A53514">
        <w:rPr>
          <w:rStyle w:val="FontStyle99"/>
          <w:rFonts w:ascii="宋体" w:eastAsia="宋体" w:hint="eastAsia"/>
          <w:sz w:val="21"/>
          <w:szCs w:val="21"/>
        </w:rPr>
        <w:t>2.2管理评审情况：企</w:t>
      </w:r>
      <w:r w:rsidRPr="00A53514">
        <w:rPr>
          <w:rFonts w:hint="eastAsia"/>
          <w:bCs/>
          <w:szCs w:val="21"/>
        </w:rPr>
        <w:t>业</w:t>
      </w:r>
      <w:r w:rsidR="00714FB7" w:rsidRPr="00A53514">
        <w:rPr>
          <w:rFonts w:hint="eastAsia"/>
          <w:szCs w:val="21"/>
        </w:rPr>
        <w:t>于</w:t>
      </w:r>
      <w:r w:rsidR="00714FB7" w:rsidRPr="00A53514">
        <w:rPr>
          <w:rFonts w:hint="eastAsia"/>
          <w:szCs w:val="21"/>
        </w:rPr>
        <w:t>20</w:t>
      </w:r>
      <w:r w:rsidR="00714FB7" w:rsidRPr="00A53514">
        <w:rPr>
          <w:szCs w:val="21"/>
        </w:rPr>
        <w:t>21</w:t>
      </w:r>
      <w:r w:rsidR="00714FB7" w:rsidRPr="00A53514">
        <w:rPr>
          <w:rFonts w:hint="eastAsia"/>
          <w:szCs w:val="21"/>
        </w:rPr>
        <w:t>年</w:t>
      </w:r>
      <w:r w:rsidR="00714FB7" w:rsidRPr="00A53514">
        <w:rPr>
          <w:szCs w:val="21"/>
        </w:rPr>
        <w:t>6</w:t>
      </w:r>
      <w:r w:rsidR="00714FB7" w:rsidRPr="00A53514">
        <w:rPr>
          <w:rFonts w:hint="eastAsia"/>
          <w:szCs w:val="21"/>
        </w:rPr>
        <w:t>月</w:t>
      </w:r>
      <w:r w:rsidR="00714FB7" w:rsidRPr="00A53514">
        <w:rPr>
          <w:szCs w:val="21"/>
        </w:rPr>
        <w:t>30</w:t>
      </w:r>
      <w:r w:rsidR="00714FB7" w:rsidRPr="00A53514">
        <w:rPr>
          <w:rFonts w:hint="eastAsia"/>
          <w:szCs w:val="21"/>
        </w:rPr>
        <w:t>日</w:t>
      </w:r>
      <w:r w:rsidR="00714FB7" w:rsidRPr="00A53514">
        <w:rPr>
          <w:szCs w:val="21"/>
        </w:rPr>
        <w:t>开展</w:t>
      </w:r>
      <w:r w:rsidR="00714FB7" w:rsidRPr="00A53514">
        <w:rPr>
          <w:rFonts w:hint="eastAsia"/>
          <w:szCs w:val="21"/>
        </w:rPr>
        <w:t>了</w:t>
      </w:r>
      <w:r w:rsidR="00714FB7" w:rsidRPr="00A53514">
        <w:rPr>
          <w:rFonts w:hint="eastAsia"/>
          <w:b/>
          <w:bCs/>
          <w:szCs w:val="21"/>
        </w:rPr>
        <w:t>单</w:t>
      </w:r>
      <w:r w:rsidR="00714FB7" w:rsidRPr="00A53514">
        <w:rPr>
          <w:rFonts w:hint="eastAsia"/>
          <w:szCs w:val="21"/>
        </w:rPr>
        <w:t>体系管理评审，会议</w:t>
      </w:r>
      <w:r w:rsidR="00714FB7" w:rsidRPr="00A53514">
        <w:rPr>
          <w:szCs w:val="21"/>
        </w:rPr>
        <w:t>由</w:t>
      </w:r>
      <w:r w:rsidR="00714FB7" w:rsidRPr="00A53514">
        <w:rPr>
          <w:rFonts w:hint="eastAsia"/>
          <w:szCs w:val="21"/>
        </w:rPr>
        <w:t>公司总经理吴方亮主持，由管理者代表陈宇</w:t>
      </w:r>
      <w:r w:rsidR="00714FB7" w:rsidRPr="00A53514">
        <w:rPr>
          <w:szCs w:val="21"/>
        </w:rPr>
        <w:t>汇报了体系</w:t>
      </w:r>
      <w:r w:rsidR="00714FB7" w:rsidRPr="00A53514">
        <w:rPr>
          <w:rFonts w:hint="eastAsia"/>
          <w:szCs w:val="21"/>
        </w:rPr>
        <w:t>总</w:t>
      </w:r>
      <w:r w:rsidR="00714FB7" w:rsidRPr="00597D10">
        <w:rPr>
          <w:rFonts w:hint="eastAsia"/>
          <w:szCs w:val="21"/>
        </w:rPr>
        <w:t>体</w:t>
      </w:r>
      <w:r w:rsidR="00714FB7" w:rsidRPr="00597D10">
        <w:rPr>
          <w:szCs w:val="21"/>
        </w:rPr>
        <w:t>运行情况。</w:t>
      </w:r>
      <w:r w:rsidR="00714FB7" w:rsidRPr="00597D10">
        <w:rPr>
          <w:rFonts w:hint="eastAsia"/>
          <w:szCs w:val="21"/>
        </w:rPr>
        <w:t>各部门就部门体系工作进行了汇报，会议肯定</w:t>
      </w:r>
      <w:r w:rsidR="00714FB7" w:rsidRPr="00597D10">
        <w:rPr>
          <w:szCs w:val="21"/>
        </w:rPr>
        <w:t>了公司测量管理体系的充分</w:t>
      </w:r>
      <w:r w:rsidR="00714FB7" w:rsidRPr="00597D10">
        <w:rPr>
          <w:rFonts w:hint="eastAsia"/>
          <w:szCs w:val="21"/>
        </w:rPr>
        <w:t>性</w:t>
      </w:r>
      <w:r w:rsidR="00714FB7" w:rsidRPr="00597D10">
        <w:rPr>
          <w:szCs w:val="21"/>
        </w:rPr>
        <w:t>、有效性和适宜性</w:t>
      </w:r>
      <w:r w:rsidR="00714FB7" w:rsidRPr="00597D10">
        <w:rPr>
          <w:rFonts w:hint="eastAsia"/>
          <w:szCs w:val="21"/>
        </w:rPr>
        <w:t>。形成</w:t>
      </w:r>
      <w:r w:rsidR="00714FB7" w:rsidRPr="00597D10">
        <w:rPr>
          <w:szCs w:val="21"/>
        </w:rPr>
        <w:t>了管理评审报告</w:t>
      </w:r>
      <w:r w:rsidR="00714FB7" w:rsidRPr="00597D10">
        <w:rPr>
          <w:rFonts w:hint="eastAsia"/>
          <w:szCs w:val="21"/>
        </w:rPr>
        <w:t>，对公司测量管理体系目前存在的现场测量设备多，标识现场还存在不统一；继续加强全体员工的培训，提高培训效率等落实了整改部门。</w:t>
      </w:r>
    </w:p>
    <w:p w14:paraId="47BB0A26" w14:textId="77777777" w:rsidR="00456656" w:rsidRDefault="002818F5" w:rsidP="00456656">
      <w:pPr>
        <w:spacing w:line="276" w:lineRule="auto"/>
        <w:rPr>
          <w:rStyle w:val="FontStyle99"/>
          <w:rFonts w:ascii="宋体" w:eastAsia="宋体"/>
          <w:color w:val="0070C0"/>
          <w:sz w:val="21"/>
          <w:szCs w:val="21"/>
        </w:rPr>
      </w:pPr>
    </w:p>
    <w:p w14:paraId="6D813A4E" w14:textId="3F36A62B" w:rsidR="00456656" w:rsidRPr="00DA3939" w:rsidRDefault="002768AD" w:rsidP="00456656">
      <w:pPr>
        <w:widowControl/>
        <w:spacing w:line="360" w:lineRule="auto"/>
        <w:rPr>
          <w:rFonts w:asciiTheme="minorEastAsia" w:hAnsiTheme="minorEastAsia" w:cs="宋体"/>
          <w:bCs/>
          <w:kern w:val="0"/>
          <w:szCs w:val="21"/>
        </w:rPr>
      </w:pPr>
      <w:r w:rsidRPr="00DA3939">
        <w:rPr>
          <w:rFonts w:asciiTheme="minorEastAsia" w:hAnsiTheme="minorEastAsia" w:cs="宋体" w:hint="eastAsia"/>
          <w:bCs/>
          <w:kern w:val="0"/>
          <w:szCs w:val="21"/>
        </w:rPr>
        <w:t>3.为持续改进而策划的活动的进展企业对识别的关键测量过程进行了持续的控制，</w:t>
      </w:r>
      <w:r w:rsidR="00B07F09" w:rsidRPr="00DA3939">
        <w:rPr>
          <w:rFonts w:asciiTheme="minorEastAsia" w:hAnsiTheme="minorEastAsia" w:cs="宋体" w:hint="eastAsia"/>
          <w:bCs/>
          <w:kern w:val="0"/>
          <w:szCs w:val="21"/>
        </w:rPr>
        <w:t>本年度无</w:t>
      </w:r>
      <w:r w:rsidRPr="00DA3939">
        <w:rPr>
          <w:rFonts w:asciiTheme="minorEastAsia" w:hAnsiTheme="minorEastAsia" w:cs="宋体" w:hint="eastAsia"/>
          <w:bCs/>
          <w:kern w:val="0"/>
          <w:szCs w:val="21"/>
        </w:rPr>
        <w:t>新增关键测量过程：</w:t>
      </w:r>
    </w:p>
    <w:p w14:paraId="11A6AEC3" w14:textId="5BE056C9" w:rsidR="00456656" w:rsidRPr="00DA3939" w:rsidRDefault="002768AD" w:rsidP="00456656">
      <w:pPr>
        <w:widowControl/>
        <w:jc w:val="left"/>
        <w:rPr>
          <w:rFonts w:asciiTheme="minorEastAsia" w:hAnsiTheme="minorEastAsia" w:cs="宋体"/>
          <w:bCs/>
          <w:kern w:val="0"/>
          <w:szCs w:val="21"/>
        </w:rPr>
      </w:pPr>
      <w:r w:rsidRPr="00DA3939">
        <w:rPr>
          <w:rFonts w:asciiTheme="minorEastAsia" w:hAnsiTheme="minorEastAsia" w:cs="宋体" w:hint="eastAsia"/>
          <w:bCs/>
          <w:kern w:val="0"/>
          <w:szCs w:val="21"/>
        </w:rPr>
        <w:t>a)计量要求的导出和验证：查</w:t>
      </w:r>
      <w:r w:rsidR="00A53514" w:rsidRPr="00DA3939">
        <w:rPr>
          <w:rFonts w:hint="eastAsia"/>
        </w:rPr>
        <w:t>压力表示值误差检测</w:t>
      </w:r>
      <w:r w:rsidRPr="00DA3939">
        <w:rPr>
          <w:rFonts w:hint="eastAsia"/>
        </w:rPr>
        <w:t>测量过程，计量要求导出方法正确，验证满足测量过程要求。</w:t>
      </w:r>
      <w:r w:rsidR="00B07F09" w:rsidRPr="00DA3939">
        <w:rPr>
          <w:rFonts w:hint="eastAsia"/>
        </w:rPr>
        <w:t>详</w:t>
      </w:r>
      <w:r w:rsidRPr="00DA3939">
        <w:rPr>
          <w:rFonts w:hint="eastAsia"/>
        </w:rPr>
        <w:t>见附件《计量要求导出及验证记录表》</w:t>
      </w:r>
    </w:p>
    <w:p w14:paraId="428B1C06" w14:textId="08701C51" w:rsidR="00456656" w:rsidRPr="00DA3939" w:rsidRDefault="002768AD" w:rsidP="00456656">
      <w:pPr>
        <w:widowControl/>
        <w:spacing w:line="276" w:lineRule="auto"/>
        <w:rPr>
          <w:rFonts w:asciiTheme="minorEastAsia" w:hAnsiTheme="minorEastAsia" w:cs="宋体"/>
          <w:kern w:val="0"/>
          <w:szCs w:val="21"/>
        </w:rPr>
      </w:pPr>
      <w:r w:rsidRPr="00DA3939">
        <w:rPr>
          <w:rFonts w:asciiTheme="minorEastAsia" w:hAnsiTheme="minorEastAsia" w:cs="宋体" w:hint="eastAsia"/>
          <w:kern w:val="0"/>
          <w:szCs w:val="21"/>
        </w:rPr>
        <w:t>b)</w:t>
      </w:r>
      <w:r w:rsidRPr="00DA3939">
        <w:rPr>
          <w:rFonts w:asciiTheme="minorEastAsia" w:hAnsiTheme="minorEastAsia" w:cs="宋体"/>
          <w:kern w:val="0"/>
          <w:szCs w:val="21"/>
        </w:rPr>
        <w:t>测量不确定评定</w:t>
      </w:r>
      <w:r w:rsidRPr="00DA3939">
        <w:rPr>
          <w:rFonts w:asciiTheme="minorEastAsia" w:hAnsiTheme="minorEastAsia" w:cs="宋体" w:hint="eastAsia"/>
          <w:kern w:val="0"/>
          <w:szCs w:val="21"/>
        </w:rPr>
        <w:t>：查</w:t>
      </w:r>
      <w:r w:rsidR="00A53514" w:rsidRPr="00DA3939">
        <w:rPr>
          <w:rFonts w:hint="eastAsia"/>
        </w:rPr>
        <w:t>压力表示值误差检测</w:t>
      </w:r>
      <w:r w:rsidRPr="00DA3939">
        <w:rPr>
          <w:rFonts w:hint="eastAsia"/>
        </w:rPr>
        <w:t>测量过程，测量不确定度评定正确。</w:t>
      </w:r>
      <w:r w:rsidR="00B07F09" w:rsidRPr="00DA3939">
        <w:rPr>
          <w:rFonts w:hint="eastAsia"/>
        </w:rPr>
        <w:t>详</w:t>
      </w:r>
      <w:r w:rsidRPr="00DA3939">
        <w:rPr>
          <w:rFonts w:hint="eastAsia"/>
        </w:rPr>
        <w:t>见附件《测量不确定度评定》</w:t>
      </w:r>
    </w:p>
    <w:p w14:paraId="6DBED9F5" w14:textId="2CB881D3" w:rsidR="00456656" w:rsidRPr="00DA3939" w:rsidRDefault="002768AD" w:rsidP="00456656">
      <w:pPr>
        <w:widowControl/>
        <w:spacing w:line="276" w:lineRule="auto"/>
        <w:rPr>
          <w:rFonts w:asciiTheme="minorEastAsia" w:hAnsiTheme="minorEastAsia" w:cs="宋体"/>
          <w:kern w:val="0"/>
          <w:szCs w:val="21"/>
        </w:rPr>
      </w:pPr>
      <w:r w:rsidRPr="00DA3939">
        <w:rPr>
          <w:rFonts w:asciiTheme="minorEastAsia" w:hAnsiTheme="minorEastAsia" w:cs="宋体" w:hint="eastAsia"/>
          <w:kern w:val="0"/>
          <w:szCs w:val="21"/>
        </w:rPr>
        <w:lastRenderedPageBreak/>
        <w:t>c)有效性确认：查</w:t>
      </w:r>
      <w:r w:rsidR="00A53514" w:rsidRPr="00DA3939">
        <w:rPr>
          <w:rFonts w:hint="eastAsia"/>
        </w:rPr>
        <w:t>压力表示值误差检测</w:t>
      </w:r>
      <w:r w:rsidRPr="00DA3939">
        <w:rPr>
          <w:rFonts w:hint="eastAsia"/>
        </w:rPr>
        <w:t>测量过程，采用</w:t>
      </w:r>
      <w:r w:rsidR="00DA3939" w:rsidRPr="00DA3939">
        <w:rPr>
          <w:rFonts w:hint="eastAsia"/>
        </w:rPr>
        <w:t>与</w:t>
      </w:r>
      <w:r w:rsidR="00A53514" w:rsidRPr="00DA3939">
        <w:rPr>
          <w:rFonts w:hint="eastAsia"/>
        </w:rPr>
        <w:t>精密压力表</w:t>
      </w:r>
      <w:r w:rsidRPr="00DA3939">
        <w:rPr>
          <w:rFonts w:hint="eastAsia"/>
        </w:rPr>
        <w:t>比</w:t>
      </w:r>
      <w:r w:rsidR="00DA3939" w:rsidRPr="00DA3939">
        <w:rPr>
          <w:rFonts w:hint="eastAsia"/>
        </w:rPr>
        <w:t>较</w:t>
      </w:r>
      <w:r w:rsidRPr="00DA3939">
        <w:rPr>
          <w:rFonts w:hint="eastAsia"/>
        </w:rPr>
        <w:t>进行有效性确认，满足要求。</w:t>
      </w:r>
      <w:r w:rsidR="00B07F09" w:rsidRPr="00DA3939">
        <w:rPr>
          <w:rFonts w:hint="eastAsia"/>
        </w:rPr>
        <w:t>详</w:t>
      </w:r>
      <w:r w:rsidRPr="00DA3939">
        <w:rPr>
          <w:rFonts w:hint="eastAsia"/>
        </w:rPr>
        <w:t>见附件《测量过程有效性确认》</w:t>
      </w:r>
    </w:p>
    <w:p w14:paraId="4DBC8CA8" w14:textId="76C9E4F1" w:rsidR="00456656" w:rsidRPr="00DA3939" w:rsidRDefault="002768AD" w:rsidP="00456656">
      <w:pPr>
        <w:widowControl/>
        <w:spacing w:line="276" w:lineRule="auto"/>
        <w:rPr>
          <w:rFonts w:asciiTheme="minorEastAsia" w:hAnsiTheme="minorEastAsia" w:cs="宋体"/>
          <w:kern w:val="0"/>
          <w:szCs w:val="21"/>
        </w:rPr>
      </w:pPr>
      <w:r w:rsidRPr="00DA3939">
        <w:rPr>
          <w:rFonts w:asciiTheme="minorEastAsia" w:hAnsiTheme="minorEastAsia" w:cs="宋体" w:hint="eastAsia"/>
          <w:kern w:val="0"/>
          <w:szCs w:val="21"/>
        </w:rPr>
        <w:t>d)</w:t>
      </w:r>
      <w:r w:rsidRPr="00DA3939">
        <w:rPr>
          <w:rFonts w:asciiTheme="minorEastAsia" w:hAnsiTheme="minorEastAsia" w:cs="宋体"/>
          <w:kern w:val="0"/>
          <w:szCs w:val="21"/>
        </w:rPr>
        <w:t>测量过程的控制</w:t>
      </w:r>
      <w:r w:rsidRPr="00DA3939">
        <w:rPr>
          <w:rFonts w:asciiTheme="minorEastAsia" w:hAnsiTheme="minorEastAsia" w:cs="宋体" w:hint="eastAsia"/>
          <w:kern w:val="0"/>
          <w:szCs w:val="21"/>
        </w:rPr>
        <w:t>：查</w:t>
      </w:r>
      <w:r w:rsidR="00A53514" w:rsidRPr="00DA3939">
        <w:rPr>
          <w:rFonts w:hint="eastAsia"/>
        </w:rPr>
        <w:t>压力表示值误差检测</w:t>
      </w:r>
      <w:r w:rsidRPr="00DA3939">
        <w:rPr>
          <w:rFonts w:hint="eastAsia"/>
        </w:rPr>
        <w:t>测量过程，编制了控制规范，对测量人员、测量设备、测量环境进行控制，满足要求。</w:t>
      </w:r>
    </w:p>
    <w:p w14:paraId="556CDE39" w14:textId="020D361C" w:rsidR="00456656" w:rsidRPr="00DA3939" w:rsidRDefault="002768AD" w:rsidP="00456656">
      <w:pPr>
        <w:widowControl/>
        <w:spacing w:line="276" w:lineRule="auto"/>
        <w:rPr>
          <w:rFonts w:asciiTheme="minorEastAsia" w:hAnsiTheme="minorEastAsia" w:cs="宋体"/>
          <w:kern w:val="0"/>
          <w:szCs w:val="21"/>
        </w:rPr>
      </w:pPr>
      <w:r w:rsidRPr="00DA3939">
        <w:rPr>
          <w:rFonts w:asciiTheme="minorEastAsia" w:hAnsiTheme="minorEastAsia" w:cs="宋体" w:hint="eastAsia"/>
          <w:kern w:val="0"/>
          <w:szCs w:val="21"/>
        </w:rPr>
        <w:t>e)</w:t>
      </w:r>
      <w:r w:rsidRPr="00DA3939">
        <w:rPr>
          <w:rFonts w:asciiTheme="minorEastAsia" w:hAnsiTheme="minorEastAsia" w:cs="宋体"/>
          <w:kern w:val="0"/>
          <w:szCs w:val="21"/>
        </w:rPr>
        <w:t>测量过程的监视</w:t>
      </w:r>
      <w:r w:rsidRPr="00DA3939">
        <w:rPr>
          <w:rFonts w:asciiTheme="minorEastAsia" w:hAnsiTheme="minorEastAsia" w:cs="宋体" w:hint="eastAsia"/>
          <w:kern w:val="0"/>
          <w:szCs w:val="21"/>
        </w:rPr>
        <w:t>：查</w:t>
      </w:r>
      <w:r w:rsidR="00A53514" w:rsidRPr="00DA3939">
        <w:rPr>
          <w:rFonts w:hint="eastAsia"/>
        </w:rPr>
        <w:t>压力表示值误差检测</w:t>
      </w:r>
      <w:r w:rsidRPr="00DA3939">
        <w:rPr>
          <w:rFonts w:hint="eastAsia"/>
        </w:rPr>
        <w:t>测量过程，</w:t>
      </w:r>
      <w:r w:rsidRPr="00DA3939">
        <w:rPr>
          <w:rFonts w:asciiTheme="minorEastAsia" w:hAnsiTheme="minorEastAsia" w:cs="宋体" w:hint="eastAsia"/>
          <w:kern w:val="0"/>
          <w:szCs w:val="21"/>
        </w:rPr>
        <w:t>采用统计技术进行控制和监视测量过程。</w:t>
      </w:r>
      <w:r w:rsidR="00B07F09" w:rsidRPr="00DA3939">
        <w:rPr>
          <w:rFonts w:asciiTheme="minorEastAsia" w:hAnsiTheme="minorEastAsia" w:cs="宋体" w:hint="eastAsia"/>
          <w:kern w:val="0"/>
          <w:szCs w:val="21"/>
        </w:rPr>
        <w:t>详</w:t>
      </w:r>
      <w:r w:rsidRPr="00DA3939">
        <w:rPr>
          <w:rFonts w:asciiTheme="minorEastAsia" w:hAnsiTheme="minorEastAsia" w:cs="宋体" w:hint="eastAsia"/>
          <w:kern w:val="0"/>
          <w:szCs w:val="21"/>
        </w:rPr>
        <w:t>见《测量过程监视记录》</w:t>
      </w:r>
    </w:p>
    <w:p w14:paraId="4C961EB4" w14:textId="0B5298F7" w:rsidR="00456656" w:rsidRPr="00DA3939" w:rsidRDefault="002768AD" w:rsidP="00456656">
      <w:pPr>
        <w:widowControl/>
        <w:spacing w:line="276" w:lineRule="auto"/>
        <w:rPr>
          <w:szCs w:val="21"/>
        </w:rPr>
      </w:pPr>
      <w:r w:rsidRPr="00DA3939">
        <w:rPr>
          <w:rFonts w:asciiTheme="minorEastAsia" w:hAnsiTheme="minorEastAsia" w:cs="宋体" w:hint="eastAsia"/>
          <w:kern w:val="0"/>
          <w:szCs w:val="21"/>
        </w:rPr>
        <w:t>f)测量设备的溯源：</w:t>
      </w:r>
      <w:r w:rsidRPr="00DA3939">
        <w:rPr>
          <w:rFonts w:ascii="宋体" w:eastAsia="宋体" w:hAnsi="宋体" w:hint="eastAsia"/>
          <w:bCs/>
          <w:szCs w:val="21"/>
        </w:rPr>
        <w:t>公司</w:t>
      </w:r>
      <w:r w:rsidR="00B07F09" w:rsidRPr="00DA3939">
        <w:rPr>
          <w:rFonts w:ascii="宋体" w:eastAsia="宋体" w:hAnsi="宋体" w:hint="eastAsia"/>
          <w:bCs/>
          <w:szCs w:val="21"/>
        </w:rPr>
        <w:t>未建</w:t>
      </w:r>
      <w:r w:rsidRPr="00DA3939">
        <w:rPr>
          <w:rFonts w:ascii="宋体" w:eastAsia="宋体" w:hAnsi="宋体" w:hint="eastAsia"/>
          <w:bCs/>
          <w:szCs w:val="21"/>
        </w:rPr>
        <w:t>最高标准，企业测量设备除自检外</w:t>
      </w:r>
      <w:bookmarkStart w:id="10" w:name="_Hlk91155152"/>
      <w:r w:rsidR="00B07F09" w:rsidRPr="00DA3939">
        <w:rPr>
          <w:rFonts w:ascii="宋体" w:hAnsi="宋体" w:hint="eastAsia"/>
          <w:szCs w:val="21"/>
        </w:rPr>
        <w:t>中国计量科学研究院、</w:t>
      </w:r>
      <w:proofErr w:type="gramStart"/>
      <w:r w:rsidR="00B07F09" w:rsidRPr="00DA3939">
        <w:rPr>
          <w:rFonts w:ascii="宋体" w:hAnsi="宋体" w:hint="eastAsia"/>
          <w:szCs w:val="21"/>
        </w:rPr>
        <w:t>中溯计量</w:t>
      </w:r>
      <w:proofErr w:type="gramEnd"/>
      <w:r w:rsidR="00B07F09" w:rsidRPr="00DA3939">
        <w:rPr>
          <w:rFonts w:ascii="宋体" w:hAnsi="宋体" w:hint="eastAsia"/>
          <w:szCs w:val="21"/>
        </w:rPr>
        <w:t>检测校准有限公司、乐清市质量技术监督检测院、苏州市计量测试院、深圳天溯计量检测股份有限公司</w:t>
      </w:r>
      <w:bookmarkEnd w:id="10"/>
      <w:r w:rsidR="00B07F09" w:rsidRPr="00DA3939">
        <w:rPr>
          <w:rFonts w:ascii="宋体" w:hAnsi="宋体" w:hint="eastAsia"/>
          <w:szCs w:val="21"/>
        </w:rPr>
        <w:t>等机构</w:t>
      </w:r>
      <w:r w:rsidRPr="00DA3939">
        <w:rPr>
          <w:rFonts w:hint="eastAsia"/>
          <w:szCs w:val="21"/>
        </w:rPr>
        <w:t>检定</w:t>
      </w:r>
      <w:r w:rsidRPr="00DA3939">
        <w:rPr>
          <w:rFonts w:hint="eastAsia"/>
          <w:szCs w:val="21"/>
        </w:rPr>
        <w:t>/</w:t>
      </w:r>
      <w:r w:rsidRPr="00DA3939">
        <w:rPr>
          <w:rFonts w:hint="eastAsia"/>
          <w:szCs w:val="21"/>
        </w:rPr>
        <w:t>校准。抽查</w:t>
      </w:r>
      <w:r w:rsidR="00A53514" w:rsidRPr="00DA3939">
        <w:rPr>
          <w:szCs w:val="21"/>
        </w:rPr>
        <w:t>8</w:t>
      </w:r>
      <w:r w:rsidRPr="00DA3939">
        <w:rPr>
          <w:rFonts w:hint="eastAsia"/>
          <w:szCs w:val="21"/>
        </w:rPr>
        <w:t>台测量设备检定</w:t>
      </w:r>
      <w:r w:rsidRPr="00DA3939">
        <w:rPr>
          <w:rFonts w:hint="eastAsia"/>
          <w:szCs w:val="21"/>
        </w:rPr>
        <w:t>/</w:t>
      </w:r>
      <w:r w:rsidRPr="00DA3939">
        <w:rPr>
          <w:rFonts w:hint="eastAsia"/>
          <w:szCs w:val="21"/>
        </w:rPr>
        <w:t>校准证书，溯源满足要求。</w:t>
      </w:r>
      <w:r w:rsidR="00B07F09" w:rsidRPr="00DA3939">
        <w:rPr>
          <w:rFonts w:hint="eastAsia"/>
          <w:szCs w:val="21"/>
        </w:rPr>
        <w:t>详</w:t>
      </w:r>
      <w:r w:rsidRPr="00DA3939">
        <w:rPr>
          <w:rFonts w:hint="eastAsia"/>
          <w:szCs w:val="21"/>
        </w:rPr>
        <w:t>见《测量设备溯源检查表》</w:t>
      </w:r>
    </w:p>
    <w:p w14:paraId="3624ABBE" w14:textId="77777777" w:rsidR="00456656" w:rsidRPr="00DA3939" w:rsidRDefault="002768AD" w:rsidP="00456656">
      <w:pPr>
        <w:widowControl/>
        <w:spacing w:line="276" w:lineRule="auto"/>
        <w:rPr>
          <w:szCs w:val="21"/>
        </w:rPr>
      </w:pPr>
      <w:r w:rsidRPr="00DA3939">
        <w:rPr>
          <w:rFonts w:hint="eastAsia"/>
          <w:szCs w:val="21"/>
        </w:rPr>
        <w:t>4.</w:t>
      </w:r>
      <w:r w:rsidRPr="00DA3939">
        <w:rPr>
          <w:rFonts w:hint="eastAsia"/>
          <w:szCs w:val="21"/>
        </w:rPr>
        <w:t>能源管理情况：</w:t>
      </w:r>
    </w:p>
    <w:p w14:paraId="37DD7563" w14:textId="19FA01A6" w:rsidR="00456656" w:rsidRPr="00DA3939" w:rsidRDefault="002768AD" w:rsidP="00456656">
      <w:pPr>
        <w:widowControl/>
        <w:spacing w:line="276" w:lineRule="auto"/>
        <w:ind w:firstLineChars="100" w:firstLine="210"/>
        <w:rPr>
          <w:rFonts w:ascii="宋体" w:eastAsia="宋体" w:hAnsi="宋体"/>
          <w:bCs/>
          <w:szCs w:val="21"/>
        </w:rPr>
      </w:pPr>
      <w:r w:rsidRPr="00DA3939">
        <w:rPr>
          <w:rFonts w:hint="eastAsia"/>
          <w:szCs w:val="21"/>
        </w:rPr>
        <w:t>企</w:t>
      </w:r>
      <w:r w:rsidRPr="00DA3939">
        <w:rPr>
          <w:rFonts w:ascii="宋体" w:eastAsia="宋体" w:hAnsi="宋体" w:hint="eastAsia"/>
          <w:bCs/>
          <w:szCs w:val="21"/>
        </w:rPr>
        <w:t>业20</w:t>
      </w:r>
      <w:r w:rsidR="00B07F09" w:rsidRPr="00DA3939">
        <w:rPr>
          <w:rFonts w:ascii="宋体" w:eastAsia="宋体" w:hAnsi="宋体"/>
          <w:bCs/>
          <w:szCs w:val="21"/>
        </w:rPr>
        <w:t>21</w:t>
      </w:r>
      <w:r w:rsidRPr="00DA3939">
        <w:rPr>
          <w:rFonts w:ascii="宋体" w:eastAsia="宋体" w:hAnsi="宋体" w:hint="eastAsia"/>
          <w:bCs/>
          <w:szCs w:val="21"/>
        </w:rPr>
        <w:t>年耗能</w:t>
      </w:r>
      <w:r w:rsidR="00B07F09" w:rsidRPr="00DA3939">
        <w:rPr>
          <w:rFonts w:ascii="宋体" w:eastAsia="宋体" w:hAnsi="宋体"/>
          <w:bCs/>
          <w:szCs w:val="21"/>
        </w:rPr>
        <w:t>121</w:t>
      </w:r>
      <w:r w:rsidR="00B07F09" w:rsidRPr="00DA3939">
        <w:rPr>
          <w:rFonts w:ascii="宋体" w:eastAsia="宋体" w:hAnsi="宋体" w:hint="eastAsia"/>
          <w:bCs/>
          <w:szCs w:val="21"/>
        </w:rPr>
        <w:t>.</w:t>
      </w:r>
      <w:r w:rsidR="00B07F09" w:rsidRPr="00DA3939">
        <w:rPr>
          <w:rFonts w:ascii="宋体" w:eastAsia="宋体" w:hAnsi="宋体"/>
          <w:bCs/>
          <w:szCs w:val="21"/>
        </w:rPr>
        <w:t>2</w:t>
      </w:r>
      <w:r w:rsidRPr="00DA3939">
        <w:rPr>
          <w:rFonts w:ascii="宋体" w:eastAsia="宋体" w:hAnsi="宋体" w:hint="eastAsia"/>
          <w:bCs/>
          <w:szCs w:val="21"/>
        </w:rPr>
        <w:t>吨标准煤。</w:t>
      </w:r>
      <w:r w:rsidR="00B07F09" w:rsidRPr="00DA3939">
        <w:rPr>
          <w:rFonts w:ascii="宋体" w:eastAsia="宋体" w:hAnsi="宋体" w:hint="eastAsia"/>
          <w:bCs/>
          <w:szCs w:val="21"/>
        </w:rPr>
        <w:t>非</w:t>
      </w:r>
      <w:r w:rsidRPr="00DA3939">
        <w:rPr>
          <w:rFonts w:ascii="宋体" w:eastAsia="宋体" w:hAnsi="宋体" w:hint="eastAsia"/>
          <w:bCs/>
          <w:szCs w:val="21"/>
        </w:rPr>
        <w:t>重点耗能单位，企业建立</w:t>
      </w:r>
      <w:r w:rsidR="00635F2B" w:rsidRPr="00DA3939">
        <w:rPr>
          <w:rFonts w:ascii="宋体" w:eastAsia="宋体" w:hAnsi="宋体" w:hint="eastAsia"/>
          <w:bCs/>
          <w:szCs w:val="21"/>
        </w:rPr>
        <w:t>能源控制程序</w:t>
      </w:r>
      <w:r w:rsidRPr="00DA3939">
        <w:rPr>
          <w:rFonts w:ascii="宋体" w:eastAsia="宋体" w:hAnsi="宋体" w:hint="eastAsia"/>
          <w:bCs/>
          <w:szCs w:val="21"/>
        </w:rPr>
        <w:t>，</w:t>
      </w:r>
      <w:r w:rsidR="00635F2B" w:rsidRPr="00DA3939">
        <w:rPr>
          <w:rFonts w:ascii="宋体" w:eastAsia="宋体" w:hAnsi="宋体" w:hint="eastAsia"/>
          <w:bCs/>
          <w:szCs w:val="21"/>
        </w:rPr>
        <w:t>要求对</w:t>
      </w:r>
      <w:r w:rsidRPr="00DA3939">
        <w:rPr>
          <w:rFonts w:ascii="宋体" w:eastAsia="宋体" w:hAnsi="宋体" w:hint="eastAsia"/>
          <w:bCs/>
          <w:szCs w:val="21"/>
        </w:rPr>
        <w:t>重要的能源数据能定期进行监视核查，能源计量管理满足GB17167要求。</w:t>
      </w:r>
    </w:p>
    <w:p w14:paraId="45ED16E1" w14:textId="7AC2E0AB" w:rsidR="00456656" w:rsidRPr="00DA3939" w:rsidRDefault="002768AD" w:rsidP="00456656">
      <w:pPr>
        <w:widowControl/>
        <w:spacing w:line="276" w:lineRule="auto"/>
        <w:rPr>
          <w:rFonts w:asciiTheme="minorEastAsia" w:hAnsiTheme="minorEastAsia" w:cs="宋体"/>
          <w:kern w:val="0"/>
          <w:szCs w:val="21"/>
        </w:rPr>
      </w:pPr>
      <w:r w:rsidRPr="00DA3939">
        <w:rPr>
          <w:rFonts w:asciiTheme="minorEastAsia" w:hAnsiTheme="minorEastAsia" w:hint="eastAsia"/>
          <w:bCs/>
          <w:szCs w:val="21"/>
        </w:rPr>
        <w:t>5.对认证审核时提出的不符合项的纠正措施情况有表述</w:t>
      </w:r>
      <w:r w:rsidRPr="00DA3939">
        <w:rPr>
          <w:rFonts w:asciiTheme="minorEastAsia" w:hAnsiTheme="minorEastAsia" w:cs="宋体"/>
          <w:bCs/>
          <w:kern w:val="0"/>
          <w:szCs w:val="21"/>
        </w:rPr>
        <w:t>：</w:t>
      </w:r>
      <w:r w:rsidRPr="00DA3939">
        <w:rPr>
          <w:rFonts w:asciiTheme="minorEastAsia" w:hAnsiTheme="minorEastAsia" w:cs="宋体"/>
          <w:kern w:val="0"/>
          <w:szCs w:val="21"/>
        </w:rPr>
        <w:t> </w:t>
      </w:r>
    </w:p>
    <w:p w14:paraId="33938D41" w14:textId="74BE2DF8" w:rsidR="00456656" w:rsidRPr="00DA3939" w:rsidRDefault="002768AD" w:rsidP="00456656">
      <w:pPr>
        <w:spacing w:before="240" w:after="240"/>
        <w:rPr>
          <w:rFonts w:ascii="宋体" w:hAnsi="宋体" w:cs="宋体"/>
          <w:bCs/>
          <w:kern w:val="0"/>
          <w:szCs w:val="21"/>
        </w:rPr>
      </w:pPr>
      <w:r w:rsidRPr="00DA3939">
        <w:rPr>
          <w:rFonts w:ascii="宋体" w:hAnsi="宋体" w:cs="宋体" w:hint="eastAsia"/>
          <w:bCs/>
          <w:kern w:val="0"/>
          <w:szCs w:val="21"/>
        </w:rPr>
        <w:t>查20</w:t>
      </w:r>
      <w:r w:rsidR="00635F2B" w:rsidRPr="00DA3939">
        <w:rPr>
          <w:rFonts w:ascii="宋体" w:hAnsi="宋体" w:cs="宋体"/>
          <w:bCs/>
          <w:kern w:val="0"/>
          <w:szCs w:val="21"/>
        </w:rPr>
        <w:t>20</w:t>
      </w:r>
      <w:r w:rsidRPr="00DA3939">
        <w:rPr>
          <w:rFonts w:ascii="宋体" w:hAnsi="宋体" w:cs="宋体" w:hint="eastAsia"/>
          <w:bCs/>
          <w:kern w:val="0"/>
          <w:szCs w:val="21"/>
        </w:rPr>
        <w:t>年外审开出了一项不符合项报告：</w:t>
      </w:r>
      <w:r w:rsidR="00635F2B" w:rsidRPr="00DA3939">
        <w:rPr>
          <w:rFonts w:ascii="宋体" w:hAnsi="宋体" w:hint="eastAsia"/>
          <w:szCs w:val="21"/>
        </w:rPr>
        <w:t>查金工车间正使用的出厂编号:QN115279P的游标卡尺，规格型号（0</w:t>
      </w:r>
      <w:r w:rsidR="00635F2B" w:rsidRPr="00DA3939">
        <w:rPr>
          <w:rFonts w:ascii="宋体" w:hAnsi="宋体"/>
          <w:szCs w:val="21"/>
        </w:rPr>
        <w:t>~</w:t>
      </w:r>
      <w:r w:rsidR="00635F2B" w:rsidRPr="00DA3939">
        <w:rPr>
          <w:rFonts w:ascii="宋体" w:hAnsi="宋体" w:hint="eastAsia"/>
          <w:szCs w:val="21"/>
        </w:rPr>
        <w:t>150）m</w:t>
      </w:r>
      <w:r w:rsidR="00635F2B" w:rsidRPr="00DA3939">
        <w:rPr>
          <w:rFonts w:ascii="宋体" w:hAnsi="宋体"/>
          <w:szCs w:val="21"/>
        </w:rPr>
        <w:t xml:space="preserve">m </w:t>
      </w:r>
      <w:r w:rsidR="00635F2B" w:rsidRPr="00DA3939">
        <w:rPr>
          <w:rFonts w:ascii="宋体" w:hAnsi="宋体" w:hint="eastAsia"/>
          <w:szCs w:val="21"/>
        </w:rPr>
        <w:t>，未张贴“计量确认合格证”。查校准证书，校准日期2020年3月17日。</w:t>
      </w:r>
      <w:r w:rsidR="00635F2B" w:rsidRPr="00DA3939">
        <w:rPr>
          <w:rFonts w:ascii="宋体" w:hAnsi="宋体" w:cs="宋体"/>
          <w:kern w:val="0"/>
          <w:szCs w:val="21"/>
        </w:rPr>
        <w:t>不符</w:t>
      </w:r>
      <w:r w:rsidR="00635F2B" w:rsidRPr="00DA3939">
        <w:rPr>
          <w:rFonts w:ascii="等线" w:eastAsia="等线" w:hAnsi="等线" w:cs="宋体"/>
          <w:kern w:val="0"/>
          <w:szCs w:val="21"/>
        </w:rPr>
        <w:t>合</w:t>
      </w:r>
      <w:r w:rsidR="00635F2B" w:rsidRPr="00DA3939">
        <w:rPr>
          <w:rFonts w:ascii="等线" w:eastAsia="等线" w:hAnsi="等线" w:cs="宋体" w:hint="eastAsia"/>
          <w:kern w:val="0"/>
          <w:szCs w:val="21"/>
        </w:rPr>
        <w:t>认证</w:t>
      </w:r>
      <w:r w:rsidR="00635F2B" w:rsidRPr="00DA3939">
        <w:rPr>
          <w:rStyle w:val="FontStyle99"/>
          <w:rFonts w:ascii="等线" w:eastAsia="等线" w:hAnsi="等线"/>
          <w:szCs w:val="21"/>
          <w:lang w:val="zh-CN"/>
        </w:rPr>
        <w:t>审核准则</w:t>
      </w:r>
      <w:r w:rsidR="00635F2B" w:rsidRPr="00DA3939">
        <w:rPr>
          <w:rFonts w:ascii="宋体" w:hAnsi="宋体" w:cs="宋体" w:hint="eastAsia"/>
          <w:kern w:val="0"/>
          <w:szCs w:val="21"/>
        </w:rPr>
        <w:t>GB/T19022-2003标准6.2.4标识的条款。</w:t>
      </w:r>
    </w:p>
    <w:p w14:paraId="3E9ED672" w14:textId="33D65F9A" w:rsidR="00456656" w:rsidRPr="00DA3939" w:rsidRDefault="002768AD" w:rsidP="00456656">
      <w:pPr>
        <w:widowControl/>
        <w:spacing w:line="276" w:lineRule="auto"/>
        <w:rPr>
          <w:rFonts w:asciiTheme="minorEastAsia" w:hAnsiTheme="minorEastAsia" w:cs="宋体"/>
          <w:kern w:val="0"/>
          <w:szCs w:val="21"/>
        </w:rPr>
      </w:pPr>
      <w:r w:rsidRPr="00DA3939">
        <w:rPr>
          <w:rFonts w:ascii="宋体" w:hAnsi="宋体" w:cs="宋体" w:hint="eastAsia"/>
          <w:bCs/>
          <w:kern w:val="0"/>
          <w:szCs w:val="21"/>
        </w:rPr>
        <w:t>企业对不符合组织了纠正，1.</w:t>
      </w:r>
      <w:r w:rsidR="00635F2B" w:rsidRPr="00DA3939">
        <w:rPr>
          <w:rFonts w:ascii="宋体" w:hAnsi="宋体" w:cs="宋体" w:hint="eastAsia"/>
          <w:bCs/>
          <w:kern w:val="0"/>
          <w:szCs w:val="21"/>
        </w:rPr>
        <w:t>对该计量设备标识重新粘贴</w:t>
      </w:r>
      <w:r w:rsidRPr="00DA3939">
        <w:rPr>
          <w:rFonts w:ascii="宋体" w:hAnsi="宋体" w:cs="宋体" w:hint="eastAsia"/>
          <w:bCs/>
          <w:kern w:val="0"/>
          <w:szCs w:val="21"/>
        </w:rPr>
        <w:t>；2.</w:t>
      </w:r>
      <w:r w:rsidR="00635F2B" w:rsidRPr="00DA3939">
        <w:rPr>
          <w:rFonts w:ascii="宋体" w:hAnsi="宋体" w:cs="宋体" w:hint="eastAsia"/>
          <w:bCs/>
          <w:kern w:val="0"/>
          <w:szCs w:val="21"/>
        </w:rPr>
        <w:t>对其他测量设备标识状态进行核查，</w:t>
      </w:r>
      <w:r w:rsidRPr="00DA3939">
        <w:rPr>
          <w:rFonts w:ascii="宋体" w:hAnsi="宋体" w:cs="宋体" w:hint="eastAsia"/>
          <w:bCs/>
          <w:kern w:val="0"/>
          <w:szCs w:val="21"/>
        </w:rPr>
        <w:t>避免相同问题重复发生。验证该不符合项纠正措施有效，同意关闭。</w:t>
      </w:r>
      <w:r w:rsidR="00A53514" w:rsidRPr="00DA3939">
        <w:rPr>
          <w:rFonts w:ascii="宋体" w:hAnsi="宋体" w:cs="宋体" w:hint="eastAsia"/>
          <w:bCs/>
          <w:kern w:val="0"/>
          <w:szCs w:val="21"/>
        </w:rPr>
        <w:t>具体整改情况见附件不符合整改资料。</w:t>
      </w:r>
    </w:p>
    <w:p w14:paraId="6E95B977" w14:textId="77777777" w:rsidR="00456656" w:rsidRPr="00DA3939" w:rsidRDefault="002768AD" w:rsidP="00456656">
      <w:pPr>
        <w:widowControl/>
        <w:numPr>
          <w:ilvl w:val="0"/>
          <w:numId w:val="1"/>
        </w:numPr>
        <w:spacing w:line="276" w:lineRule="auto"/>
        <w:rPr>
          <w:rFonts w:asciiTheme="minorEastAsia" w:hAnsiTheme="minorEastAsia" w:cs="宋体"/>
          <w:bCs/>
          <w:kern w:val="0"/>
          <w:szCs w:val="21"/>
        </w:rPr>
      </w:pPr>
      <w:r w:rsidRPr="00DA3939">
        <w:rPr>
          <w:rFonts w:asciiTheme="minorEastAsia" w:hAnsiTheme="minorEastAsia" w:cs="宋体" w:hint="eastAsia"/>
          <w:kern w:val="0"/>
          <w:szCs w:val="21"/>
        </w:rPr>
        <w:t>对</w:t>
      </w:r>
      <w:r w:rsidRPr="00DA3939">
        <w:rPr>
          <w:rFonts w:asciiTheme="minorEastAsia" w:hAnsiTheme="minorEastAsia" w:hint="eastAsia"/>
          <w:bCs/>
          <w:szCs w:val="21"/>
        </w:rPr>
        <w:t>投诉的处理</w:t>
      </w:r>
      <w:r w:rsidRPr="00DA3939">
        <w:rPr>
          <w:rFonts w:asciiTheme="minorEastAsia" w:hAnsiTheme="minorEastAsia" w:cs="宋体"/>
          <w:bCs/>
          <w:kern w:val="0"/>
          <w:szCs w:val="21"/>
        </w:rPr>
        <w:t>情况：</w:t>
      </w:r>
    </w:p>
    <w:p w14:paraId="00F8F336" w14:textId="19B28E8C" w:rsidR="00456656" w:rsidRDefault="002768AD" w:rsidP="00456656">
      <w:pPr>
        <w:widowControl/>
        <w:spacing w:line="360" w:lineRule="auto"/>
        <w:ind w:firstLineChars="200" w:firstLine="420"/>
        <w:rPr>
          <w:rFonts w:ascii="宋体" w:hAnsi="宋体" w:cs="宋体"/>
          <w:bCs/>
          <w:color w:val="0070C0"/>
          <w:kern w:val="0"/>
          <w:szCs w:val="21"/>
        </w:rPr>
      </w:pPr>
      <w:r w:rsidRPr="00B4740E">
        <w:rPr>
          <w:rFonts w:asciiTheme="minorEastAsia" w:hAnsiTheme="minorEastAsia" w:cs="宋体" w:hint="eastAsia"/>
          <w:bCs/>
          <w:kern w:val="0"/>
          <w:szCs w:val="21"/>
        </w:rPr>
        <w:t>企业202</w:t>
      </w:r>
      <w:r w:rsidR="00B4740E" w:rsidRPr="00B4740E">
        <w:rPr>
          <w:rFonts w:asciiTheme="minorEastAsia" w:hAnsiTheme="minorEastAsia" w:cs="宋体"/>
          <w:bCs/>
          <w:kern w:val="0"/>
          <w:szCs w:val="21"/>
        </w:rPr>
        <w:t>1</w:t>
      </w:r>
      <w:r w:rsidRPr="00B4740E">
        <w:rPr>
          <w:rFonts w:asciiTheme="minorEastAsia" w:hAnsiTheme="minorEastAsia" w:cs="宋体" w:hint="eastAsia"/>
          <w:bCs/>
          <w:kern w:val="0"/>
          <w:szCs w:val="21"/>
        </w:rPr>
        <w:t>年有未有顾客的投诉。</w:t>
      </w:r>
      <w:r w:rsidRPr="00B4740E">
        <w:rPr>
          <w:rFonts w:hint="eastAsia"/>
          <w:bCs/>
          <w:szCs w:val="21"/>
        </w:rPr>
        <w:t>企业未有</w:t>
      </w:r>
      <w:r w:rsidRPr="00B4740E">
        <w:rPr>
          <w:rFonts w:ascii="宋体" w:hAnsi="宋体" w:cs="宋体"/>
          <w:bCs/>
          <w:kern w:val="0"/>
          <w:szCs w:val="21"/>
        </w:rPr>
        <w:t>违反法律</w:t>
      </w:r>
      <w:r w:rsidRPr="00B4740E">
        <w:rPr>
          <w:rFonts w:ascii="宋体" w:hAnsi="宋体" w:cs="宋体" w:hint="eastAsia"/>
          <w:bCs/>
          <w:kern w:val="0"/>
          <w:szCs w:val="21"/>
        </w:rPr>
        <w:t>、</w:t>
      </w:r>
      <w:r w:rsidRPr="00B4740E">
        <w:rPr>
          <w:rFonts w:ascii="宋体" w:hAnsi="宋体" w:cs="宋体"/>
          <w:bCs/>
          <w:kern w:val="0"/>
          <w:szCs w:val="21"/>
        </w:rPr>
        <w:t>法规</w:t>
      </w:r>
      <w:r w:rsidRPr="00B4740E">
        <w:rPr>
          <w:rFonts w:ascii="宋体" w:hAnsi="宋体" w:cs="宋体" w:hint="eastAsia"/>
          <w:bCs/>
          <w:kern w:val="0"/>
          <w:szCs w:val="21"/>
        </w:rPr>
        <w:t>问题和产品质量问题的投诉或</w:t>
      </w:r>
      <w:r w:rsidRPr="00B4740E">
        <w:rPr>
          <w:rFonts w:ascii="宋体" w:hAnsi="宋体" w:cs="宋体"/>
          <w:bCs/>
          <w:kern w:val="0"/>
          <w:szCs w:val="21"/>
        </w:rPr>
        <w:t>重大</w:t>
      </w:r>
      <w:r w:rsidRPr="00B4740E">
        <w:rPr>
          <w:rFonts w:ascii="宋体" w:hAnsi="宋体" w:cs="宋体" w:hint="eastAsia"/>
          <w:bCs/>
          <w:kern w:val="0"/>
          <w:szCs w:val="21"/>
        </w:rPr>
        <w:t>质量</w:t>
      </w:r>
      <w:r w:rsidRPr="00B4740E">
        <w:rPr>
          <w:rFonts w:ascii="宋体" w:hAnsi="宋体" w:cs="宋体"/>
          <w:bCs/>
          <w:kern w:val="0"/>
          <w:szCs w:val="21"/>
        </w:rPr>
        <w:t>事故</w:t>
      </w:r>
      <w:r w:rsidRPr="00B4740E">
        <w:rPr>
          <w:rFonts w:ascii="宋体" w:hAnsi="宋体" w:cs="宋体" w:hint="eastAsia"/>
          <w:bCs/>
          <w:kern w:val="0"/>
          <w:szCs w:val="21"/>
        </w:rPr>
        <w:t>发生。</w:t>
      </w:r>
    </w:p>
    <w:p w14:paraId="6996FE29" w14:textId="77777777" w:rsidR="00456656" w:rsidRPr="00DA3939" w:rsidRDefault="002768AD" w:rsidP="00456656">
      <w:pPr>
        <w:widowControl/>
        <w:numPr>
          <w:ilvl w:val="0"/>
          <w:numId w:val="1"/>
        </w:numPr>
        <w:spacing w:line="276" w:lineRule="auto"/>
        <w:rPr>
          <w:rFonts w:asciiTheme="minorEastAsia" w:hAnsiTheme="minorEastAsia" w:cs="宋体"/>
          <w:bCs/>
          <w:kern w:val="0"/>
          <w:szCs w:val="21"/>
        </w:rPr>
      </w:pPr>
      <w:r w:rsidRPr="00DA3939">
        <w:rPr>
          <w:rFonts w:asciiTheme="minorEastAsia" w:hAnsiTheme="minorEastAsia" w:hint="eastAsia"/>
          <w:bCs/>
          <w:szCs w:val="21"/>
        </w:rPr>
        <w:t>测量管理体系在实现获证客户目标方面的有效性及持续的运作控制</w:t>
      </w:r>
      <w:r w:rsidRPr="00DA3939">
        <w:rPr>
          <w:rFonts w:asciiTheme="minorEastAsia" w:hAnsiTheme="minorEastAsia" w:cs="宋体"/>
          <w:bCs/>
          <w:kern w:val="0"/>
          <w:szCs w:val="21"/>
        </w:rPr>
        <w:t>情况：</w:t>
      </w:r>
    </w:p>
    <w:p w14:paraId="60A156CA" w14:textId="3721522E" w:rsidR="00456656" w:rsidRPr="00DA3939" w:rsidRDefault="002768AD" w:rsidP="00456656">
      <w:pPr>
        <w:widowControl/>
        <w:spacing w:line="276" w:lineRule="auto"/>
        <w:rPr>
          <w:rFonts w:asciiTheme="minorEastAsia" w:hAnsiTheme="minorEastAsia" w:cs="宋体"/>
          <w:bCs/>
          <w:kern w:val="0"/>
          <w:szCs w:val="21"/>
        </w:rPr>
      </w:pPr>
      <w:r w:rsidRPr="00DA3939">
        <w:rPr>
          <w:rFonts w:ascii="宋体" w:eastAsia="宋体" w:hAnsi="宋体" w:hint="eastAsia"/>
          <w:bCs/>
          <w:szCs w:val="21"/>
        </w:rPr>
        <w:t>公司制定了</w:t>
      </w:r>
      <w:r w:rsidR="00635F2B" w:rsidRPr="00DA3939">
        <w:rPr>
          <w:rFonts w:ascii="宋体" w:eastAsia="宋体" w:hAnsi="宋体"/>
          <w:bCs/>
          <w:szCs w:val="21"/>
        </w:rPr>
        <w:t>3</w:t>
      </w:r>
      <w:r w:rsidRPr="00DA3939">
        <w:rPr>
          <w:rFonts w:ascii="宋体" w:eastAsia="宋体" w:hAnsi="宋体" w:hint="eastAsia"/>
          <w:bCs/>
          <w:szCs w:val="21"/>
        </w:rPr>
        <w:t>项质量目标，对目标进行了分解，查20</w:t>
      </w:r>
      <w:r w:rsidR="00635F2B" w:rsidRPr="00DA3939">
        <w:rPr>
          <w:rFonts w:ascii="宋体" w:eastAsia="宋体" w:hAnsi="宋体"/>
          <w:bCs/>
          <w:szCs w:val="21"/>
        </w:rPr>
        <w:t>21</w:t>
      </w:r>
      <w:r w:rsidRPr="00DA3939">
        <w:rPr>
          <w:rFonts w:ascii="宋体" w:eastAsia="宋体" w:hAnsi="宋体" w:hint="eastAsia"/>
          <w:bCs/>
          <w:szCs w:val="21"/>
        </w:rPr>
        <w:t>年1月到1</w:t>
      </w:r>
      <w:r w:rsidR="00635F2B" w:rsidRPr="00DA3939">
        <w:rPr>
          <w:rFonts w:ascii="宋体" w:eastAsia="宋体" w:hAnsi="宋体"/>
          <w:bCs/>
          <w:szCs w:val="21"/>
        </w:rPr>
        <w:t>2</w:t>
      </w:r>
      <w:r w:rsidRPr="00DA3939">
        <w:rPr>
          <w:rFonts w:ascii="宋体" w:eastAsia="宋体" w:hAnsi="宋体" w:hint="eastAsia"/>
          <w:bCs/>
          <w:szCs w:val="21"/>
        </w:rPr>
        <w:t>月质量目标完成情况检查表，按</w:t>
      </w:r>
      <w:r w:rsidR="00DA3939" w:rsidRPr="00DA3939">
        <w:rPr>
          <w:rFonts w:ascii="宋体" w:eastAsia="宋体" w:hAnsi="宋体" w:hint="eastAsia"/>
          <w:bCs/>
          <w:szCs w:val="21"/>
        </w:rPr>
        <w:t>分解</w:t>
      </w:r>
      <w:r w:rsidRPr="00DA3939">
        <w:rPr>
          <w:rFonts w:ascii="宋体" w:eastAsia="宋体" w:hAnsi="宋体" w:hint="eastAsia"/>
          <w:bCs/>
          <w:szCs w:val="21"/>
        </w:rPr>
        <w:t>目标、</w:t>
      </w:r>
      <w:r w:rsidR="00DA3939" w:rsidRPr="00DA3939">
        <w:rPr>
          <w:rFonts w:ascii="宋体" w:eastAsia="宋体" w:hAnsi="宋体" w:hint="eastAsia"/>
          <w:bCs/>
          <w:szCs w:val="21"/>
        </w:rPr>
        <w:t>统计方法</w:t>
      </w:r>
      <w:r w:rsidRPr="00DA3939">
        <w:rPr>
          <w:rFonts w:ascii="宋体" w:eastAsia="宋体" w:hAnsi="宋体" w:hint="eastAsia"/>
          <w:bCs/>
          <w:szCs w:val="21"/>
        </w:rPr>
        <w:t>、</w:t>
      </w:r>
      <w:r w:rsidR="00635F2B" w:rsidRPr="00DA3939">
        <w:rPr>
          <w:rFonts w:ascii="宋体" w:eastAsia="宋体" w:hAnsi="宋体" w:hint="eastAsia"/>
          <w:bCs/>
          <w:szCs w:val="21"/>
        </w:rPr>
        <w:t>各部门</w:t>
      </w:r>
      <w:r w:rsidRPr="00DA3939">
        <w:rPr>
          <w:rFonts w:ascii="宋体" w:eastAsia="宋体" w:hAnsi="宋体" w:hint="eastAsia"/>
          <w:bCs/>
          <w:szCs w:val="21"/>
        </w:rPr>
        <w:t>完成情况进行统计，</w:t>
      </w:r>
      <w:r w:rsidR="00635F2B" w:rsidRPr="00DA3939">
        <w:rPr>
          <w:rFonts w:ascii="宋体" w:eastAsia="宋体" w:hAnsi="宋体" w:hint="eastAsia"/>
          <w:bCs/>
          <w:szCs w:val="21"/>
        </w:rPr>
        <w:t>按期</w:t>
      </w:r>
      <w:r w:rsidRPr="00DA3939">
        <w:rPr>
          <w:rFonts w:ascii="宋体" w:eastAsia="宋体" w:hAnsi="宋体" w:hint="eastAsia"/>
          <w:bCs/>
          <w:szCs w:val="21"/>
        </w:rPr>
        <w:t>统计，质量目标管理满足要求。</w:t>
      </w:r>
    </w:p>
    <w:p w14:paraId="288B7E44" w14:textId="77777777" w:rsidR="00456656" w:rsidRPr="00DA3939" w:rsidRDefault="002768AD" w:rsidP="00456656">
      <w:pPr>
        <w:widowControl/>
        <w:numPr>
          <w:ilvl w:val="0"/>
          <w:numId w:val="1"/>
        </w:numPr>
        <w:spacing w:line="276" w:lineRule="auto"/>
        <w:rPr>
          <w:rFonts w:asciiTheme="minorEastAsia" w:hAnsiTheme="minorEastAsia"/>
          <w:bCs/>
          <w:szCs w:val="21"/>
        </w:rPr>
      </w:pPr>
      <w:r w:rsidRPr="00DA3939">
        <w:rPr>
          <w:rFonts w:asciiTheme="minorEastAsia" w:hAnsiTheme="minorEastAsia" w:hint="eastAsia"/>
          <w:bCs/>
          <w:szCs w:val="21"/>
        </w:rPr>
        <w:t>对企业组织任何变更的审核</w:t>
      </w:r>
    </w:p>
    <w:p w14:paraId="0A77CC5A" w14:textId="77777777" w:rsidR="00456656" w:rsidRPr="00DA3939" w:rsidRDefault="002768AD" w:rsidP="00456656">
      <w:pPr>
        <w:widowControl/>
        <w:spacing w:line="276" w:lineRule="auto"/>
        <w:rPr>
          <w:rFonts w:asciiTheme="minorEastAsia" w:hAnsiTheme="minorEastAsia"/>
          <w:bCs/>
          <w:szCs w:val="21"/>
        </w:rPr>
      </w:pPr>
      <w:r w:rsidRPr="00DA3939">
        <w:rPr>
          <w:rFonts w:asciiTheme="minorEastAsia" w:hAnsiTheme="minorEastAsia" w:hint="eastAsia"/>
          <w:bCs/>
          <w:szCs w:val="21"/>
        </w:rPr>
        <w:t>企业营业执照和组织机构未发生变化。</w:t>
      </w:r>
    </w:p>
    <w:p w14:paraId="30E73D69" w14:textId="77777777" w:rsidR="00456656" w:rsidRPr="00DA3939" w:rsidRDefault="002768AD" w:rsidP="00456656">
      <w:pPr>
        <w:widowControl/>
        <w:numPr>
          <w:ilvl w:val="0"/>
          <w:numId w:val="1"/>
        </w:numPr>
        <w:spacing w:line="276" w:lineRule="auto"/>
        <w:rPr>
          <w:rFonts w:asciiTheme="minorEastAsia" w:hAnsiTheme="minorEastAsia" w:cs="宋体"/>
          <w:bCs/>
          <w:kern w:val="0"/>
          <w:szCs w:val="21"/>
        </w:rPr>
      </w:pPr>
      <w:r w:rsidRPr="00DA3939">
        <w:rPr>
          <w:rFonts w:asciiTheme="minorEastAsia" w:hAnsiTheme="minorEastAsia" w:hint="eastAsia"/>
          <w:bCs/>
          <w:szCs w:val="21"/>
        </w:rPr>
        <w:t>标志的使用和（或）任何其他对认证资</w:t>
      </w:r>
      <w:r w:rsidRPr="00DA3939">
        <w:rPr>
          <w:rFonts w:hint="eastAsia"/>
          <w:bCs/>
        </w:rPr>
        <w:t>格引用</w:t>
      </w:r>
      <w:r w:rsidRPr="00DA3939">
        <w:rPr>
          <w:rFonts w:asciiTheme="minorEastAsia" w:hAnsiTheme="minorEastAsia" w:cs="宋体"/>
          <w:bCs/>
          <w:kern w:val="0"/>
          <w:szCs w:val="21"/>
        </w:rPr>
        <w:t>的情况：</w:t>
      </w:r>
    </w:p>
    <w:p w14:paraId="530E9399" w14:textId="73D826BD" w:rsidR="00F113BE" w:rsidRPr="00DA3939" w:rsidRDefault="00F113BE" w:rsidP="00F113BE">
      <w:pPr>
        <w:rPr>
          <w:bCs/>
          <w:szCs w:val="21"/>
        </w:rPr>
      </w:pPr>
      <w:r w:rsidRPr="00DA3939">
        <w:rPr>
          <w:rFonts w:asciiTheme="minorEastAsia" w:hAnsiTheme="minorEastAsia" w:cs="宋体" w:hint="eastAsia"/>
          <w:bCs/>
          <w:kern w:val="0"/>
          <w:szCs w:val="21"/>
        </w:rPr>
        <w:t>标志</w:t>
      </w:r>
      <w:r w:rsidR="00DA3939" w:rsidRPr="00DA3939">
        <w:rPr>
          <w:rFonts w:asciiTheme="minorEastAsia" w:hAnsiTheme="minorEastAsia" w:cs="宋体" w:hint="eastAsia"/>
          <w:bCs/>
          <w:kern w:val="0"/>
          <w:szCs w:val="21"/>
        </w:rPr>
        <w:t>主要在</w:t>
      </w:r>
      <w:r w:rsidRPr="00DA3939">
        <w:rPr>
          <w:rFonts w:hint="eastAsia"/>
          <w:bCs/>
          <w:szCs w:val="21"/>
        </w:rPr>
        <w:t>对外企业形象和广告宣传；对内促进产品质量提升。在企业参与市场竞争，与同行对比、产品招投标、申报项目评选上起到了重要作用。标志使用符合规定。</w:t>
      </w:r>
    </w:p>
    <w:p w14:paraId="322BBF22" w14:textId="714136CF" w:rsidR="00456656" w:rsidRPr="00DA3939" w:rsidRDefault="002768AD" w:rsidP="00456656">
      <w:pPr>
        <w:widowControl/>
        <w:spacing w:line="276" w:lineRule="auto"/>
        <w:rPr>
          <w:rFonts w:asciiTheme="minorEastAsia" w:hAnsiTheme="minorEastAsia" w:cs="宋体"/>
          <w:bCs/>
          <w:kern w:val="0"/>
          <w:szCs w:val="21"/>
        </w:rPr>
      </w:pPr>
      <w:r w:rsidRPr="00DA3939">
        <w:rPr>
          <w:rFonts w:asciiTheme="minorEastAsia" w:hAnsiTheme="minorEastAsia" w:cs="宋体" w:hint="eastAsia"/>
          <w:bCs/>
          <w:kern w:val="0"/>
          <w:szCs w:val="21"/>
        </w:rPr>
        <w:t>。</w:t>
      </w:r>
    </w:p>
    <w:p w14:paraId="53505AF6" w14:textId="77777777" w:rsidR="00456656" w:rsidRPr="00DA3939" w:rsidRDefault="002768AD" w:rsidP="00456656">
      <w:pPr>
        <w:snapToGrid w:val="0"/>
        <w:spacing w:line="400" w:lineRule="exact"/>
        <w:ind w:rightChars="-244" w:right="-512"/>
        <w:rPr>
          <w:rFonts w:ascii="宋体" w:eastAsia="宋体" w:hAnsi="宋体" w:cs="宋体"/>
          <w:kern w:val="0"/>
          <w:szCs w:val="28"/>
        </w:rPr>
      </w:pPr>
      <w:r w:rsidRPr="00DA3939">
        <w:rPr>
          <w:rFonts w:ascii="宋体" w:eastAsia="宋体" w:hAnsi="宋体" w:cs="宋体" w:hint="eastAsia"/>
          <w:b/>
          <w:bCs/>
          <w:kern w:val="0"/>
          <w:szCs w:val="21"/>
        </w:rPr>
        <w:t>三、</w:t>
      </w:r>
      <w:r w:rsidRPr="00DA3939">
        <w:rPr>
          <w:rFonts w:ascii="宋体" w:eastAsia="宋体" w:hAnsi="宋体" w:cs="宋体"/>
          <w:b/>
          <w:bCs/>
          <w:kern w:val="0"/>
          <w:szCs w:val="21"/>
        </w:rPr>
        <w:t>监督审核结论意见</w:t>
      </w:r>
      <w:r w:rsidRPr="00DA3939">
        <w:rPr>
          <w:rFonts w:ascii="宋体" w:eastAsia="宋体" w:hAnsi="宋体" w:cs="宋体"/>
          <w:bCs/>
          <w:kern w:val="0"/>
          <w:szCs w:val="21"/>
        </w:rPr>
        <w:t>(</w:t>
      </w:r>
      <w:proofErr w:type="gramStart"/>
      <w:r w:rsidRPr="00DA3939">
        <w:rPr>
          <w:rFonts w:ascii="宋体" w:eastAsia="宋体" w:hAnsi="宋体" w:cs="宋体"/>
          <w:kern w:val="0"/>
          <w:szCs w:val="21"/>
        </w:rPr>
        <w:t>含需要</w:t>
      </w:r>
      <w:proofErr w:type="gramEnd"/>
      <w:r w:rsidRPr="00DA3939">
        <w:rPr>
          <w:rFonts w:ascii="宋体" w:eastAsia="宋体" w:hAnsi="宋体" w:cs="宋体"/>
          <w:kern w:val="0"/>
          <w:szCs w:val="21"/>
        </w:rPr>
        <w:t>说</w:t>
      </w:r>
      <w:r w:rsidRPr="00DA3939">
        <w:rPr>
          <w:rFonts w:ascii="宋体" w:eastAsia="宋体" w:hAnsi="宋体" w:cs="宋体"/>
          <w:kern w:val="0"/>
          <w:szCs w:val="28"/>
        </w:rPr>
        <w:t>明的事项):</w:t>
      </w:r>
    </w:p>
    <w:p w14:paraId="4CBE6084" w14:textId="2874E2C6" w:rsidR="00456656" w:rsidRPr="00DA3939" w:rsidRDefault="002768AD" w:rsidP="00456656">
      <w:pPr>
        <w:snapToGrid w:val="0"/>
        <w:spacing w:line="400" w:lineRule="exact"/>
        <w:ind w:rightChars="-244" w:right="-512" w:firstLineChars="200" w:firstLine="420"/>
        <w:rPr>
          <w:rFonts w:ascii="宋体" w:hAnsi="宋体"/>
          <w:szCs w:val="21"/>
        </w:rPr>
      </w:pPr>
      <w:r w:rsidRPr="00DA3939">
        <w:rPr>
          <w:rStyle w:val="FontStyle137"/>
          <w:rFonts w:ascii="宋体" w:eastAsia="宋体" w:hAnsi="宋体" w:hint="eastAsia"/>
          <w:sz w:val="21"/>
          <w:szCs w:val="21"/>
        </w:rPr>
        <w:t>通过20</w:t>
      </w:r>
      <w:r w:rsidR="00F113BE" w:rsidRPr="00DA3939">
        <w:rPr>
          <w:rStyle w:val="FontStyle137"/>
          <w:rFonts w:ascii="宋体" w:eastAsia="宋体" w:hAnsi="宋体"/>
          <w:sz w:val="21"/>
          <w:szCs w:val="21"/>
        </w:rPr>
        <w:t>22</w:t>
      </w:r>
      <w:r w:rsidRPr="00DA3939">
        <w:rPr>
          <w:rStyle w:val="FontStyle137"/>
          <w:rFonts w:ascii="宋体" w:eastAsia="宋体" w:hAnsi="宋体"/>
          <w:sz w:val="21"/>
          <w:szCs w:val="21"/>
        </w:rPr>
        <w:t>年</w:t>
      </w:r>
      <w:r w:rsidR="00F113BE" w:rsidRPr="00DA3939">
        <w:rPr>
          <w:rStyle w:val="FontStyle137"/>
          <w:rFonts w:ascii="宋体" w:eastAsia="宋体" w:hAnsi="宋体"/>
          <w:sz w:val="21"/>
          <w:szCs w:val="21"/>
        </w:rPr>
        <w:t>1</w:t>
      </w:r>
      <w:r w:rsidRPr="00DA3939">
        <w:rPr>
          <w:rStyle w:val="FontStyle137"/>
          <w:rFonts w:ascii="宋体" w:eastAsia="宋体" w:hAnsi="宋体"/>
          <w:sz w:val="21"/>
          <w:szCs w:val="21"/>
        </w:rPr>
        <w:t>月</w:t>
      </w:r>
      <w:r w:rsidR="00F113BE" w:rsidRPr="00DA3939">
        <w:rPr>
          <w:rStyle w:val="FontStyle137"/>
          <w:rFonts w:ascii="宋体" w:eastAsia="宋体" w:hAnsi="宋体"/>
          <w:sz w:val="21"/>
          <w:szCs w:val="21"/>
        </w:rPr>
        <w:t>11</w:t>
      </w:r>
      <w:r w:rsidRPr="00DA3939">
        <w:rPr>
          <w:rStyle w:val="FontStyle137"/>
          <w:rFonts w:ascii="宋体" w:eastAsia="宋体" w:hAnsi="宋体" w:hint="eastAsia"/>
          <w:sz w:val="21"/>
          <w:szCs w:val="21"/>
        </w:rPr>
        <w:t>日，</w:t>
      </w:r>
      <w:r w:rsidRPr="00DA3939">
        <w:rPr>
          <w:rStyle w:val="FontStyle137"/>
          <w:rFonts w:ascii="宋体" w:eastAsia="宋体" w:hAnsi="宋体"/>
          <w:sz w:val="21"/>
          <w:szCs w:val="21"/>
        </w:rPr>
        <w:t>对</w:t>
      </w:r>
      <w:r w:rsidR="00F113BE" w:rsidRPr="00DA3939">
        <w:rPr>
          <w:rFonts w:asciiTheme="minorEastAsia" w:hAnsiTheme="minorEastAsia" w:cs="宋体"/>
          <w:kern w:val="0"/>
          <w:szCs w:val="21"/>
        </w:rPr>
        <w:t>浙江伦特机电有限公司</w:t>
      </w:r>
      <w:r w:rsidRPr="00DA3939">
        <w:rPr>
          <w:rStyle w:val="FontStyle137"/>
          <w:rFonts w:ascii="宋体" w:eastAsia="宋体" w:hAnsi="宋体" w:hint="eastAsia"/>
          <w:sz w:val="21"/>
          <w:szCs w:val="21"/>
        </w:rPr>
        <w:t>监督</w:t>
      </w:r>
      <w:r w:rsidRPr="00DA3939">
        <w:rPr>
          <w:rStyle w:val="FontStyle137"/>
          <w:rFonts w:ascii="宋体" w:eastAsia="宋体" w:hAnsi="宋体"/>
          <w:sz w:val="21"/>
          <w:szCs w:val="21"/>
        </w:rPr>
        <w:t>审核</w:t>
      </w:r>
      <w:r w:rsidRPr="00DA3939">
        <w:rPr>
          <w:rFonts w:asciiTheme="minorEastAsia" w:hAnsiTheme="minorEastAsia" w:hint="eastAsia"/>
          <w:bCs/>
          <w:szCs w:val="21"/>
        </w:rPr>
        <w:t>.验证了公司在去年一年内，测量管理体系运作情况，</w:t>
      </w:r>
      <w:r w:rsidRPr="00DA3939">
        <w:rPr>
          <w:rFonts w:ascii="宋体" w:hAnsi="宋体" w:hint="eastAsia"/>
          <w:szCs w:val="21"/>
        </w:rPr>
        <w:t>公司领导重视体系运行和管理，体系文件得到有效实施，企业管理规范，</w:t>
      </w:r>
      <w:r w:rsidR="00F113BE" w:rsidRPr="00DA3939">
        <w:rPr>
          <w:rFonts w:ascii="宋体" w:hAnsi="宋体" w:hint="eastAsia"/>
          <w:szCs w:val="21"/>
        </w:rPr>
        <w:t>测量</w:t>
      </w:r>
      <w:r w:rsidRPr="00DA3939">
        <w:rPr>
          <w:rFonts w:ascii="宋体" w:hAnsi="宋体" w:hint="eastAsia"/>
          <w:szCs w:val="21"/>
        </w:rPr>
        <w:t>过程受控、监视方法正确有效，重要测量人员能力受控，测量设备、测量环境、测量软件、测量记录及外部</w:t>
      </w:r>
      <w:r w:rsidRPr="00DA3939">
        <w:rPr>
          <w:rFonts w:ascii="宋体" w:hAnsi="宋体" w:hint="eastAsia"/>
          <w:szCs w:val="21"/>
        </w:rPr>
        <w:lastRenderedPageBreak/>
        <w:t>供方管理等各项工作</w:t>
      </w:r>
      <w:r w:rsidR="00DA3939" w:rsidRPr="00DA3939">
        <w:rPr>
          <w:rFonts w:ascii="宋体" w:hAnsi="宋体" w:hint="eastAsia"/>
          <w:szCs w:val="21"/>
        </w:rPr>
        <w:t>按体系运行要求进行控制</w:t>
      </w:r>
      <w:r w:rsidRPr="00DA3939">
        <w:rPr>
          <w:rFonts w:ascii="宋体" w:hAnsi="宋体" w:hint="eastAsia"/>
          <w:szCs w:val="21"/>
        </w:rPr>
        <w:t>。综上所述，审核组认为</w:t>
      </w:r>
      <w:r w:rsidR="00F113BE" w:rsidRPr="00DA3939">
        <w:rPr>
          <w:rFonts w:asciiTheme="minorEastAsia" w:hAnsiTheme="minorEastAsia" w:cs="宋体"/>
          <w:kern w:val="0"/>
          <w:szCs w:val="21"/>
        </w:rPr>
        <w:t>浙江伦特机电有限公司</w:t>
      </w:r>
      <w:r w:rsidRPr="00DA3939">
        <w:rPr>
          <w:rFonts w:ascii="宋体" w:hAnsi="宋体" w:hint="eastAsia"/>
          <w:szCs w:val="21"/>
        </w:rPr>
        <w:t>测量管理体系，符合GB/T 19022-2003标准要求，对体系运行具有持续的有效性、符合</w:t>
      </w:r>
      <w:proofErr w:type="gramStart"/>
      <w:r w:rsidRPr="00DA3939">
        <w:rPr>
          <w:rFonts w:ascii="宋体" w:hAnsi="宋体" w:hint="eastAsia"/>
          <w:szCs w:val="21"/>
        </w:rPr>
        <w:t>性予以</w:t>
      </w:r>
      <w:proofErr w:type="gramEnd"/>
      <w:r w:rsidRPr="00DA3939">
        <w:rPr>
          <w:rFonts w:ascii="宋体" w:hAnsi="宋体" w:hint="eastAsia"/>
          <w:szCs w:val="21"/>
        </w:rPr>
        <w:t>肯定。建议报请北京国标联合认证有限公司批准通过监督审核。</w:t>
      </w:r>
    </w:p>
    <w:p w14:paraId="3E8976EE" w14:textId="77777777" w:rsidR="00456656" w:rsidRPr="00DA3939" w:rsidRDefault="002818F5" w:rsidP="00456656">
      <w:pPr>
        <w:widowControl/>
        <w:spacing w:line="276" w:lineRule="auto"/>
        <w:rPr>
          <w:rFonts w:ascii="宋体" w:eastAsia="宋体" w:hAnsi="宋体" w:cs="宋体"/>
          <w:b/>
          <w:bCs/>
          <w:kern w:val="0"/>
          <w:szCs w:val="28"/>
        </w:rPr>
      </w:pPr>
    </w:p>
    <w:p w14:paraId="3AA44D2C" w14:textId="365750A4" w:rsidR="009E48AF" w:rsidRDefault="009216D7" w:rsidP="009E48AF">
      <w:pPr>
        <w:widowControl/>
        <w:spacing w:line="360" w:lineRule="auto"/>
        <w:jc w:val="left"/>
        <w:rPr>
          <w:rFonts w:ascii="宋体" w:hAnsi="宋体" w:cs="宋体"/>
          <w:kern w:val="0"/>
          <w:szCs w:val="21"/>
        </w:rPr>
      </w:pPr>
      <w:r>
        <w:rPr>
          <w:noProof/>
        </w:rPr>
        <w:drawing>
          <wp:anchor distT="0" distB="0" distL="114300" distR="114300" simplePos="0" relativeHeight="251656704" behindDoc="0" locked="0" layoutInCell="1" allowOverlap="1" wp14:anchorId="24525CD2" wp14:editId="0FCA9421">
            <wp:simplePos x="0" y="0"/>
            <wp:positionH relativeFrom="column">
              <wp:posOffset>1377950</wp:posOffset>
            </wp:positionH>
            <wp:positionV relativeFrom="paragraph">
              <wp:posOffset>275590</wp:posOffset>
            </wp:positionV>
            <wp:extent cx="483870" cy="393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 cy="393700"/>
                    </a:xfrm>
                    <a:prstGeom prst="rect">
                      <a:avLst/>
                    </a:prstGeom>
                    <a:noFill/>
                    <a:ln>
                      <a:noFill/>
                    </a:ln>
                  </pic:spPr>
                </pic:pic>
              </a:graphicData>
            </a:graphic>
          </wp:anchor>
        </w:drawing>
      </w:r>
    </w:p>
    <w:p w14:paraId="4C315A1D" w14:textId="7C98D283" w:rsidR="009E48AF" w:rsidRPr="00804371" w:rsidRDefault="002768A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9216D7">
        <w:rPr>
          <w:rFonts w:ascii="宋体" w:eastAsia="宋体" w:hAnsi="宋体" w:cs="宋体" w:hint="eastAsia"/>
          <w:kern w:val="0"/>
          <w:szCs w:val="21"/>
        </w:rPr>
        <w:t>2</w:t>
      </w:r>
      <w:r w:rsidR="009216D7">
        <w:rPr>
          <w:rFonts w:ascii="宋体" w:eastAsia="宋体" w:hAnsi="宋体" w:cs="宋体"/>
          <w:kern w:val="0"/>
          <w:szCs w:val="21"/>
        </w:rPr>
        <w:t>022</w:t>
      </w:r>
      <w:r w:rsidR="009216D7">
        <w:rPr>
          <w:rFonts w:ascii="宋体" w:eastAsia="宋体" w:hAnsi="宋体" w:cs="宋体" w:hint="eastAsia"/>
          <w:kern w:val="0"/>
          <w:szCs w:val="21"/>
        </w:rPr>
        <w:t>.</w:t>
      </w:r>
      <w:r w:rsidR="009216D7">
        <w:rPr>
          <w:rFonts w:ascii="宋体" w:eastAsia="宋体" w:hAnsi="宋体" w:cs="宋体"/>
          <w:kern w:val="0"/>
          <w:szCs w:val="21"/>
        </w:rPr>
        <w:t>1</w:t>
      </w:r>
      <w:r w:rsidR="009216D7">
        <w:rPr>
          <w:rFonts w:ascii="宋体" w:eastAsia="宋体" w:hAnsi="宋体" w:cs="宋体" w:hint="eastAsia"/>
          <w:kern w:val="0"/>
          <w:szCs w:val="21"/>
        </w:rPr>
        <w:t>.</w:t>
      </w:r>
      <w:r w:rsidR="009216D7">
        <w:rPr>
          <w:rFonts w:ascii="宋体" w:eastAsia="宋体" w:hAnsi="宋体" w:cs="宋体"/>
          <w:kern w:val="0"/>
          <w:szCs w:val="21"/>
        </w:rPr>
        <w:t>11</w:t>
      </w:r>
    </w:p>
    <w:p w14:paraId="1C5AEF2B" w14:textId="03900038" w:rsidR="009E48AF" w:rsidRPr="00804371" w:rsidRDefault="009216D7" w:rsidP="009E48AF">
      <w:pPr>
        <w:widowControl/>
        <w:spacing w:line="360" w:lineRule="auto"/>
        <w:jc w:val="left"/>
        <w:rPr>
          <w:rFonts w:ascii="宋体" w:eastAsia="宋体" w:hAnsi="宋体" w:cs="宋体"/>
          <w:kern w:val="0"/>
          <w:szCs w:val="21"/>
        </w:rPr>
      </w:pPr>
      <w:r>
        <w:rPr>
          <w:noProof/>
        </w:rPr>
        <w:drawing>
          <wp:anchor distT="0" distB="0" distL="114300" distR="114300" simplePos="0" relativeHeight="251658752" behindDoc="0" locked="0" layoutInCell="1" allowOverlap="1" wp14:anchorId="66D8107E" wp14:editId="0A94058B">
            <wp:simplePos x="0" y="0"/>
            <wp:positionH relativeFrom="column">
              <wp:posOffset>1231900</wp:posOffset>
            </wp:positionH>
            <wp:positionV relativeFrom="paragraph">
              <wp:posOffset>233680</wp:posOffset>
            </wp:positionV>
            <wp:extent cx="476250" cy="3295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329565"/>
                    </a:xfrm>
                    <a:prstGeom prst="rect">
                      <a:avLst/>
                    </a:prstGeom>
                    <a:noFill/>
                    <a:ln>
                      <a:noFill/>
                    </a:ln>
                  </pic:spPr>
                </pic:pic>
              </a:graphicData>
            </a:graphic>
          </wp:anchor>
        </w:drawing>
      </w:r>
    </w:p>
    <w:p w14:paraId="6795F5EC" w14:textId="2733A6BA" w:rsidR="009E48AF" w:rsidRPr="00612817" w:rsidRDefault="002768AD"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9216D7">
        <w:rPr>
          <w:rFonts w:ascii="宋体" w:eastAsia="宋体" w:hAnsi="宋体" w:cs="宋体" w:hint="eastAsia"/>
          <w:color w:val="000000"/>
          <w:kern w:val="0"/>
          <w:szCs w:val="21"/>
        </w:rPr>
        <w:t>2</w:t>
      </w:r>
      <w:r w:rsidR="009216D7">
        <w:rPr>
          <w:rFonts w:ascii="宋体" w:eastAsia="宋体" w:hAnsi="宋体" w:cs="宋体"/>
          <w:color w:val="000000"/>
          <w:kern w:val="0"/>
          <w:szCs w:val="21"/>
        </w:rPr>
        <w:t>022</w:t>
      </w:r>
      <w:r w:rsidR="009216D7">
        <w:rPr>
          <w:rFonts w:ascii="宋体" w:eastAsia="宋体" w:hAnsi="宋体" w:cs="宋体" w:hint="eastAsia"/>
          <w:color w:val="000000"/>
          <w:kern w:val="0"/>
          <w:szCs w:val="21"/>
        </w:rPr>
        <w:t>.</w:t>
      </w:r>
      <w:r w:rsidR="009216D7">
        <w:rPr>
          <w:rFonts w:ascii="宋体" w:eastAsia="宋体" w:hAnsi="宋体" w:cs="宋体"/>
          <w:color w:val="000000"/>
          <w:kern w:val="0"/>
          <w:szCs w:val="21"/>
        </w:rPr>
        <w:t>1</w:t>
      </w:r>
      <w:r w:rsidR="009216D7">
        <w:rPr>
          <w:rFonts w:ascii="宋体" w:eastAsia="宋体" w:hAnsi="宋体" w:cs="宋体" w:hint="eastAsia"/>
          <w:color w:val="000000"/>
          <w:kern w:val="0"/>
          <w:szCs w:val="21"/>
        </w:rPr>
        <w:t>.</w:t>
      </w:r>
      <w:r w:rsidR="009216D7">
        <w:rPr>
          <w:rFonts w:ascii="宋体" w:eastAsia="宋体" w:hAnsi="宋体" w:cs="宋体"/>
          <w:color w:val="000000"/>
          <w:kern w:val="0"/>
          <w:szCs w:val="21"/>
        </w:rPr>
        <w:t>11</w:t>
      </w:r>
      <w:r w:rsidRPr="00612817">
        <w:rPr>
          <w:rFonts w:ascii="宋体" w:eastAsia="宋体" w:hAnsi="宋体" w:cs="宋体" w:hint="eastAsia"/>
          <w:color w:val="000000"/>
          <w:kern w:val="0"/>
          <w:szCs w:val="21"/>
        </w:rPr>
        <w:t xml:space="preserve">  </w:t>
      </w:r>
    </w:p>
    <w:p w14:paraId="7F084C80" w14:textId="77777777" w:rsidR="004B033F" w:rsidRPr="009E48AF" w:rsidRDefault="002818F5" w:rsidP="00456656">
      <w:pPr>
        <w:widowControl/>
        <w:spacing w:line="276" w:lineRule="auto"/>
        <w:ind w:right="945"/>
        <w:jc w:val="left"/>
        <w:rPr>
          <w:rFonts w:ascii="宋体" w:eastAsia="宋体" w:hAnsi="宋体" w:cs="宋体"/>
          <w:kern w:val="0"/>
          <w:szCs w:val="28"/>
        </w:rPr>
      </w:pPr>
    </w:p>
    <w:p w14:paraId="7C6BCEAC" w14:textId="77777777" w:rsidR="00863661" w:rsidRPr="004B033F" w:rsidRDefault="002818F5">
      <w:pPr>
        <w:widowControl/>
        <w:spacing w:line="276" w:lineRule="auto"/>
        <w:ind w:right="1050"/>
        <w:rPr>
          <w:rFonts w:ascii="宋体" w:eastAsia="宋体" w:hAnsi="宋体" w:cs="宋体"/>
          <w:b/>
          <w:bCs/>
          <w:kern w:val="0"/>
          <w:szCs w:val="21"/>
        </w:rPr>
      </w:pPr>
    </w:p>
    <w:p w14:paraId="4EE48635" w14:textId="77777777" w:rsidR="004B033F" w:rsidRDefault="002768A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2FFD847C" w14:textId="77777777" w:rsidR="00863661" w:rsidRPr="004B033F" w:rsidRDefault="002818F5">
      <w:pPr>
        <w:widowControl/>
        <w:spacing w:line="276" w:lineRule="auto"/>
        <w:ind w:right="1050"/>
        <w:rPr>
          <w:rFonts w:ascii="宋体" w:eastAsia="宋体" w:hAnsi="宋体" w:cs="宋体"/>
          <w:kern w:val="0"/>
          <w:szCs w:val="28"/>
        </w:rPr>
      </w:pPr>
    </w:p>
    <w:sectPr w:rsidR="00863661" w:rsidRPr="004B033F" w:rsidSect="00A53514">
      <w:headerReference w:type="default" r:id="rId11"/>
      <w:pgSz w:w="11906" w:h="16838"/>
      <w:pgMar w:top="1440" w:right="1274"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BB01" w14:textId="77777777" w:rsidR="002818F5" w:rsidRDefault="002818F5">
      <w:r>
        <w:separator/>
      </w:r>
    </w:p>
  </w:endnote>
  <w:endnote w:type="continuationSeparator" w:id="0">
    <w:p w14:paraId="2F068442" w14:textId="77777777" w:rsidR="002818F5" w:rsidRDefault="0028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F428" w14:textId="77777777" w:rsidR="002818F5" w:rsidRDefault="002818F5">
      <w:r>
        <w:separator/>
      </w:r>
    </w:p>
  </w:footnote>
  <w:footnote w:type="continuationSeparator" w:id="0">
    <w:p w14:paraId="3EFC5B5D" w14:textId="77777777" w:rsidR="002818F5" w:rsidRDefault="0028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2DCE" w14:textId="77777777" w:rsidR="00863661" w:rsidRDefault="002768AD">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4485AF50" wp14:editId="57A37B0F">
          <wp:simplePos x="0" y="0"/>
          <wp:positionH relativeFrom="column">
            <wp:posOffset>-319405</wp:posOffset>
          </wp:positionH>
          <wp:positionV relativeFrom="paragraph">
            <wp:posOffset>142875</wp:posOffset>
          </wp:positionV>
          <wp:extent cx="478155" cy="48260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3BA1A5E" w14:textId="77777777" w:rsidR="00863661" w:rsidRDefault="002818F5"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5B4D6F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47C3838C" w14:textId="77777777" w:rsidR="00863661" w:rsidRDefault="002768A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768AD">
      <w:rPr>
        <w:rStyle w:val="CharChar1"/>
        <w:rFonts w:ascii="Times New Roman" w:hAnsi="Times New Roman" w:cs="Times New Roman" w:hint="default"/>
        <w:szCs w:val="21"/>
      </w:rPr>
      <w:t>北京国标联合认证有限公司</w:t>
    </w:r>
  </w:p>
  <w:p w14:paraId="25925C85" w14:textId="77777777" w:rsidR="00863661" w:rsidRDefault="002768A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AF42205" w14:textId="77777777" w:rsidR="00863661" w:rsidRDefault="002818F5">
    <w:pPr>
      <w:rPr>
        <w:sz w:val="18"/>
        <w:szCs w:val="18"/>
      </w:rPr>
    </w:pPr>
    <w:r>
      <w:rPr>
        <w:sz w:val="18"/>
      </w:rPr>
      <w:pict w14:anchorId="75A7F734">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2D5D"/>
    <w:rsid w:val="000A3A51"/>
    <w:rsid w:val="001E1D9B"/>
    <w:rsid w:val="002768AD"/>
    <w:rsid w:val="002818F5"/>
    <w:rsid w:val="00635F2B"/>
    <w:rsid w:val="0063702A"/>
    <w:rsid w:val="00714FB7"/>
    <w:rsid w:val="008508A0"/>
    <w:rsid w:val="009216D7"/>
    <w:rsid w:val="00A43631"/>
    <w:rsid w:val="00A53514"/>
    <w:rsid w:val="00B07F09"/>
    <w:rsid w:val="00B3038A"/>
    <w:rsid w:val="00B4740E"/>
    <w:rsid w:val="00D52D5D"/>
    <w:rsid w:val="00DA3939"/>
    <w:rsid w:val="00F11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2D825F4"/>
  <w15:docId w15:val="{97F5C25A-E1FC-4458-854A-53409B51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60</cp:revision>
  <cp:lastPrinted>2017-09-01T06:24:00Z</cp:lastPrinted>
  <dcterms:created xsi:type="dcterms:W3CDTF">2015-10-10T03:59:00Z</dcterms:created>
  <dcterms:modified xsi:type="dcterms:W3CDTF">2022-01-11T09:43:00Z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