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0015-2022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上海为源物联科技有限公司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研发部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郑迪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查看</w:t>
            </w:r>
            <w:r>
              <w:rPr>
                <w:rFonts w:hint="eastAsia"/>
                <w:szCs w:val="21"/>
                <w:lang w:val="en-US" w:eastAsia="zh-CN"/>
              </w:rPr>
              <w:t>计量检测</w:t>
            </w:r>
            <w:r>
              <w:rPr>
                <w:rFonts w:hint="eastAsia"/>
                <w:szCs w:val="21"/>
                <w:lang w:eastAsia="zh-CN"/>
              </w:rPr>
              <w:t>合格供方目录</w:t>
            </w:r>
            <w:r>
              <w:rPr>
                <w:rFonts w:hint="eastAsia"/>
                <w:szCs w:val="21"/>
                <w:lang w:val="en-US" w:eastAsia="zh-CN"/>
              </w:rPr>
              <w:t>和能力评价记录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未收集</w:t>
            </w:r>
            <w:r>
              <w:rPr>
                <w:rFonts w:hint="eastAsia"/>
                <w:sz w:val="21"/>
                <w:szCs w:val="21"/>
              </w:rPr>
              <w:t>江苏华测检测技术服务有限公司</w:t>
            </w:r>
            <w:r>
              <w:rPr>
                <w:rFonts w:hint="eastAsia"/>
                <w:szCs w:val="21"/>
                <w:lang w:val="en-US" w:eastAsia="zh-CN"/>
              </w:rPr>
              <w:t>的能力证明材料。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GB/T19022-2003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标准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6.4条款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321945</wp:posOffset>
                  </wp:positionV>
                  <wp:extent cx="445770" cy="306705"/>
                  <wp:effectExtent l="0" t="0" r="11430" b="1079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306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2566035</wp:posOffset>
                  </wp:positionH>
                  <wp:positionV relativeFrom="paragraph">
                    <wp:posOffset>290830</wp:posOffset>
                  </wp:positionV>
                  <wp:extent cx="626745" cy="310515"/>
                  <wp:effectExtent l="0" t="0" r="8255" b="698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3491" t="19179" r="5761" b="20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1231265</wp:posOffset>
                  </wp:positionH>
                  <wp:positionV relativeFrom="paragraph">
                    <wp:posOffset>306070</wp:posOffset>
                  </wp:positionV>
                  <wp:extent cx="770890" cy="316230"/>
                  <wp:effectExtent l="0" t="0" r="381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482" w:firstLineChars="30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生技部负责收集计量合格供方能力证明材料，并实施评价。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267970</wp:posOffset>
                  </wp:positionV>
                  <wp:extent cx="770890" cy="316230"/>
                  <wp:effectExtent l="0" t="0" r="3810" b="12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22225</wp:posOffset>
                  </wp:positionV>
                  <wp:extent cx="445770" cy="306705"/>
                  <wp:effectExtent l="0" t="0" r="11430" b="10795"/>
                  <wp:wrapNone/>
                  <wp:docPr id="4" name="图片 4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306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247650</wp:posOffset>
                  </wp:positionV>
                  <wp:extent cx="465455" cy="357505"/>
                  <wp:effectExtent l="0" t="0" r="4445" b="1079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2022.1.11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796955"/>
    <w:rsid w:val="75E34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2022-01-16T08:27:42Z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0BD0DEC9B9AE4F0D889DFBC88B1C9999</vt:lpwstr>
  </property>
</Properties>
</file>