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上海为源物联科技有限公司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val="en-US" w:eastAsia="zh-CN"/>
        </w:rPr>
        <w:t>水表</w:t>
      </w: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耐压</w:t>
      </w: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val="en-US" w:eastAsia="zh-CN"/>
        </w:rPr>
        <w:t>强度试验台系统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压力表1    编号：1024353    范围（0-1.6）MPa     校准日期：2021.10.8  校准状态：符合1.6级，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>压力表2    编号：1024351    范围（0-1.6）MPa    校准日期：2021.10.8  校准状态：符合1.6级。</w:t>
      </w:r>
      <w:r>
        <w:rPr>
          <w:rFonts w:hint="eastAsia"/>
          <w:sz w:val="30"/>
          <w:szCs w:val="30"/>
        </w:rPr>
        <w:t xml:space="preserve"> 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2565"/>
        <w:gridCol w:w="2160"/>
        <w:gridCol w:w="115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25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/>
                <w:color w:val="000000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-P</w:t>
            </w:r>
            <w:r>
              <w:rPr>
                <w:rFonts w:hint="eastAsia" w:ascii="宋体" w:hAnsi="宋体"/>
                <w:color w:val="000000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≤±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0.016(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MPa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耐压测试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压力保持10分钟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011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1.008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1.008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-0.002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996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1.002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-0.006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.008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-0.003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7MPa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1.005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994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0.996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-0.002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996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1.002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-0.006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1.009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1.003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011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1.008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15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张国仪 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07124E2D"/>
    <w:rsid w:val="151A341E"/>
    <w:rsid w:val="18C17630"/>
    <w:rsid w:val="1C4548FD"/>
    <w:rsid w:val="2038696D"/>
    <w:rsid w:val="21124F89"/>
    <w:rsid w:val="24B371DE"/>
    <w:rsid w:val="26412715"/>
    <w:rsid w:val="392E6D09"/>
    <w:rsid w:val="464F4F77"/>
    <w:rsid w:val="4F10353A"/>
    <w:rsid w:val="547D286D"/>
    <w:rsid w:val="5FB14A6E"/>
    <w:rsid w:val="603159AA"/>
    <w:rsid w:val="64A2463B"/>
    <w:rsid w:val="76800A23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0</TotalTime>
  <ScaleCrop>false</ScaleCrop>
  <LinksUpToDate>false</LinksUpToDate>
  <CharactersWithSpaces>1452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2022-01-17T05:13:33Z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B837EF17D884495E85039C39EF5B2A81</vt:lpwstr>
  </property>
</Properties>
</file>