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D2" w:rsidRDefault="006D28C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0016-2022</w:t>
      </w:r>
    </w:p>
    <w:p w:rsidR="001734D2" w:rsidRDefault="006D28C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784"/>
        <w:gridCol w:w="776"/>
        <w:gridCol w:w="869"/>
        <w:gridCol w:w="1257"/>
        <w:gridCol w:w="1559"/>
        <w:gridCol w:w="1418"/>
      </w:tblGrid>
      <w:tr w:rsidR="001734D2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734D2" w:rsidRDefault="006D2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Y341-110</w:t>
            </w:r>
            <w:r>
              <w:rPr>
                <w:rFonts w:hint="eastAsia"/>
              </w:rPr>
              <w:t>封隔器</w:t>
            </w:r>
            <w:r>
              <w:rPr>
                <w:rFonts w:hint="eastAsia"/>
              </w:rPr>
              <w:t>总装水压密封试验</w:t>
            </w:r>
          </w:p>
        </w:tc>
        <w:tc>
          <w:tcPr>
            <w:tcW w:w="2126" w:type="dxa"/>
            <w:gridSpan w:val="2"/>
            <w:vAlign w:val="center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质量技术部</w:t>
            </w:r>
          </w:p>
        </w:tc>
      </w:tr>
      <w:tr w:rsidR="001734D2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734D2" w:rsidRDefault="006D2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734D2" w:rsidRDefault="006D2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(20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2)</w:t>
            </w:r>
            <w:proofErr w:type="spellStart"/>
            <w:r>
              <w:rPr>
                <w:rFonts w:hint="eastAsia"/>
              </w:rPr>
              <w:t>MPa</w:t>
            </w:r>
            <w:proofErr w:type="spellEnd"/>
          </w:p>
        </w:tc>
        <w:tc>
          <w:tcPr>
            <w:tcW w:w="2126" w:type="dxa"/>
            <w:gridSpan w:val="2"/>
            <w:vMerge w:val="restart"/>
            <w:vAlign w:val="center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734D2" w:rsidRDefault="006D2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1734D2" w:rsidRDefault="006D28C0">
            <w:pPr>
              <w:rPr>
                <w:rFonts w:ascii="Times New Roman" w:hAnsi="Times New Roman" w:cs="Times New Roman"/>
              </w:rPr>
            </w:pPr>
            <w:r>
              <w:rPr>
                <w:rFonts w:ascii="Calibri" w:eastAsia="宋体" w:hAnsi="Calibri" w:cs="Calibri" w:hint="eastAsia"/>
              </w:rPr>
              <w:t>0.67</w:t>
            </w:r>
            <w:r>
              <w:rPr>
                <w:rFonts w:hint="eastAsia"/>
              </w:rPr>
              <w:t>MPa</w:t>
            </w:r>
          </w:p>
        </w:tc>
      </w:tr>
      <w:tr w:rsidR="001734D2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734D2" w:rsidRDefault="00173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734D2" w:rsidRDefault="006D2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+2</w:t>
            </w:r>
            <w:r>
              <w:rPr>
                <w:rFonts w:ascii="Times New Roman" w:hAnsi="Times New Roman" w:hint="eastAsia"/>
              </w:rPr>
              <w:t>MPa</w:t>
            </w:r>
          </w:p>
        </w:tc>
        <w:tc>
          <w:tcPr>
            <w:tcW w:w="2126" w:type="dxa"/>
            <w:gridSpan w:val="2"/>
            <w:vMerge/>
          </w:tcPr>
          <w:p w:rsidR="001734D2" w:rsidRDefault="00173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734D2" w:rsidRDefault="006D2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734D2" w:rsidRDefault="006D2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1734D2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734D2" w:rsidRDefault="00173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734D2" w:rsidRDefault="006D2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1734D2" w:rsidRDefault="0017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>33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）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shd w:val="clear" w:color="auto" w:fill="FFFFFF"/>
              </w:rPr>
              <w:t>MPa</w:t>
            </w:r>
            <w:proofErr w:type="spellEnd"/>
          </w:p>
        </w:tc>
      </w:tr>
      <w:tr w:rsidR="001734D2">
        <w:trPr>
          <w:trHeight w:val="553"/>
          <w:jc w:val="center"/>
        </w:trPr>
        <w:tc>
          <w:tcPr>
            <w:tcW w:w="9640" w:type="dxa"/>
            <w:gridSpan w:val="10"/>
          </w:tcPr>
          <w:p w:rsidR="001734D2" w:rsidRDefault="006D28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1734D2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734D2" w:rsidRDefault="006D28C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734D2" w:rsidRDefault="006D2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734D2" w:rsidRDefault="006D2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1734D2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734D2" w:rsidRDefault="006D28C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51" w:type="dxa"/>
            <w:gridSpan w:val="2"/>
            <w:vAlign w:val="center"/>
          </w:tcPr>
          <w:p w:rsidR="001734D2" w:rsidRDefault="006D28C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645" w:type="dxa"/>
            <w:gridSpan w:val="2"/>
            <w:vAlign w:val="center"/>
          </w:tcPr>
          <w:p w:rsidR="001734D2" w:rsidRDefault="006D28C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257" w:type="dxa"/>
            <w:vAlign w:val="center"/>
          </w:tcPr>
          <w:p w:rsidR="001734D2" w:rsidRDefault="006D28C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允许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559" w:type="dxa"/>
            <w:vAlign w:val="center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1734D2">
        <w:trPr>
          <w:trHeight w:val="340"/>
          <w:jc w:val="center"/>
        </w:trPr>
        <w:tc>
          <w:tcPr>
            <w:tcW w:w="2410" w:type="dxa"/>
            <w:gridSpan w:val="3"/>
          </w:tcPr>
          <w:p w:rsidR="001734D2" w:rsidRDefault="006D2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压力表</w:t>
            </w:r>
          </w:p>
        </w:tc>
        <w:tc>
          <w:tcPr>
            <w:tcW w:w="1351" w:type="dxa"/>
            <w:gridSpan w:val="2"/>
            <w:vMerge w:val="restart"/>
            <w:vAlign w:val="center"/>
          </w:tcPr>
          <w:p w:rsidR="001734D2" w:rsidRDefault="006D28C0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)</w:t>
            </w:r>
            <w:proofErr w:type="spellStart"/>
            <w:r>
              <w:rPr>
                <w:rFonts w:hint="eastAsia"/>
              </w:rPr>
              <w:t>Mpa</w:t>
            </w:r>
            <w:proofErr w:type="spellEnd"/>
          </w:p>
        </w:tc>
        <w:tc>
          <w:tcPr>
            <w:tcW w:w="1645" w:type="dxa"/>
            <w:gridSpan w:val="2"/>
            <w:vMerge w:val="restart"/>
            <w:vAlign w:val="center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257" w:type="dxa"/>
            <w:vMerge w:val="restart"/>
            <w:vAlign w:val="center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 xml:space="preserve">0. 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MPa</w:t>
            </w:r>
          </w:p>
        </w:tc>
        <w:tc>
          <w:tcPr>
            <w:tcW w:w="1559" w:type="dxa"/>
          </w:tcPr>
          <w:p w:rsidR="001734D2" w:rsidRDefault="006D2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418" w:type="dxa"/>
            <w:vMerge/>
          </w:tcPr>
          <w:p w:rsidR="001734D2" w:rsidRDefault="001734D2">
            <w:pPr>
              <w:rPr>
                <w:rFonts w:ascii="Times New Roman" w:hAnsi="Times New Roman" w:cs="Times New Roman"/>
              </w:rPr>
            </w:pPr>
          </w:p>
        </w:tc>
      </w:tr>
      <w:tr w:rsidR="001734D2">
        <w:trPr>
          <w:trHeight w:val="340"/>
          <w:jc w:val="center"/>
        </w:trPr>
        <w:tc>
          <w:tcPr>
            <w:tcW w:w="2410" w:type="dxa"/>
            <w:gridSpan w:val="3"/>
          </w:tcPr>
          <w:p w:rsidR="001734D2" w:rsidRDefault="006D2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51" w:type="dxa"/>
            <w:gridSpan w:val="2"/>
            <w:vMerge/>
          </w:tcPr>
          <w:p w:rsidR="001734D2" w:rsidRDefault="00173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</w:tcPr>
          <w:p w:rsidR="001734D2" w:rsidRDefault="00173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Merge/>
          </w:tcPr>
          <w:p w:rsidR="001734D2" w:rsidRDefault="00173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34D2" w:rsidRDefault="00173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734D2" w:rsidRDefault="001734D2">
            <w:pPr>
              <w:rPr>
                <w:rFonts w:ascii="Times New Roman" w:hAnsi="Times New Roman" w:cs="Times New Roman"/>
              </w:rPr>
            </w:pPr>
          </w:p>
        </w:tc>
      </w:tr>
      <w:tr w:rsidR="001734D2">
        <w:trPr>
          <w:trHeight w:val="340"/>
          <w:jc w:val="center"/>
        </w:trPr>
        <w:tc>
          <w:tcPr>
            <w:tcW w:w="2410" w:type="dxa"/>
            <w:gridSpan w:val="3"/>
          </w:tcPr>
          <w:p w:rsidR="001734D2" w:rsidRDefault="006D2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51" w:type="dxa"/>
            <w:gridSpan w:val="2"/>
            <w:vMerge/>
          </w:tcPr>
          <w:p w:rsidR="001734D2" w:rsidRDefault="00173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</w:tcPr>
          <w:p w:rsidR="001734D2" w:rsidRDefault="00173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Merge/>
          </w:tcPr>
          <w:p w:rsidR="001734D2" w:rsidRDefault="00173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34D2" w:rsidRDefault="00173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734D2" w:rsidRDefault="001734D2">
            <w:pPr>
              <w:rPr>
                <w:rFonts w:ascii="Times New Roman" w:hAnsi="Times New Roman" w:cs="Times New Roman"/>
              </w:rPr>
            </w:pPr>
          </w:p>
        </w:tc>
      </w:tr>
      <w:tr w:rsidR="001734D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 w:rsidR="001734D2" w:rsidRDefault="006D28C0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SPZC</w:t>
            </w:r>
            <w:r>
              <w:rPr>
                <w:rFonts w:hint="eastAsia"/>
              </w:rPr>
              <w:t>/CL-01</w:t>
            </w:r>
            <w:r>
              <w:rPr>
                <w:rFonts w:hint="eastAsia"/>
              </w:rPr>
              <w:t>Y341-110</w:t>
            </w:r>
            <w:r>
              <w:rPr>
                <w:rFonts w:hint="eastAsia"/>
              </w:rPr>
              <w:t>封隔器</w:t>
            </w:r>
            <w:r>
              <w:rPr>
                <w:rFonts w:hint="eastAsia"/>
              </w:rPr>
              <w:t>总装水压密封试验测量过程控制规范</w:t>
            </w:r>
          </w:p>
        </w:tc>
        <w:tc>
          <w:tcPr>
            <w:tcW w:w="1418" w:type="dxa"/>
            <w:vAlign w:val="center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1734D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734D2" w:rsidRDefault="006D28C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 w:rsidR="001734D2" w:rsidRDefault="006D28C0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 w:hint="eastAsia"/>
                <w:sz w:val="24"/>
                <w:szCs w:val="24"/>
              </w:rPr>
              <w:t>SPZC/JS-02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《</w:t>
            </w:r>
            <w:r>
              <w:rPr>
                <w:rFonts w:cs="Times New Roman" w:hint="eastAsia"/>
                <w:bCs/>
                <w:szCs w:val="21"/>
              </w:rPr>
              <w:t>水压试</w:t>
            </w:r>
            <w:bookmarkStart w:id="0" w:name="_GoBack"/>
            <w:bookmarkEnd w:id="0"/>
            <w:r>
              <w:rPr>
                <w:rFonts w:cs="Times New Roman" w:hint="eastAsia"/>
                <w:bCs/>
                <w:szCs w:val="21"/>
              </w:rPr>
              <w:t>验工序卡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1734D2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 w:rsidR="001734D2" w:rsidRDefault="006D2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1734D2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 w:rsidR="001734D2" w:rsidRDefault="006D2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张爱平</w:t>
            </w:r>
            <w:r>
              <w:rPr>
                <w:rFonts w:ascii="Times New Roman" w:hAnsi="Times New Roman" w:hint="eastAsia"/>
              </w:rPr>
              <w:t>，培训后上岗</w:t>
            </w:r>
          </w:p>
        </w:tc>
        <w:tc>
          <w:tcPr>
            <w:tcW w:w="1418" w:type="dxa"/>
            <w:vAlign w:val="center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1734D2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 w:rsidR="001734D2" w:rsidRDefault="006D2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见《</w:t>
            </w:r>
            <w:r>
              <w:rPr>
                <w:rFonts w:hint="eastAsia"/>
              </w:rPr>
              <w:t>Y341-110</w:t>
            </w:r>
            <w:r>
              <w:rPr>
                <w:rFonts w:ascii="Times New Roman" w:hAnsi="Times New Roman" w:hint="eastAsia"/>
              </w:rPr>
              <w:t>封隔器</w:t>
            </w:r>
            <w:r>
              <w:rPr>
                <w:rFonts w:ascii="Times New Roman" w:hAnsi="Times New Roman" w:hint="eastAsia"/>
              </w:rPr>
              <w:t>总装</w:t>
            </w:r>
            <w:r>
              <w:rPr>
                <w:rFonts w:hint="eastAsia"/>
              </w:rPr>
              <w:t>水压</w:t>
            </w:r>
            <w:r>
              <w:rPr>
                <w:rFonts w:ascii="Times New Roman" w:hAnsi="Times New Roman" w:cs="Times New Roman" w:hint="eastAsia"/>
              </w:rPr>
              <w:t>密封性</w:t>
            </w:r>
            <w:r>
              <w:rPr>
                <w:rFonts w:ascii="Times New Roman" w:hAnsi="Times New Roman" w:hint="eastAsia"/>
              </w:rPr>
              <w:t>测量不确定度评定》</w:t>
            </w:r>
            <w:r>
              <w:rPr>
                <w:rFonts w:ascii="宋体" w:hAnsi="宋体" w:hint="eastAsia"/>
                <w:szCs w:val="21"/>
              </w:rPr>
              <w:t>附录</w:t>
            </w: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1418" w:type="dxa"/>
            <w:vAlign w:val="center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1734D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 w:rsidR="001734D2" w:rsidRDefault="006D2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见《</w:t>
            </w:r>
            <w:r>
              <w:rPr>
                <w:rFonts w:hint="eastAsia"/>
              </w:rPr>
              <w:t>Y341-110</w:t>
            </w:r>
            <w:r>
              <w:rPr>
                <w:rFonts w:ascii="Times New Roman" w:hAnsi="Times New Roman" w:hint="eastAsia"/>
              </w:rPr>
              <w:t>测量过程有效性确认记录》</w:t>
            </w:r>
            <w:r>
              <w:rPr>
                <w:rFonts w:ascii="宋体" w:hAnsi="宋体" w:hint="eastAsia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418" w:type="dxa"/>
            <w:vAlign w:val="center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1734D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734D2" w:rsidRDefault="006D28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 w:rsidR="001734D2" w:rsidRDefault="006D2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见《</w:t>
            </w:r>
            <w:r>
              <w:rPr>
                <w:rFonts w:hint="eastAsia"/>
              </w:rPr>
              <w:t>Y341-110</w:t>
            </w:r>
            <w:r>
              <w:rPr>
                <w:rFonts w:ascii="Times New Roman" w:hAnsi="Times New Roman" w:hint="eastAsia"/>
              </w:rPr>
              <w:t>封隔器</w:t>
            </w:r>
            <w:r>
              <w:rPr>
                <w:rFonts w:ascii="Times New Roman" w:hAnsi="Times New Roman" w:hint="eastAsia"/>
              </w:rPr>
              <w:t>总装</w:t>
            </w:r>
            <w:r>
              <w:rPr>
                <w:rFonts w:hint="eastAsia"/>
              </w:rPr>
              <w:t>水压</w:t>
            </w:r>
            <w:r>
              <w:rPr>
                <w:rFonts w:ascii="Times New Roman" w:hAnsi="Times New Roman" w:cs="Times New Roman" w:hint="eastAsia"/>
              </w:rPr>
              <w:t>密封性</w:t>
            </w:r>
            <w:r>
              <w:rPr>
                <w:rFonts w:ascii="Times New Roman" w:hAnsi="Times New Roman" w:hint="eastAsia"/>
              </w:rPr>
              <w:t>测量过程监视统计记录及质控图》</w:t>
            </w:r>
            <w:r>
              <w:rPr>
                <w:rFonts w:ascii="宋体" w:hAnsi="宋体" w:hint="eastAsia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1734D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 w:rsidR="001734D2" w:rsidRDefault="006D2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见《</w:t>
            </w:r>
            <w:r>
              <w:rPr>
                <w:rFonts w:hint="eastAsia"/>
              </w:rPr>
              <w:t>Y341-110</w:t>
            </w:r>
            <w:r>
              <w:rPr>
                <w:rFonts w:ascii="Times New Roman" w:hAnsi="Times New Roman" w:cs="Times New Roman" w:hint="eastAsia"/>
              </w:rPr>
              <w:t>封隔器</w:t>
            </w:r>
            <w:r>
              <w:rPr>
                <w:rFonts w:ascii="Times New Roman" w:hAnsi="Times New Roman" w:cs="Times New Roman" w:hint="eastAsia"/>
              </w:rPr>
              <w:t>总装水压密封试验测量过程控制图》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宋体" w:eastAsia="宋体" w:hAnsi="宋体" w:cs="宋体"/>
              </w:rPr>
              <w:t>附录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1418" w:type="dxa"/>
            <w:vAlign w:val="center"/>
          </w:tcPr>
          <w:p w:rsidR="001734D2" w:rsidRDefault="006D2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1734D2">
        <w:trPr>
          <w:trHeight w:val="560"/>
          <w:jc w:val="center"/>
        </w:trPr>
        <w:tc>
          <w:tcPr>
            <w:tcW w:w="1135" w:type="dxa"/>
            <w:vAlign w:val="center"/>
          </w:tcPr>
          <w:p w:rsidR="001734D2" w:rsidRDefault="006D28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 w:rsidR="001734D2" w:rsidRDefault="006D28C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1734D2" w:rsidRDefault="006D28C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1734D2" w:rsidRDefault="006D28C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1734D2" w:rsidRDefault="006D28C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1734D2" w:rsidRDefault="006D2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1734D2" w:rsidRDefault="006D2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734D2" w:rsidRDefault="006D28C0" w:rsidP="001734D2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2022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hint="eastAsia"/>
          <w:b/>
          <w:bCs/>
          <w:noProof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5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114e4949f7b34d7a9d72d75eb5da6f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BDA"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>
        <w:rPr>
          <w:rFonts w:ascii="Times New Roman" w:eastAsia="宋体" w:hAnsi="Times New Roman" w:cs="Times New Roman" w:hint="eastAsia"/>
          <w:noProof/>
          <w:color w:val="0000FF"/>
          <w:szCs w:val="21"/>
        </w:rPr>
        <w:drawing>
          <wp:inline distT="0" distB="0" distL="114300" distR="114300">
            <wp:extent cx="551815" cy="332740"/>
            <wp:effectExtent l="0" t="0" r="12065" b="2540"/>
            <wp:docPr id="2" name="图片 2" descr="d38a6fcfb65918823d478ebb2cf21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38a6fcfb65918823d478ebb2cf21f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34D2" w:rsidSect="001734D2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4D2" w:rsidRDefault="001734D2" w:rsidP="001734D2">
      <w:r>
        <w:separator/>
      </w:r>
    </w:p>
  </w:endnote>
  <w:endnote w:type="continuationSeparator" w:id="1">
    <w:p w:rsidR="001734D2" w:rsidRDefault="001734D2" w:rsidP="00173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4D2" w:rsidRDefault="001734D2" w:rsidP="001734D2">
      <w:r>
        <w:separator/>
      </w:r>
    </w:p>
  </w:footnote>
  <w:footnote w:type="continuationSeparator" w:id="1">
    <w:p w:rsidR="001734D2" w:rsidRDefault="001734D2" w:rsidP="00173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4D2" w:rsidRDefault="006D28C0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734D2" w:rsidRDefault="006D28C0">
    <w:pPr>
      <w:pStyle w:val="a5"/>
      <w:pBdr>
        <w:bottom w:val="none" w:sz="0" w:space="0" w:color="auto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734D2" w:rsidRDefault="001734D2">
    <w:pPr>
      <w:pStyle w:val="a5"/>
      <w:pBdr>
        <w:bottom w:val="none" w:sz="0" w:space="0" w:color="auto"/>
      </w:pBdr>
      <w:spacing w:line="320" w:lineRule="exact"/>
      <w:ind w:firstLineChars="400" w:firstLine="840"/>
      <w:jc w:val="left"/>
    </w:pPr>
    <w:r w:rsidRPr="001734D2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7.5pt;margin-top:-.4pt;width:215.25pt;height:20.6pt;z-index:251659264;mso-width-relative:page;mso-height-relative:page" stroked="f">
          <v:textbox>
            <w:txbxContent>
              <w:p w:rsidR="001734D2" w:rsidRDefault="006D28C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D28C0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6D28C0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6D28C0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6D28C0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1734D2" w:rsidRDefault="001734D2">
    <w:pPr>
      <w:rPr>
        <w:sz w:val="18"/>
        <w:szCs w:val="18"/>
      </w:rPr>
    </w:pPr>
    <w:r w:rsidRPr="001734D2">
      <w:rPr>
        <w:sz w:val="18"/>
      </w:rPr>
      <w:pict>
        <v:line id="_x0000_s2050" style="position:absolute;left:0;text-align:left;z-index:251660288;mso-width-relative:page;mso-height-relative:page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4D2"/>
    <w:rsid w:val="001734D2"/>
    <w:rsid w:val="00285BDA"/>
    <w:rsid w:val="006D28C0"/>
    <w:rsid w:val="03E413BD"/>
    <w:rsid w:val="09743CCA"/>
    <w:rsid w:val="16600AF6"/>
    <w:rsid w:val="218F2CAF"/>
    <w:rsid w:val="4EF1002E"/>
    <w:rsid w:val="55C26381"/>
    <w:rsid w:val="5C53440C"/>
    <w:rsid w:val="626256ED"/>
    <w:rsid w:val="66562653"/>
    <w:rsid w:val="69C35C43"/>
    <w:rsid w:val="75EE32FA"/>
    <w:rsid w:val="7673350F"/>
    <w:rsid w:val="7801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73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73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73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73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734D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734D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734D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734D2"/>
    <w:rPr>
      <w:sz w:val="18"/>
      <w:szCs w:val="18"/>
    </w:rPr>
  </w:style>
  <w:style w:type="character" w:customStyle="1" w:styleId="CharChar1">
    <w:name w:val="Char Char1"/>
    <w:qFormat/>
    <w:locked/>
    <w:rsid w:val="001734D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254</Characters>
  <Application>Microsoft Office Word</Application>
  <DocSecurity>0</DocSecurity>
  <Lines>2</Lines>
  <Paragraphs>1</Paragraphs>
  <ScaleCrop>false</ScaleCrop>
  <Company>Aliyun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AutoBVT</cp:lastModifiedBy>
  <cp:revision>54</cp:revision>
  <cp:lastPrinted>2017-03-07T01:14:00Z</cp:lastPrinted>
  <dcterms:created xsi:type="dcterms:W3CDTF">2015-10-14T00:36:00Z</dcterms:created>
  <dcterms:modified xsi:type="dcterms:W3CDTF">2022-01-10T02:01:00Z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F3FCD145DE564117B9F55B6292239D43</vt:lpwstr>
  </property>
</Properties>
</file>