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19" w:rsidRDefault="002226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0181-2020-2022</w:t>
      </w:r>
      <w:bookmarkEnd w:id="0"/>
    </w:p>
    <w:p w:rsidR="007C0B19" w:rsidRDefault="002226E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276"/>
        <w:gridCol w:w="1237"/>
        <w:gridCol w:w="39"/>
        <w:gridCol w:w="2126"/>
        <w:gridCol w:w="142"/>
        <w:gridCol w:w="1984"/>
        <w:gridCol w:w="1559"/>
      </w:tblGrid>
      <w:tr w:rsidR="00085B3C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085B3C" w:rsidRDefault="00085B3C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085B3C" w:rsidRDefault="00085B3C" w:rsidP="001C4459">
            <w:r>
              <w:rPr>
                <w:rFonts w:ascii="宋体" w:hAnsi="宋体" w:hint="eastAsia"/>
                <w:color w:val="000000"/>
                <w:szCs w:val="21"/>
              </w:rPr>
              <w:t>木材含水率</w:t>
            </w:r>
            <w:r w:rsidR="00BF727F">
              <w:rPr>
                <w:rFonts w:ascii="宋体" w:hAnsi="宋体" w:hint="eastAsia"/>
                <w:color w:val="000000"/>
                <w:szCs w:val="21"/>
              </w:rPr>
              <w:t>检测</w:t>
            </w:r>
            <w:r>
              <w:rPr>
                <w:rFonts w:ascii="宋体" w:hAnsi="宋体" w:hint="eastAsia"/>
                <w:color w:val="000000"/>
                <w:szCs w:val="21"/>
              </w:rPr>
              <w:t>过程</w:t>
            </w:r>
          </w:p>
        </w:tc>
        <w:tc>
          <w:tcPr>
            <w:tcW w:w="2307" w:type="dxa"/>
            <w:gridSpan w:val="3"/>
            <w:vAlign w:val="center"/>
          </w:tcPr>
          <w:p w:rsidR="00085B3C" w:rsidRDefault="00085B3C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:rsidR="00085B3C" w:rsidRDefault="004E70A8" w:rsidP="004F0E2A">
            <w:r>
              <w:t>（</w:t>
            </w:r>
            <w:r w:rsidR="004F0E2A">
              <w:rPr>
                <w:rFonts w:hint="eastAsia"/>
              </w:rPr>
              <w:t>6</w:t>
            </w:r>
            <w:r w:rsidR="00BE4F6B">
              <w:rPr>
                <w:rFonts w:hint="eastAsia"/>
              </w:rPr>
              <w:t>-1</w:t>
            </w:r>
            <w:r w:rsidR="004F0E2A">
              <w:rPr>
                <w:rFonts w:hint="eastAsia"/>
              </w:rPr>
              <w:t>4</w:t>
            </w:r>
            <w:r w:rsidR="00BE4F6B">
              <w:rPr>
                <w:rFonts w:hint="eastAsia"/>
              </w:rPr>
              <w:t>）</w:t>
            </w:r>
            <w:r w:rsidR="00BE4F6B">
              <w:rPr>
                <w:rFonts w:hint="eastAsia"/>
              </w:rPr>
              <w:t>%</w:t>
            </w:r>
          </w:p>
        </w:tc>
      </w:tr>
      <w:tr w:rsidR="00085B3C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085B3C" w:rsidRDefault="00085B3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85B3C" w:rsidRDefault="00085B3C">
            <w:r w:rsidRPr="00B15028">
              <w:t xml:space="preserve">GB/T </w:t>
            </w:r>
            <w:r>
              <w:t>3324-2017</w:t>
            </w:r>
          </w:p>
        </w:tc>
      </w:tr>
      <w:tr w:rsidR="00085B3C" w:rsidTr="005A14EB">
        <w:trPr>
          <w:trHeight w:val="2228"/>
        </w:trPr>
        <w:tc>
          <w:tcPr>
            <w:tcW w:w="10314" w:type="dxa"/>
            <w:gridSpan w:val="9"/>
          </w:tcPr>
          <w:p w:rsidR="00085B3C" w:rsidRDefault="00BE4F6B">
            <w:r>
              <w:rPr>
                <w:rFonts w:hint="eastAsia"/>
              </w:rPr>
              <w:t>计量要求导出方法</w:t>
            </w:r>
          </w:p>
          <w:p w:rsidR="006E4740" w:rsidRDefault="006E4740" w:rsidP="006E4740">
            <w:pPr>
              <w:pStyle w:val="a7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计量要求导出： T=</w:t>
            </w:r>
            <w:r w:rsidR="004F0E2A">
              <w:rPr>
                <w:rFonts w:ascii="宋体" w:eastAsia="宋体" w:hAnsi="宋体" w:cs="宋体" w:hint="eastAsia"/>
              </w:rPr>
              <w:t>8</w:t>
            </w:r>
            <w:r>
              <w:rPr>
                <w:rFonts w:ascii="宋体" w:eastAsia="宋体" w:hAnsi="宋体" w:cs="宋体" w:hint="eastAsia"/>
              </w:rPr>
              <w:t xml:space="preserve">%   </w:t>
            </w:r>
          </w:p>
          <w:p w:rsidR="006E4740" w:rsidRDefault="006E4740" w:rsidP="006E4740">
            <w:pPr>
              <w:pStyle w:val="a7"/>
              <w:spacing w:line="300" w:lineRule="auto"/>
              <w:ind w:left="360"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测量设备最大允许误差：△</w:t>
            </w:r>
            <w:r>
              <w:rPr>
                <w:rFonts w:ascii="宋体" w:eastAsia="宋体" w:hAnsi="宋体" w:cs="宋体" w:hint="eastAsia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</w:rPr>
              <w:t>≤T×1/3=</w:t>
            </w:r>
            <w:r w:rsidR="004F0E2A">
              <w:rPr>
                <w:rFonts w:ascii="宋体" w:eastAsia="宋体" w:hAnsi="宋体" w:cs="宋体" w:hint="eastAsia"/>
              </w:rPr>
              <w:t>8</w:t>
            </w:r>
            <w:r>
              <w:rPr>
                <w:rFonts w:ascii="宋体" w:eastAsia="宋体" w:hAnsi="宋体" w:cs="宋体" w:hint="eastAsia"/>
              </w:rPr>
              <w:t>%×1/3=</w:t>
            </w:r>
            <w:r w:rsidR="004F0E2A">
              <w:rPr>
                <w:rFonts w:ascii="宋体" w:eastAsia="宋体" w:hAnsi="宋体" w:cs="宋体" w:hint="eastAsia"/>
              </w:rPr>
              <w:t>2.7</w:t>
            </w:r>
            <w:r>
              <w:rPr>
                <w:rFonts w:ascii="宋体" w:eastAsia="宋体" w:hAnsi="宋体" w:cs="宋体" w:hint="eastAsia"/>
              </w:rPr>
              <w:t>%=±1.</w:t>
            </w:r>
            <w:r w:rsidR="004F0E2A"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%</w:t>
            </w:r>
          </w:p>
          <w:p w:rsidR="006E4740" w:rsidRDefault="006E4740" w:rsidP="006E4740">
            <w:pPr>
              <w:pStyle w:val="a7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A184608" wp14:editId="10439679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182880</wp:posOffset>
                  </wp:positionV>
                  <wp:extent cx="775970" cy="32639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 w:hint="eastAsia"/>
              </w:rPr>
              <w:t>测量设备不确定度推导：</w:t>
            </w:r>
          </w:p>
          <w:p w:rsidR="006E4740" w:rsidRDefault="006E4740" w:rsidP="006E4740">
            <w:pPr>
              <w:pStyle w:val="a7"/>
              <w:spacing w:line="300" w:lineRule="auto"/>
              <w:ind w:left="360"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=</w:t>
            </w:r>
            <w:r w:rsidR="004F0E2A">
              <w:rPr>
                <w:rFonts w:ascii="宋体" w:eastAsia="宋体" w:hAnsi="宋体" w:cs="宋体" w:hint="eastAsia"/>
              </w:rPr>
              <w:t>2.7</w:t>
            </w:r>
            <w:r>
              <w:rPr>
                <w:rFonts w:ascii="宋体" w:eastAsia="宋体" w:hAnsi="宋体" w:cs="宋体" w:hint="eastAsia"/>
              </w:rPr>
              <w:t>%×</w:t>
            </w:r>
            <w:r w:rsidR="00BF727F">
              <w:rPr>
                <w:rFonts w:ascii="宋体" w:eastAsia="宋体" w:hAnsi="宋体" w:cs="宋体" w:hint="eastAsia"/>
              </w:rPr>
              <w:t>1/3=0.</w:t>
            </w:r>
            <w:r w:rsidR="004F0E2A">
              <w:rPr>
                <w:rFonts w:ascii="宋体" w:eastAsia="宋体" w:hAnsi="宋体" w:cs="宋体" w:hint="eastAsia"/>
              </w:rPr>
              <w:t>9</w:t>
            </w:r>
            <w:r w:rsidR="00BF727F">
              <w:rPr>
                <w:rFonts w:ascii="宋体" w:eastAsia="宋体" w:hAnsi="宋体" w:cs="宋体" w:hint="eastAsia"/>
              </w:rPr>
              <w:t>%</w:t>
            </w:r>
          </w:p>
          <w:p w:rsidR="006E4740" w:rsidRDefault="006E4740" w:rsidP="006E4740">
            <w:r>
              <w:rPr>
                <w:rFonts w:ascii="宋体" w:eastAsia="宋体" w:hAnsi="宋体" w:cs="宋体" w:hint="eastAsia"/>
                <w:bCs/>
              </w:rPr>
              <w:t>3、测量范围推导：被测参数</w:t>
            </w:r>
            <w:r w:rsidR="004F0E2A">
              <w:rPr>
                <w:rFonts w:ascii="宋体" w:hAnsi="宋体" w:hint="eastAsia"/>
                <w:color w:val="000000"/>
                <w:szCs w:val="21"/>
              </w:rPr>
              <w:t>木材</w:t>
            </w:r>
            <w:r>
              <w:rPr>
                <w:rFonts w:ascii="宋体" w:eastAsia="宋体" w:hAnsi="宋体" w:cs="宋体" w:hint="eastAsia"/>
              </w:rPr>
              <w:t>含水率要求为</w:t>
            </w:r>
            <w:r w:rsidR="004F0E2A">
              <w:rPr>
                <w:rFonts w:ascii="宋体" w:eastAsia="宋体" w:hAnsi="宋体" w:cs="宋体" w:hint="eastAsia"/>
              </w:rPr>
              <w:t>6</w:t>
            </w:r>
            <w:r>
              <w:rPr>
                <w:rFonts w:ascii="宋体" w:eastAsia="宋体" w:hAnsi="宋体" w:cs="宋体" w:hint="eastAsia"/>
              </w:rPr>
              <w:t>%-1</w:t>
            </w:r>
            <w:r w:rsidR="004F0E2A"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%，</w:t>
            </w:r>
            <w:r>
              <w:rPr>
                <w:rFonts w:ascii="宋体" w:hAnsi="宋体" w:hint="eastAsia"/>
                <w:szCs w:val="21"/>
              </w:rPr>
              <w:t>两边延伸的测量范围为（</w:t>
            </w:r>
            <w:r w:rsidR="004F0E2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-20）%</w:t>
            </w:r>
          </w:p>
          <w:p w:rsidR="00085B3C" w:rsidRDefault="00085B3C"/>
        </w:tc>
      </w:tr>
      <w:tr w:rsidR="00085B3C" w:rsidTr="00BF727F">
        <w:trPr>
          <w:trHeight w:val="337"/>
        </w:trPr>
        <w:tc>
          <w:tcPr>
            <w:tcW w:w="1384" w:type="dxa"/>
            <w:vMerge w:val="restart"/>
            <w:vAlign w:val="center"/>
          </w:tcPr>
          <w:p w:rsidR="00BF727F" w:rsidRDefault="00085B3C" w:rsidP="00805586">
            <w:pPr>
              <w:jc w:val="center"/>
            </w:pPr>
            <w:r w:rsidRPr="00805586">
              <w:rPr>
                <w:rFonts w:hint="eastAsia"/>
              </w:rPr>
              <w:t>计量校准</w:t>
            </w:r>
          </w:p>
          <w:p w:rsidR="00085B3C" w:rsidRPr="00805586" w:rsidRDefault="00085B3C" w:rsidP="00805586">
            <w:pPr>
              <w:jc w:val="center"/>
            </w:pPr>
            <w:r w:rsidRPr="00805586">
              <w:rPr>
                <w:rFonts w:hint="eastAsia"/>
              </w:rPr>
              <w:t>过程</w:t>
            </w:r>
          </w:p>
        </w:tc>
        <w:tc>
          <w:tcPr>
            <w:tcW w:w="1843" w:type="dxa"/>
            <w:gridSpan w:val="2"/>
            <w:vAlign w:val="center"/>
          </w:tcPr>
          <w:p w:rsidR="00085B3C" w:rsidRPr="00805586" w:rsidRDefault="00085B3C" w:rsidP="00805586">
            <w:pPr>
              <w:jc w:val="center"/>
            </w:pPr>
            <w:r w:rsidRPr="00805586">
              <w:rPr>
                <w:rFonts w:hint="eastAsia"/>
              </w:rPr>
              <w:t>测量设备名称</w:t>
            </w:r>
            <w:r w:rsidRPr="00805586">
              <w:rPr>
                <w:rFonts w:hint="eastAsia"/>
              </w:rPr>
              <w:t>/</w:t>
            </w:r>
            <w:r w:rsidRPr="00805586">
              <w:rPr>
                <w:rFonts w:hint="eastAsia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085B3C" w:rsidRPr="00805586" w:rsidRDefault="00085B3C" w:rsidP="00805586">
            <w:pPr>
              <w:jc w:val="center"/>
            </w:pPr>
            <w:r w:rsidRPr="00805586">
              <w:rPr>
                <w:rFonts w:hint="eastAsia"/>
              </w:rPr>
              <w:t>型号规格</w:t>
            </w:r>
          </w:p>
        </w:tc>
        <w:tc>
          <w:tcPr>
            <w:tcW w:w="2126" w:type="dxa"/>
            <w:vAlign w:val="center"/>
          </w:tcPr>
          <w:p w:rsidR="00085B3C" w:rsidRPr="00805586" w:rsidRDefault="00085B3C" w:rsidP="00805586">
            <w:pPr>
              <w:jc w:val="center"/>
            </w:pPr>
            <w:r w:rsidRPr="00805586">
              <w:rPr>
                <w:rFonts w:hint="eastAsia"/>
              </w:rPr>
              <w:t>主要计量特性</w:t>
            </w:r>
          </w:p>
          <w:p w:rsidR="00085B3C" w:rsidRPr="00805586" w:rsidRDefault="00085B3C" w:rsidP="00805586">
            <w:pPr>
              <w:jc w:val="center"/>
            </w:pPr>
            <w:r w:rsidRPr="00805586">
              <w:rPr>
                <w:rFonts w:hint="eastAsia"/>
              </w:rPr>
              <w:t>(</w:t>
            </w:r>
            <w:r w:rsidRPr="00805586">
              <w:rPr>
                <w:rFonts w:hint="eastAsia"/>
              </w:rPr>
              <w:t>最大允差或示值误差最大值</w:t>
            </w:r>
            <w:r w:rsidRPr="00805586">
              <w:rPr>
                <w:rFonts w:hint="eastAsia"/>
              </w:rPr>
              <w:t>/</w:t>
            </w:r>
            <w:r w:rsidRPr="00805586">
              <w:rPr>
                <w:rFonts w:hint="eastAsia"/>
              </w:rPr>
              <w:t>准确度等级</w:t>
            </w:r>
            <w:r w:rsidRPr="00805586">
              <w:rPr>
                <w:rFonts w:hint="eastAsia"/>
              </w:rPr>
              <w:t>/</w:t>
            </w:r>
            <w:r w:rsidRPr="00805586">
              <w:rPr>
                <w:rFonts w:hint="eastAsia"/>
              </w:rPr>
              <w:t>测量不确定度</w:t>
            </w:r>
            <w:r w:rsidRPr="00805586">
              <w:rPr>
                <w:rFonts w:hint="eastAsia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085B3C" w:rsidRPr="00805586" w:rsidRDefault="00085B3C" w:rsidP="00805586">
            <w:pPr>
              <w:jc w:val="center"/>
            </w:pPr>
            <w:r w:rsidRPr="00805586">
              <w:rPr>
                <w:rFonts w:hint="eastAsia"/>
              </w:rPr>
              <w:t>校准</w:t>
            </w:r>
            <w:r w:rsidRPr="00805586">
              <w:rPr>
                <w:rFonts w:hint="eastAsia"/>
              </w:rPr>
              <w:t>/</w:t>
            </w:r>
            <w:r w:rsidRPr="00805586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085B3C" w:rsidRPr="00805586" w:rsidRDefault="00085B3C" w:rsidP="00805586">
            <w:pPr>
              <w:jc w:val="center"/>
            </w:pPr>
            <w:r w:rsidRPr="00805586">
              <w:rPr>
                <w:rFonts w:hint="eastAsia"/>
              </w:rPr>
              <w:t>校准</w:t>
            </w:r>
            <w:r w:rsidRPr="00805586">
              <w:rPr>
                <w:rFonts w:hint="eastAsia"/>
              </w:rPr>
              <w:t>/</w:t>
            </w:r>
            <w:r w:rsidRPr="00805586">
              <w:rPr>
                <w:rFonts w:hint="eastAsia"/>
              </w:rPr>
              <w:t>检定日期</w:t>
            </w:r>
          </w:p>
        </w:tc>
      </w:tr>
      <w:tr w:rsidR="00085B3C" w:rsidTr="00BF727F">
        <w:trPr>
          <w:trHeight w:val="337"/>
        </w:trPr>
        <w:tc>
          <w:tcPr>
            <w:tcW w:w="1384" w:type="dxa"/>
            <w:vMerge/>
            <w:vAlign w:val="center"/>
          </w:tcPr>
          <w:p w:rsidR="00085B3C" w:rsidRPr="00805586" w:rsidRDefault="00085B3C" w:rsidP="00805586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085B3C" w:rsidRPr="00805586" w:rsidRDefault="00805586" w:rsidP="00805586">
            <w:pPr>
              <w:jc w:val="center"/>
            </w:pPr>
            <w:r w:rsidRPr="00805586">
              <w:rPr>
                <w:rFonts w:hint="eastAsia"/>
              </w:rPr>
              <w:t>木材水分测量仪</w:t>
            </w:r>
            <w:r w:rsidRPr="00805586">
              <w:rPr>
                <w:rFonts w:hint="eastAsia"/>
              </w:rPr>
              <w:t>H20245035</w:t>
            </w:r>
          </w:p>
        </w:tc>
        <w:tc>
          <w:tcPr>
            <w:tcW w:w="1276" w:type="dxa"/>
            <w:gridSpan w:val="2"/>
            <w:vAlign w:val="center"/>
          </w:tcPr>
          <w:p w:rsidR="00085B3C" w:rsidRPr="00805586" w:rsidRDefault="00805586" w:rsidP="00805586">
            <w:pPr>
              <w:jc w:val="center"/>
            </w:pPr>
            <w:r w:rsidRPr="00805586">
              <w:rPr>
                <w:rFonts w:hint="eastAsia"/>
              </w:rPr>
              <w:t>GM630</w:t>
            </w:r>
          </w:p>
        </w:tc>
        <w:tc>
          <w:tcPr>
            <w:tcW w:w="2126" w:type="dxa"/>
            <w:vAlign w:val="center"/>
          </w:tcPr>
          <w:p w:rsidR="00085B3C" w:rsidRDefault="00805586" w:rsidP="00805586">
            <w:pPr>
              <w:jc w:val="center"/>
              <w:rPr>
                <w:rFonts w:ascii="宋体" w:eastAsia="宋体" w:hAnsi="宋体" w:cs="宋体"/>
              </w:rPr>
            </w:pPr>
            <w:r w:rsidRPr="00805586">
              <w:rPr>
                <w:rFonts w:ascii="宋体" w:eastAsia="宋体" w:hAnsi="宋体" w:cs="宋体" w:hint="eastAsia"/>
              </w:rPr>
              <w:t>±1%</w:t>
            </w:r>
          </w:p>
          <w:p w:rsidR="00805586" w:rsidRPr="00805586" w:rsidRDefault="00805586" w:rsidP="00805586">
            <w:pPr>
              <w:jc w:val="center"/>
            </w:pPr>
            <w:r>
              <w:rPr>
                <w:rFonts w:ascii="宋体" w:eastAsia="宋体" w:hAnsi="宋体" w:cs="宋体" w:hint="eastAsia"/>
              </w:rPr>
              <w:t>U=0.5%  k=2</w:t>
            </w:r>
          </w:p>
        </w:tc>
        <w:tc>
          <w:tcPr>
            <w:tcW w:w="2126" w:type="dxa"/>
            <w:gridSpan w:val="2"/>
            <w:vAlign w:val="center"/>
          </w:tcPr>
          <w:p w:rsidR="00085B3C" w:rsidRPr="00805586" w:rsidRDefault="00805586" w:rsidP="00805586">
            <w:pPr>
              <w:jc w:val="center"/>
            </w:pPr>
            <w:r w:rsidRPr="00805586">
              <w:rPr>
                <w:rFonts w:hint="eastAsia"/>
              </w:rPr>
              <w:t>ZHJX202201060002</w:t>
            </w:r>
          </w:p>
        </w:tc>
        <w:tc>
          <w:tcPr>
            <w:tcW w:w="1559" w:type="dxa"/>
            <w:vAlign w:val="center"/>
          </w:tcPr>
          <w:p w:rsidR="00085B3C" w:rsidRPr="00805586" w:rsidRDefault="00805586" w:rsidP="00805586">
            <w:pPr>
              <w:jc w:val="center"/>
            </w:pPr>
            <w:r w:rsidRPr="00805586">
              <w:rPr>
                <w:rFonts w:hint="eastAsia"/>
              </w:rPr>
              <w:t>2022.01.06</w:t>
            </w:r>
          </w:p>
        </w:tc>
      </w:tr>
      <w:tr w:rsidR="00085B3C" w:rsidTr="00BF727F">
        <w:trPr>
          <w:trHeight w:val="337"/>
        </w:trPr>
        <w:tc>
          <w:tcPr>
            <w:tcW w:w="1384" w:type="dxa"/>
            <w:vMerge/>
          </w:tcPr>
          <w:p w:rsidR="00085B3C" w:rsidRDefault="00085B3C"/>
        </w:tc>
        <w:tc>
          <w:tcPr>
            <w:tcW w:w="1843" w:type="dxa"/>
            <w:gridSpan w:val="2"/>
          </w:tcPr>
          <w:p w:rsidR="00085B3C" w:rsidRDefault="00085B3C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085B3C" w:rsidRDefault="00085B3C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085B3C" w:rsidRDefault="00085B3C">
            <w:pPr>
              <w:rPr>
                <w:color w:val="FF0000"/>
              </w:rPr>
            </w:pPr>
          </w:p>
        </w:tc>
        <w:tc>
          <w:tcPr>
            <w:tcW w:w="2126" w:type="dxa"/>
            <w:gridSpan w:val="2"/>
          </w:tcPr>
          <w:p w:rsidR="00085B3C" w:rsidRDefault="00085B3C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85B3C" w:rsidRDefault="00085B3C">
            <w:pPr>
              <w:rPr>
                <w:color w:val="FF0000"/>
              </w:rPr>
            </w:pPr>
          </w:p>
        </w:tc>
      </w:tr>
      <w:tr w:rsidR="00085B3C" w:rsidTr="00BF727F">
        <w:trPr>
          <w:trHeight w:val="337"/>
        </w:trPr>
        <w:tc>
          <w:tcPr>
            <w:tcW w:w="1384" w:type="dxa"/>
            <w:vMerge/>
          </w:tcPr>
          <w:p w:rsidR="00085B3C" w:rsidRDefault="00085B3C"/>
        </w:tc>
        <w:tc>
          <w:tcPr>
            <w:tcW w:w="1843" w:type="dxa"/>
            <w:gridSpan w:val="2"/>
          </w:tcPr>
          <w:p w:rsidR="00085B3C" w:rsidRDefault="00085B3C"/>
        </w:tc>
        <w:tc>
          <w:tcPr>
            <w:tcW w:w="1276" w:type="dxa"/>
            <w:gridSpan w:val="2"/>
          </w:tcPr>
          <w:p w:rsidR="00085B3C" w:rsidRDefault="00085B3C"/>
        </w:tc>
        <w:tc>
          <w:tcPr>
            <w:tcW w:w="2126" w:type="dxa"/>
          </w:tcPr>
          <w:p w:rsidR="00085B3C" w:rsidRDefault="00085B3C"/>
        </w:tc>
        <w:tc>
          <w:tcPr>
            <w:tcW w:w="2126" w:type="dxa"/>
            <w:gridSpan w:val="2"/>
          </w:tcPr>
          <w:p w:rsidR="00085B3C" w:rsidRDefault="00085B3C"/>
        </w:tc>
        <w:tc>
          <w:tcPr>
            <w:tcW w:w="1559" w:type="dxa"/>
          </w:tcPr>
          <w:p w:rsidR="00085B3C" w:rsidRDefault="00085B3C"/>
        </w:tc>
      </w:tr>
      <w:tr w:rsidR="00085B3C" w:rsidTr="005A14EB">
        <w:trPr>
          <w:trHeight w:val="3115"/>
        </w:trPr>
        <w:tc>
          <w:tcPr>
            <w:tcW w:w="10314" w:type="dxa"/>
            <w:gridSpan w:val="9"/>
          </w:tcPr>
          <w:p w:rsidR="00085B3C" w:rsidRDefault="00085B3C">
            <w:r>
              <w:rPr>
                <w:rFonts w:hint="eastAsia"/>
              </w:rPr>
              <w:t>计量验证记录</w:t>
            </w:r>
          </w:p>
          <w:p w:rsidR="00805586" w:rsidRDefault="00805586" w:rsidP="00805586">
            <w:pPr>
              <w:ind w:firstLineChars="200" w:firstLine="420"/>
            </w:pPr>
            <w:r>
              <w:rPr>
                <w:rFonts w:hint="eastAsia"/>
              </w:rPr>
              <w:t>测量设备的测量范围含水率（</w:t>
            </w:r>
            <w:r w:rsidR="004F0E2A">
              <w:rPr>
                <w:rFonts w:hint="eastAsia"/>
              </w:rPr>
              <w:t>0.5</w:t>
            </w:r>
            <w:r w:rsidR="004F0E2A">
              <w:t>-</w:t>
            </w:r>
            <w:r w:rsidR="004F0E2A">
              <w:rPr>
                <w:rFonts w:hint="eastAsia"/>
              </w:rPr>
              <w:t>79.5</w:t>
            </w:r>
            <w:r>
              <w:rPr>
                <w:rFonts w:hint="eastAsia"/>
              </w:rPr>
              <w:t>）</w:t>
            </w:r>
            <w:r>
              <w:t>%</w:t>
            </w:r>
            <w:r>
              <w:rPr>
                <w:rFonts w:hint="eastAsia"/>
              </w:rPr>
              <w:t>，满足导出计量要求的测量范围</w:t>
            </w:r>
            <w:r>
              <w:rPr>
                <w:rFonts w:ascii="宋体" w:hAnsi="宋体" w:hint="eastAsia"/>
                <w:szCs w:val="21"/>
              </w:rPr>
              <w:t>（2-</w:t>
            </w:r>
            <w:r w:rsidR="004F0E2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0）%</w:t>
            </w:r>
            <w:r>
              <w:rPr>
                <w:rFonts w:hint="eastAsia"/>
              </w:rPr>
              <w:t>的要求；</w:t>
            </w:r>
          </w:p>
          <w:p w:rsidR="00805586" w:rsidRDefault="00805586" w:rsidP="00805586">
            <w:pPr>
              <w:ind w:firstLineChars="200" w:firstLine="420"/>
            </w:pPr>
            <w:r>
              <w:rPr>
                <w:rFonts w:hint="eastAsia"/>
              </w:rPr>
              <w:t>测量设备最大允许误差</w:t>
            </w:r>
            <w:r>
              <w:rPr>
                <w:rFonts w:ascii="Arial" w:hAnsi="宋体" w:cs="Arial" w:hint="eastAsia"/>
                <w:bCs/>
              </w:rPr>
              <w:t>±</w:t>
            </w:r>
            <w:r>
              <w:rPr>
                <w:rFonts w:ascii="Arial" w:hAnsi="宋体" w:cs="Arial"/>
                <w:bCs/>
              </w:rPr>
              <w:t>1%</w:t>
            </w:r>
            <w:r>
              <w:rPr>
                <w:rFonts w:hint="eastAsia"/>
              </w:rPr>
              <w:t>，满足导出计量要求最大允许误差</w:t>
            </w:r>
            <w:r>
              <w:rPr>
                <w:rFonts w:ascii="Arial" w:hAnsi="宋体" w:cs="Arial" w:hint="eastAsia"/>
                <w:bCs/>
              </w:rPr>
              <w:t>±</w:t>
            </w:r>
            <w:r>
              <w:rPr>
                <w:rFonts w:ascii="Arial" w:hAnsi="宋体" w:cs="Arial"/>
                <w:bCs/>
              </w:rPr>
              <w:t>1.</w:t>
            </w:r>
            <w:r w:rsidR="004F0E2A">
              <w:rPr>
                <w:rFonts w:ascii="Arial" w:hAnsi="宋体" w:cs="Arial" w:hint="eastAsia"/>
                <w:bCs/>
              </w:rPr>
              <w:t>3</w:t>
            </w:r>
            <w:r>
              <w:rPr>
                <w:rFonts w:ascii="宋体" w:eastAsia="宋体" w:hAnsi="宋体" w:cs="宋体" w:hint="eastAsia"/>
              </w:rPr>
              <w:t>%</w:t>
            </w:r>
            <w:r>
              <w:rPr>
                <w:rFonts w:hint="eastAsia"/>
              </w:rPr>
              <w:t>的要求；</w:t>
            </w:r>
          </w:p>
          <w:p w:rsidR="00805586" w:rsidRDefault="00805586" w:rsidP="00805586">
            <w:pPr>
              <w:ind w:firstLineChars="200" w:firstLine="420"/>
            </w:pPr>
            <w:r>
              <w:rPr>
                <w:rFonts w:hint="eastAsia"/>
              </w:rPr>
              <w:t>测量设备的校准结果</w:t>
            </w:r>
            <w:r>
              <w:t xml:space="preserve">U=0.5%   k=2 </w:t>
            </w:r>
            <w:r>
              <w:rPr>
                <w:rFonts w:hint="eastAsia"/>
              </w:rPr>
              <w:t>满足计量要求的</w:t>
            </w:r>
            <w:r>
              <w:t>U</w:t>
            </w:r>
            <w:r>
              <w:rPr>
                <w:vertAlign w:val="subscript"/>
              </w:rPr>
              <w:t>95</w:t>
            </w:r>
            <w:r>
              <w:rPr>
                <w:rFonts w:hint="eastAsia"/>
                <w:vertAlign w:val="subscript"/>
              </w:rPr>
              <w:t>允</w:t>
            </w:r>
            <w:r>
              <w:t xml:space="preserve"> =0.</w:t>
            </w:r>
            <w:r w:rsidR="004F0E2A">
              <w:rPr>
                <w:rFonts w:hint="eastAsia"/>
              </w:rPr>
              <w:t>9</w:t>
            </w:r>
            <w:r>
              <w:t>%</w:t>
            </w:r>
            <w:r>
              <w:rPr>
                <w:rFonts w:hint="eastAsia"/>
              </w:rPr>
              <w:t>的要求</w:t>
            </w:r>
            <w:bookmarkStart w:id="1" w:name="_GoBack"/>
            <w:bookmarkEnd w:id="1"/>
            <w:r>
              <w:rPr>
                <w:rFonts w:hint="eastAsia"/>
              </w:rPr>
              <w:t>。</w:t>
            </w:r>
          </w:p>
          <w:p w:rsidR="00085B3C" w:rsidRPr="00805586" w:rsidRDefault="00085B3C"/>
          <w:p w:rsidR="00085B3C" w:rsidRDefault="00085B3C"/>
          <w:p w:rsidR="00085B3C" w:rsidRDefault="00085B3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805586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805586">
              <w:rPr>
                <w:rFonts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805586">
              <w:rPr>
                <w:rFonts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85B3C" w:rsidRDefault="00805586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2760248" wp14:editId="14426CE9">
                  <wp:simplePos x="0" y="0"/>
                  <wp:positionH relativeFrom="column">
                    <wp:posOffset>1158348</wp:posOffset>
                  </wp:positionH>
                  <wp:positionV relativeFrom="paragraph">
                    <wp:posOffset>102477</wp:posOffset>
                  </wp:positionV>
                  <wp:extent cx="384429" cy="479719"/>
                  <wp:effectExtent l="38100" t="0" r="34925" b="0"/>
                  <wp:wrapNone/>
                  <wp:docPr id="3" name="图片 3" descr="C:\Users\wsp\AppData\Local\Temp\WeChat Files\1c70c50bbfc1fda3f5b812b9c7ccf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sp\AppData\Local\Temp\WeChat Files\1c70c50bbfc1fda3f5b812b9c7ccf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86268" cy="48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5B3C" w:rsidRDefault="00085B3C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805586"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05586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05586">
              <w:rPr>
                <w:rFonts w:ascii="Times New Roman" w:eastAsia="宋体" w:hAnsi="Times New Roman" w:cs="Times New Roman" w:hint="eastAsia"/>
                <w:szCs w:val="21"/>
              </w:rPr>
              <w:t>01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05586">
              <w:rPr>
                <w:rFonts w:ascii="Times New Roman" w:eastAsia="宋体" w:hAnsi="Times New Roman" w:cs="Times New Roman" w:hint="eastAsia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85B3C" w:rsidTr="005A14EB">
        <w:trPr>
          <w:trHeight w:val="56"/>
        </w:trPr>
        <w:tc>
          <w:tcPr>
            <w:tcW w:w="10314" w:type="dxa"/>
            <w:gridSpan w:val="9"/>
          </w:tcPr>
          <w:p w:rsidR="00085B3C" w:rsidRDefault="00085B3C">
            <w:r>
              <w:rPr>
                <w:rFonts w:hint="eastAsia"/>
              </w:rPr>
              <w:t>认证审核记录：</w:t>
            </w:r>
          </w:p>
          <w:p w:rsidR="00805586" w:rsidRDefault="00805586" w:rsidP="00805586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805586" w:rsidRDefault="00805586" w:rsidP="00805586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805586" w:rsidRDefault="00805586" w:rsidP="00805586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805586" w:rsidRDefault="00805586" w:rsidP="00805586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t>/</w:t>
            </w:r>
            <w:r>
              <w:rPr>
                <w:rFonts w:hint="eastAsia"/>
              </w:rPr>
              <w:t>校准；</w:t>
            </w:r>
          </w:p>
          <w:p w:rsidR="00805586" w:rsidRDefault="00805586" w:rsidP="00805586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085B3C" w:rsidRDefault="00805586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E35EE92" wp14:editId="160E10D0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140335</wp:posOffset>
                  </wp:positionV>
                  <wp:extent cx="674370" cy="394335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394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5B3C" w:rsidRDefault="00085B3C" w:rsidP="000103D5">
            <w:r>
              <w:rPr>
                <w:rFonts w:hint="eastAsia"/>
              </w:rPr>
              <w:t>审核员签名：</w:t>
            </w:r>
          </w:p>
          <w:p w:rsidR="00085B3C" w:rsidRDefault="00085B3C" w:rsidP="000103D5"/>
          <w:p w:rsidR="00085B3C" w:rsidRDefault="00805586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4A7B0C3" wp14:editId="20350155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1270</wp:posOffset>
                  </wp:positionV>
                  <wp:extent cx="400685" cy="500380"/>
                  <wp:effectExtent l="57150" t="0" r="37465" b="0"/>
                  <wp:wrapNone/>
                  <wp:docPr id="4" name="图片 4" descr="C:\Users\wsp\AppData\Local\Temp\WeChat Files\1c70c50bbfc1fda3f5b812b9c7ccf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sp\AppData\Local\Temp\WeChat Files\1c70c50bbfc1fda3f5b812b9c7ccf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0068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5B3C" w:rsidRDefault="00085B3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805586"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805586">
              <w:rPr>
                <w:rFonts w:hint="eastAsia"/>
                <w:szCs w:val="21"/>
              </w:rPr>
              <w:t xml:space="preserve">2022 </w:t>
            </w:r>
            <w:r>
              <w:rPr>
                <w:rFonts w:hint="eastAsia"/>
                <w:szCs w:val="21"/>
              </w:rPr>
              <w:t>年</w:t>
            </w:r>
            <w:r w:rsidR="00805586">
              <w:rPr>
                <w:rFonts w:hint="eastAsia"/>
                <w:szCs w:val="21"/>
              </w:rPr>
              <w:t xml:space="preserve">01 </w:t>
            </w:r>
            <w:r>
              <w:rPr>
                <w:rFonts w:hint="eastAsia"/>
                <w:szCs w:val="21"/>
              </w:rPr>
              <w:t>月</w:t>
            </w:r>
            <w:r w:rsidR="00805586">
              <w:rPr>
                <w:rFonts w:hint="eastAsia"/>
                <w:szCs w:val="21"/>
              </w:rPr>
              <w:t xml:space="preserve">15 </w:t>
            </w:r>
            <w:r>
              <w:rPr>
                <w:rFonts w:hint="eastAsia"/>
                <w:szCs w:val="21"/>
              </w:rPr>
              <w:t>日</w:t>
            </w:r>
          </w:p>
          <w:p w:rsidR="00085B3C" w:rsidRDefault="00085B3C">
            <w:pPr>
              <w:rPr>
                <w:szCs w:val="21"/>
              </w:rPr>
            </w:pPr>
          </w:p>
        </w:tc>
      </w:tr>
    </w:tbl>
    <w:p w:rsidR="007C0B19" w:rsidRDefault="000126A7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6A7" w:rsidRDefault="000126A7">
      <w:r>
        <w:separator/>
      </w:r>
    </w:p>
  </w:endnote>
  <w:endnote w:type="continuationSeparator" w:id="0">
    <w:p w:rsidR="000126A7" w:rsidRDefault="0001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7C0B19" w:rsidRDefault="002226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E2A" w:rsidRPr="004F0E2A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0126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6A7" w:rsidRDefault="000126A7">
      <w:r>
        <w:separator/>
      </w:r>
    </w:p>
  </w:footnote>
  <w:footnote w:type="continuationSeparator" w:id="0">
    <w:p w:rsidR="000126A7" w:rsidRDefault="00012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19" w:rsidRDefault="002226E2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0126A7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2226E2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226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2226E2" w:rsidP="00085B3C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0126A7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08E"/>
    <w:rsid w:val="000126A7"/>
    <w:rsid w:val="00085B3C"/>
    <w:rsid w:val="002226E2"/>
    <w:rsid w:val="004E70A8"/>
    <w:rsid w:val="004F0E2A"/>
    <w:rsid w:val="005450AD"/>
    <w:rsid w:val="006E4740"/>
    <w:rsid w:val="00805586"/>
    <w:rsid w:val="00BE4F6B"/>
    <w:rsid w:val="00BF727F"/>
    <w:rsid w:val="00C4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6E474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37</cp:revision>
  <cp:lastPrinted>2017-02-16T05:50:00Z</cp:lastPrinted>
  <dcterms:created xsi:type="dcterms:W3CDTF">2015-10-14T00:38:00Z</dcterms:created>
  <dcterms:modified xsi:type="dcterms:W3CDTF">2022-01-15T07:02:00Z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