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BB" w:rsidRDefault="00E43FB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40"/>
        <w:gridCol w:w="10004"/>
        <w:gridCol w:w="1585"/>
      </w:tblGrid>
      <w:tr w:rsidR="008704BB">
        <w:tc>
          <w:tcPr>
            <w:tcW w:w="1980" w:type="dxa"/>
            <w:vMerge w:val="restart"/>
            <w:vAlign w:val="center"/>
          </w:tcPr>
          <w:p w:rsidR="008704BB" w:rsidRDefault="00E43FB4">
            <w:pPr>
              <w:spacing w:before="120" w:line="360" w:lineRule="auto"/>
              <w:jc w:val="center"/>
              <w:rPr>
                <w:sz w:val="24"/>
                <w:szCs w:val="24"/>
              </w:rPr>
            </w:pPr>
            <w:r>
              <w:rPr>
                <w:rFonts w:hint="eastAsia"/>
                <w:sz w:val="24"/>
                <w:szCs w:val="24"/>
              </w:rPr>
              <w:t>过程与活动、</w:t>
            </w:r>
          </w:p>
          <w:p w:rsidR="008704BB" w:rsidRDefault="00E43FB4">
            <w:pPr>
              <w:spacing w:line="360" w:lineRule="auto"/>
              <w:jc w:val="center"/>
            </w:pPr>
            <w:r>
              <w:rPr>
                <w:rFonts w:hint="eastAsia"/>
                <w:sz w:val="24"/>
                <w:szCs w:val="24"/>
              </w:rPr>
              <w:t>抽样计划</w:t>
            </w:r>
          </w:p>
        </w:tc>
        <w:tc>
          <w:tcPr>
            <w:tcW w:w="1140" w:type="dxa"/>
            <w:vMerge w:val="restart"/>
            <w:vAlign w:val="center"/>
          </w:tcPr>
          <w:p w:rsidR="008704BB" w:rsidRDefault="00E43FB4">
            <w:pPr>
              <w:spacing w:line="360" w:lineRule="auto"/>
              <w:rPr>
                <w:sz w:val="24"/>
                <w:szCs w:val="24"/>
              </w:rPr>
            </w:pPr>
            <w:r>
              <w:rPr>
                <w:rFonts w:hint="eastAsia"/>
                <w:sz w:val="24"/>
                <w:szCs w:val="24"/>
              </w:rPr>
              <w:t>涉及</w:t>
            </w:r>
          </w:p>
          <w:p w:rsidR="008704BB" w:rsidRDefault="00E43FB4">
            <w:pPr>
              <w:spacing w:line="360" w:lineRule="auto"/>
            </w:pPr>
            <w:r>
              <w:rPr>
                <w:rFonts w:hint="eastAsia"/>
                <w:sz w:val="24"/>
                <w:szCs w:val="24"/>
              </w:rPr>
              <w:t>条款</w:t>
            </w:r>
          </w:p>
        </w:tc>
        <w:tc>
          <w:tcPr>
            <w:tcW w:w="10004" w:type="dxa"/>
            <w:vAlign w:val="center"/>
          </w:tcPr>
          <w:p w:rsidR="008704BB" w:rsidRDefault="00E43FB4" w:rsidP="001B7EA7">
            <w:pPr>
              <w:spacing w:line="360" w:lineRule="auto"/>
              <w:rPr>
                <w:sz w:val="24"/>
                <w:szCs w:val="24"/>
              </w:rPr>
            </w:pPr>
            <w:r>
              <w:rPr>
                <w:rFonts w:hint="eastAsia"/>
                <w:sz w:val="24"/>
                <w:szCs w:val="24"/>
              </w:rPr>
              <w:t>受审核部门：行政部</w:t>
            </w:r>
            <w:r>
              <w:rPr>
                <w:rFonts w:hint="eastAsia"/>
                <w:sz w:val="24"/>
                <w:szCs w:val="24"/>
              </w:rPr>
              <w:t xml:space="preserve">         </w:t>
            </w:r>
            <w:r w:rsidR="001B7EA7">
              <w:rPr>
                <w:rFonts w:hint="eastAsia"/>
                <w:sz w:val="24"/>
                <w:szCs w:val="24"/>
              </w:rPr>
              <w:t>主管领导</w:t>
            </w:r>
            <w:r w:rsidR="001B7EA7">
              <w:rPr>
                <w:rFonts w:hint="eastAsia"/>
                <w:sz w:val="24"/>
                <w:szCs w:val="24"/>
              </w:rPr>
              <w:t>/</w:t>
            </w:r>
            <w:r>
              <w:rPr>
                <w:rFonts w:hint="eastAsia"/>
                <w:sz w:val="24"/>
                <w:szCs w:val="24"/>
              </w:rPr>
              <w:t>陪同人员：</w:t>
            </w:r>
            <w:r w:rsidR="00950C9B">
              <w:rPr>
                <w:rFonts w:hint="eastAsia"/>
                <w:sz w:val="24"/>
                <w:szCs w:val="24"/>
              </w:rPr>
              <w:t>陈佳琴</w:t>
            </w:r>
            <w:r w:rsidR="00950C9B">
              <w:rPr>
                <w:rFonts w:hint="eastAsia"/>
                <w:sz w:val="24"/>
                <w:szCs w:val="24"/>
              </w:rPr>
              <w:t>/</w:t>
            </w:r>
            <w:r w:rsidR="00950C9B">
              <w:rPr>
                <w:rFonts w:hint="eastAsia"/>
                <w:sz w:val="24"/>
                <w:szCs w:val="24"/>
              </w:rPr>
              <w:t>陈景芳</w:t>
            </w:r>
          </w:p>
        </w:tc>
        <w:tc>
          <w:tcPr>
            <w:tcW w:w="1585" w:type="dxa"/>
            <w:vMerge w:val="restart"/>
            <w:vAlign w:val="center"/>
          </w:tcPr>
          <w:p w:rsidR="008704BB" w:rsidRDefault="00E43FB4">
            <w:pPr>
              <w:spacing w:line="360" w:lineRule="auto"/>
              <w:rPr>
                <w:sz w:val="24"/>
                <w:szCs w:val="24"/>
              </w:rPr>
            </w:pPr>
            <w:r>
              <w:rPr>
                <w:rFonts w:hint="eastAsia"/>
                <w:sz w:val="24"/>
                <w:szCs w:val="24"/>
              </w:rPr>
              <w:t>判定</w:t>
            </w:r>
          </w:p>
        </w:tc>
      </w:tr>
      <w:tr w:rsidR="008704BB">
        <w:tc>
          <w:tcPr>
            <w:tcW w:w="1980" w:type="dxa"/>
            <w:vMerge/>
            <w:vAlign w:val="center"/>
          </w:tcPr>
          <w:p w:rsidR="008704BB" w:rsidRDefault="008704BB">
            <w:pPr>
              <w:spacing w:line="360" w:lineRule="auto"/>
            </w:pPr>
          </w:p>
        </w:tc>
        <w:tc>
          <w:tcPr>
            <w:tcW w:w="1140" w:type="dxa"/>
            <w:vMerge/>
            <w:vAlign w:val="center"/>
          </w:tcPr>
          <w:p w:rsidR="008704BB" w:rsidRDefault="008704BB">
            <w:pPr>
              <w:spacing w:line="360" w:lineRule="auto"/>
            </w:pPr>
          </w:p>
        </w:tc>
        <w:tc>
          <w:tcPr>
            <w:tcW w:w="10004" w:type="dxa"/>
            <w:vAlign w:val="center"/>
          </w:tcPr>
          <w:p w:rsidR="008704BB" w:rsidRDefault="00E43FB4" w:rsidP="00950C9B">
            <w:pPr>
              <w:spacing w:before="120" w:line="360" w:lineRule="auto"/>
            </w:pPr>
            <w:r>
              <w:rPr>
                <w:rFonts w:hint="eastAsia"/>
                <w:sz w:val="24"/>
                <w:szCs w:val="24"/>
              </w:rPr>
              <w:t>审核员：</w:t>
            </w:r>
            <w:r w:rsidR="001B7EA7">
              <w:rPr>
                <w:rFonts w:hint="eastAsia"/>
                <w:sz w:val="24"/>
                <w:szCs w:val="24"/>
              </w:rPr>
              <w:t>文波</w:t>
            </w:r>
            <w:r>
              <w:rPr>
                <w:rFonts w:hint="eastAsia"/>
                <w:sz w:val="24"/>
                <w:szCs w:val="24"/>
              </w:rPr>
              <w:t xml:space="preserve">             </w:t>
            </w:r>
            <w:r>
              <w:rPr>
                <w:rFonts w:hint="eastAsia"/>
                <w:sz w:val="24"/>
                <w:szCs w:val="24"/>
              </w:rPr>
              <w:t>审核时间：</w:t>
            </w:r>
            <w:r>
              <w:rPr>
                <w:rFonts w:hint="eastAsia"/>
                <w:sz w:val="24"/>
                <w:szCs w:val="24"/>
              </w:rPr>
              <w:t>202</w:t>
            </w:r>
            <w:r w:rsidR="00950C9B">
              <w:rPr>
                <w:rFonts w:hint="eastAsia"/>
                <w:sz w:val="24"/>
                <w:szCs w:val="24"/>
              </w:rPr>
              <w:t>2</w:t>
            </w:r>
            <w:r>
              <w:rPr>
                <w:rFonts w:hint="eastAsia"/>
                <w:sz w:val="24"/>
                <w:szCs w:val="24"/>
              </w:rPr>
              <w:t>.1.</w:t>
            </w:r>
            <w:r w:rsidR="00950C9B">
              <w:rPr>
                <w:rFonts w:hint="eastAsia"/>
                <w:sz w:val="24"/>
                <w:szCs w:val="24"/>
              </w:rPr>
              <w:t>9</w:t>
            </w:r>
          </w:p>
        </w:tc>
        <w:tc>
          <w:tcPr>
            <w:tcW w:w="1585" w:type="dxa"/>
            <w:vMerge/>
          </w:tcPr>
          <w:p w:rsidR="008704BB" w:rsidRDefault="008704BB">
            <w:pPr>
              <w:spacing w:line="360" w:lineRule="auto"/>
            </w:pPr>
          </w:p>
        </w:tc>
      </w:tr>
      <w:tr w:rsidR="008704BB">
        <w:tc>
          <w:tcPr>
            <w:tcW w:w="1980" w:type="dxa"/>
            <w:vMerge/>
            <w:vAlign w:val="center"/>
          </w:tcPr>
          <w:p w:rsidR="008704BB" w:rsidRDefault="008704BB">
            <w:pPr>
              <w:spacing w:line="360" w:lineRule="auto"/>
            </w:pPr>
          </w:p>
        </w:tc>
        <w:tc>
          <w:tcPr>
            <w:tcW w:w="1140" w:type="dxa"/>
            <w:vMerge/>
            <w:vAlign w:val="center"/>
          </w:tcPr>
          <w:p w:rsidR="008704BB" w:rsidRDefault="008704BB">
            <w:pPr>
              <w:spacing w:line="360" w:lineRule="auto"/>
            </w:pPr>
          </w:p>
        </w:tc>
        <w:tc>
          <w:tcPr>
            <w:tcW w:w="10004" w:type="dxa"/>
            <w:vAlign w:val="center"/>
          </w:tcPr>
          <w:p w:rsidR="008704BB" w:rsidRDefault="00E43FB4">
            <w:pPr>
              <w:spacing w:line="360" w:lineRule="auto"/>
              <w:rPr>
                <w:sz w:val="24"/>
                <w:szCs w:val="24"/>
              </w:rPr>
            </w:pPr>
            <w:r>
              <w:rPr>
                <w:rFonts w:hint="eastAsia"/>
                <w:sz w:val="24"/>
                <w:szCs w:val="24"/>
              </w:rPr>
              <w:t>审核条款：</w:t>
            </w:r>
          </w:p>
          <w:p w:rsidR="001B7EA7" w:rsidRPr="001B7EA7" w:rsidRDefault="001B7EA7" w:rsidP="001B7EA7">
            <w:pPr>
              <w:spacing w:before="120" w:line="360" w:lineRule="auto"/>
              <w:rPr>
                <w:szCs w:val="21"/>
              </w:rPr>
            </w:pPr>
            <w:r w:rsidRPr="001B7EA7">
              <w:rPr>
                <w:szCs w:val="21"/>
              </w:rPr>
              <w:t>QMS: 5.3</w:t>
            </w:r>
            <w:r w:rsidRPr="001B7EA7">
              <w:rPr>
                <w:szCs w:val="21"/>
              </w:rPr>
              <w:t>组织的岗位、职责和权限、</w:t>
            </w:r>
            <w:r w:rsidRPr="001B7EA7">
              <w:rPr>
                <w:szCs w:val="21"/>
              </w:rPr>
              <w:t>6.2</w:t>
            </w:r>
            <w:r w:rsidRPr="001B7EA7">
              <w:rPr>
                <w:szCs w:val="21"/>
              </w:rPr>
              <w:t>质量目标、</w:t>
            </w:r>
            <w:r w:rsidR="008E438E">
              <w:rPr>
                <w:rFonts w:hint="eastAsia"/>
                <w:szCs w:val="21"/>
              </w:rPr>
              <w:t>7.1.2</w:t>
            </w:r>
            <w:r w:rsidR="008E438E">
              <w:rPr>
                <w:rFonts w:hint="eastAsia"/>
                <w:szCs w:val="21"/>
              </w:rPr>
              <w:t>人员、</w:t>
            </w:r>
            <w:r w:rsidR="008E438E">
              <w:rPr>
                <w:rFonts w:hint="eastAsia"/>
                <w:szCs w:val="21"/>
              </w:rPr>
              <w:t>7.1.6</w:t>
            </w:r>
            <w:r w:rsidR="008E438E">
              <w:rPr>
                <w:rFonts w:hint="eastAsia"/>
                <w:szCs w:val="22"/>
              </w:rPr>
              <w:t>组织知识</w:t>
            </w:r>
            <w:r w:rsidR="008E438E">
              <w:rPr>
                <w:rFonts w:hint="eastAsia"/>
                <w:szCs w:val="21"/>
              </w:rPr>
              <w:t>、</w:t>
            </w:r>
            <w:r w:rsidRPr="001B7EA7">
              <w:rPr>
                <w:szCs w:val="21"/>
              </w:rPr>
              <w:t>7.2</w:t>
            </w:r>
            <w:r w:rsidRPr="001B7EA7">
              <w:rPr>
                <w:szCs w:val="21"/>
              </w:rPr>
              <w:t>能力、</w:t>
            </w:r>
            <w:r w:rsidRPr="001B7EA7">
              <w:rPr>
                <w:szCs w:val="21"/>
              </w:rPr>
              <w:t>7.3</w:t>
            </w:r>
            <w:r w:rsidRPr="001B7EA7">
              <w:rPr>
                <w:szCs w:val="21"/>
              </w:rPr>
              <w:t>意识、</w:t>
            </w:r>
            <w:r w:rsidRPr="001B7EA7">
              <w:rPr>
                <w:szCs w:val="21"/>
              </w:rPr>
              <w:t>7.5</w:t>
            </w:r>
            <w:r w:rsidR="005D131C">
              <w:rPr>
                <w:szCs w:val="21"/>
              </w:rPr>
              <w:t>成文信息</w:t>
            </w:r>
            <w:r w:rsidRPr="001B7EA7">
              <w:rPr>
                <w:szCs w:val="21"/>
              </w:rPr>
              <w:t>、</w:t>
            </w:r>
            <w:r w:rsidRPr="001B7EA7">
              <w:rPr>
                <w:szCs w:val="21"/>
              </w:rPr>
              <w:t xml:space="preserve">9.2 </w:t>
            </w:r>
            <w:r w:rsidRPr="001B7EA7">
              <w:rPr>
                <w:szCs w:val="21"/>
              </w:rPr>
              <w:t>内部审核、</w:t>
            </w:r>
            <w:r w:rsidRPr="001B7EA7">
              <w:rPr>
                <w:szCs w:val="21"/>
              </w:rPr>
              <w:t>10.2</w:t>
            </w:r>
            <w:r w:rsidRPr="001B7EA7">
              <w:rPr>
                <w:szCs w:val="21"/>
              </w:rPr>
              <w:t>不合格和纠正措施</w:t>
            </w:r>
            <w:r w:rsidR="008E438E">
              <w:rPr>
                <w:szCs w:val="21"/>
              </w:rPr>
              <w:t>、</w:t>
            </w:r>
            <w:r w:rsidR="008E438E">
              <w:rPr>
                <w:rFonts w:hint="eastAsia"/>
                <w:szCs w:val="21"/>
              </w:rPr>
              <w:t>8.4</w:t>
            </w:r>
            <w:r w:rsidR="00C64A24" w:rsidRPr="00C64A24">
              <w:rPr>
                <w:rFonts w:hint="eastAsia"/>
                <w:szCs w:val="21"/>
              </w:rPr>
              <w:t>外部提供过程、产品和服务的控制</w:t>
            </w:r>
          </w:p>
          <w:p w:rsidR="00950C9B" w:rsidRDefault="001B7EA7" w:rsidP="001B7EA7">
            <w:pPr>
              <w:spacing w:before="120" w:line="360" w:lineRule="auto"/>
              <w:rPr>
                <w:szCs w:val="21"/>
              </w:rPr>
            </w:pPr>
            <w:r w:rsidRPr="001B7EA7">
              <w:rPr>
                <w:szCs w:val="21"/>
              </w:rPr>
              <w:t>EMS/OHSMS: 5.3</w:t>
            </w:r>
            <w:r w:rsidRPr="001B7EA7">
              <w:rPr>
                <w:szCs w:val="21"/>
              </w:rPr>
              <w:t>组织的岗位、职责和权限、</w:t>
            </w:r>
            <w:r w:rsidRPr="001B7EA7">
              <w:rPr>
                <w:szCs w:val="21"/>
              </w:rPr>
              <w:t>6.2.1</w:t>
            </w:r>
            <w:r w:rsidRPr="001B7EA7">
              <w:rPr>
                <w:szCs w:val="21"/>
              </w:rPr>
              <w:t>环境</w:t>
            </w:r>
            <w:r w:rsidRPr="001B7EA7">
              <w:rPr>
                <w:szCs w:val="21"/>
              </w:rPr>
              <w:t>/</w:t>
            </w:r>
            <w:r w:rsidRPr="001B7EA7">
              <w:rPr>
                <w:szCs w:val="21"/>
              </w:rPr>
              <w:t>职业健康安全目标、</w:t>
            </w:r>
            <w:r w:rsidRPr="001B7EA7">
              <w:rPr>
                <w:szCs w:val="21"/>
              </w:rPr>
              <w:t>6.2.2</w:t>
            </w:r>
            <w:r w:rsidRPr="001B7EA7">
              <w:rPr>
                <w:szCs w:val="21"/>
              </w:rPr>
              <w:t>实现环境</w:t>
            </w:r>
            <w:r w:rsidRPr="001B7EA7">
              <w:rPr>
                <w:szCs w:val="21"/>
              </w:rPr>
              <w:t>/</w:t>
            </w:r>
            <w:r w:rsidRPr="001B7EA7">
              <w:rPr>
                <w:szCs w:val="21"/>
              </w:rPr>
              <w:t>职业健康安全目标措施的策划、</w:t>
            </w:r>
            <w:r w:rsidRPr="001B7EA7">
              <w:rPr>
                <w:szCs w:val="21"/>
              </w:rPr>
              <w:t>6.1.2</w:t>
            </w:r>
            <w:r w:rsidRPr="001B7EA7">
              <w:rPr>
                <w:szCs w:val="21"/>
              </w:rPr>
              <w:t>环境因素</w:t>
            </w:r>
            <w:r w:rsidRPr="001B7EA7">
              <w:rPr>
                <w:szCs w:val="21"/>
              </w:rPr>
              <w:t>/</w:t>
            </w:r>
            <w:r w:rsidRPr="001B7EA7">
              <w:rPr>
                <w:szCs w:val="21"/>
              </w:rPr>
              <w:t>危险源的识别与评价、</w:t>
            </w:r>
            <w:r w:rsidRPr="001B7EA7">
              <w:rPr>
                <w:szCs w:val="21"/>
              </w:rPr>
              <w:t>7.2</w:t>
            </w:r>
            <w:r w:rsidRPr="001B7EA7">
              <w:rPr>
                <w:szCs w:val="21"/>
              </w:rPr>
              <w:t>能力、</w:t>
            </w:r>
            <w:r w:rsidRPr="001B7EA7">
              <w:rPr>
                <w:szCs w:val="21"/>
              </w:rPr>
              <w:t>7.3</w:t>
            </w:r>
            <w:r w:rsidRPr="001B7EA7">
              <w:rPr>
                <w:szCs w:val="21"/>
              </w:rPr>
              <w:t>意识、</w:t>
            </w:r>
            <w:r w:rsidRPr="001B7EA7">
              <w:rPr>
                <w:szCs w:val="21"/>
              </w:rPr>
              <w:t>7.5</w:t>
            </w:r>
            <w:r w:rsidRPr="001B7EA7">
              <w:rPr>
                <w:szCs w:val="21"/>
              </w:rPr>
              <w:t>成文信息、</w:t>
            </w:r>
            <w:r w:rsidRPr="001B7EA7">
              <w:rPr>
                <w:szCs w:val="21"/>
              </w:rPr>
              <w:t>8.1</w:t>
            </w:r>
            <w:r w:rsidRPr="001B7EA7">
              <w:rPr>
                <w:szCs w:val="21"/>
              </w:rPr>
              <w:t>运行策划和控制、</w:t>
            </w:r>
            <w:r w:rsidRPr="001B7EA7">
              <w:rPr>
                <w:szCs w:val="21"/>
              </w:rPr>
              <w:t>8.2</w:t>
            </w:r>
            <w:r w:rsidRPr="001B7EA7">
              <w:rPr>
                <w:szCs w:val="21"/>
              </w:rPr>
              <w:t>应急准备和响应、</w:t>
            </w:r>
            <w:r w:rsidRPr="001B7EA7">
              <w:rPr>
                <w:szCs w:val="21"/>
              </w:rPr>
              <w:t xml:space="preserve">9.2 </w:t>
            </w:r>
            <w:r w:rsidRPr="001B7EA7">
              <w:rPr>
                <w:szCs w:val="21"/>
              </w:rPr>
              <w:t>内部审核、</w:t>
            </w:r>
            <w:r w:rsidRPr="001B7EA7">
              <w:rPr>
                <w:szCs w:val="21"/>
              </w:rPr>
              <w:t>10.2</w:t>
            </w:r>
            <w:r w:rsidRPr="001B7EA7">
              <w:rPr>
                <w:szCs w:val="21"/>
              </w:rPr>
              <w:t>不符合</w:t>
            </w:r>
            <w:r w:rsidRPr="001B7EA7">
              <w:rPr>
                <w:szCs w:val="21"/>
              </w:rPr>
              <w:t>/</w:t>
            </w:r>
            <w:r w:rsidRPr="001B7EA7">
              <w:rPr>
                <w:szCs w:val="21"/>
              </w:rPr>
              <w:t>事件和纠正措施、</w:t>
            </w:r>
            <w:r w:rsidR="000A29C0" w:rsidRPr="000A29C0">
              <w:rPr>
                <w:rFonts w:hint="eastAsia"/>
                <w:szCs w:val="21"/>
              </w:rPr>
              <w:t>6.1.3</w:t>
            </w:r>
            <w:r w:rsidR="000A29C0" w:rsidRPr="000A29C0">
              <w:rPr>
                <w:rFonts w:hint="eastAsia"/>
                <w:szCs w:val="21"/>
              </w:rPr>
              <w:t>合规义务、</w:t>
            </w:r>
            <w:r w:rsidR="000A29C0" w:rsidRPr="000A29C0">
              <w:rPr>
                <w:rFonts w:hint="eastAsia"/>
                <w:szCs w:val="21"/>
              </w:rPr>
              <w:t>6.1.4</w:t>
            </w:r>
            <w:r w:rsidR="000A29C0" w:rsidRPr="000A29C0">
              <w:rPr>
                <w:rFonts w:hint="eastAsia"/>
                <w:szCs w:val="21"/>
              </w:rPr>
              <w:t>措施的策划、</w:t>
            </w:r>
            <w:r w:rsidR="000A29C0" w:rsidRPr="000A29C0">
              <w:rPr>
                <w:rFonts w:hint="eastAsia"/>
                <w:szCs w:val="21"/>
              </w:rPr>
              <w:t>9.1.2</w:t>
            </w:r>
            <w:r w:rsidR="000A29C0">
              <w:rPr>
                <w:rFonts w:hint="eastAsia"/>
                <w:szCs w:val="21"/>
              </w:rPr>
              <w:t>合规性评价</w:t>
            </w:r>
          </w:p>
          <w:p w:rsidR="008704BB" w:rsidRDefault="001B7EA7" w:rsidP="001B7EA7">
            <w:pPr>
              <w:spacing w:before="120" w:line="360" w:lineRule="auto"/>
              <w:rPr>
                <w:sz w:val="24"/>
                <w:szCs w:val="24"/>
              </w:rPr>
            </w:pPr>
            <w:r w:rsidRPr="001B7EA7">
              <w:rPr>
                <w:szCs w:val="21"/>
              </w:rPr>
              <w:t>EMS/OHSMS</w:t>
            </w:r>
            <w:r w:rsidRPr="001B7EA7">
              <w:rPr>
                <w:szCs w:val="21"/>
              </w:rPr>
              <w:t>运行控制相关财务支出证据</w:t>
            </w:r>
          </w:p>
        </w:tc>
        <w:tc>
          <w:tcPr>
            <w:tcW w:w="1585" w:type="dxa"/>
            <w:vMerge/>
          </w:tcPr>
          <w:p w:rsidR="008704BB" w:rsidRDefault="008704BB">
            <w:pPr>
              <w:spacing w:line="360" w:lineRule="auto"/>
            </w:pPr>
          </w:p>
        </w:tc>
      </w:tr>
      <w:tr w:rsidR="008704BB">
        <w:tc>
          <w:tcPr>
            <w:tcW w:w="1980" w:type="dxa"/>
          </w:tcPr>
          <w:p w:rsidR="008704BB" w:rsidRDefault="00E43FB4">
            <w:pPr>
              <w:spacing w:line="360" w:lineRule="auto"/>
            </w:pPr>
            <w:r>
              <w:rPr>
                <w:rFonts w:hint="eastAsia"/>
              </w:rPr>
              <w:t>岗位、职责和权限</w:t>
            </w:r>
          </w:p>
        </w:tc>
        <w:tc>
          <w:tcPr>
            <w:tcW w:w="1140" w:type="dxa"/>
          </w:tcPr>
          <w:p w:rsidR="008704BB" w:rsidRDefault="00E43FB4">
            <w:pPr>
              <w:spacing w:line="360" w:lineRule="auto"/>
              <w:jc w:val="center"/>
            </w:pPr>
            <w:r>
              <w:rPr>
                <w:rFonts w:ascii="宋体" w:hAnsi="宋体" w:cs="Arial" w:hint="eastAsia"/>
                <w:spacing w:val="-6"/>
                <w:szCs w:val="21"/>
              </w:rPr>
              <w:t>QEO:5.3</w:t>
            </w:r>
          </w:p>
        </w:tc>
        <w:tc>
          <w:tcPr>
            <w:tcW w:w="10004" w:type="dxa"/>
          </w:tcPr>
          <w:p w:rsidR="008704BB" w:rsidRDefault="00E43FB4">
            <w:pPr>
              <w:spacing w:line="360" w:lineRule="auto"/>
              <w:ind w:firstLineChars="200" w:firstLine="420"/>
            </w:pPr>
            <w:r>
              <w:rPr>
                <w:rFonts w:hint="eastAsia"/>
              </w:rPr>
              <w:t>行政部现有</w:t>
            </w:r>
            <w:r w:rsidR="008E438E">
              <w:rPr>
                <w:rFonts w:hint="eastAsia"/>
              </w:rPr>
              <w:t>6</w:t>
            </w:r>
            <w:r>
              <w:rPr>
                <w:rFonts w:hint="eastAsia"/>
              </w:rPr>
              <w:t>人，</w:t>
            </w:r>
            <w:r w:rsidR="008E438E">
              <w:rPr>
                <w:rFonts w:hint="eastAsia"/>
              </w:rPr>
              <w:t>负责人：</w:t>
            </w:r>
            <w:r w:rsidR="008E438E" w:rsidRPr="008E438E">
              <w:rPr>
                <w:rFonts w:hint="eastAsia"/>
              </w:rPr>
              <w:t>陈佳琴</w:t>
            </w:r>
            <w:r>
              <w:rPr>
                <w:rFonts w:hint="eastAsia"/>
              </w:rPr>
              <w:t>；</w:t>
            </w:r>
            <w:r w:rsidR="008E438E">
              <w:rPr>
                <w:rFonts w:hint="eastAsia"/>
              </w:rPr>
              <w:t>介绍说</w:t>
            </w:r>
          </w:p>
          <w:p w:rsidR="008704BB" w:rsidRDefault="00E43FB4">
            <w:pPr>
              <w:spacing w:line="360" w:lineRule="auto"/>
              <w:ind w:firstLineChars="200" w:firstLine="420"/>
            </w:pPr>
            <w:r>
              <w:rPr>
                <w:rFonts w:hint="eastAsia"/>
              </w:rPr>
              <w:t>主要负责行政管理和人力资源管理</w:t>
            </w:r>
            <w:r w:rsidR="008E438E">
              <w:rPr>
                <w:rFonts w:hint="eastAsia"/>
              </w:rPr>
              <w:t>、采购管理、财务管理</w:t>
            </w:r>
            <w:r>
              <w:rPr>
                <w:rFonts w:hint="eastAsia"/>
              </w:rPr>
              <w:t>；</w:t>
            </w:r>
          </w:p>
          <w:p w:rsidR="008704BB" w:rsidRDefault="00E43FB4">
            <w:pPr>
              <w:spacing w:line="360" w:lineRule="auto"/>
              <w:ind w:firstLineChars="200" w:firstLine="420"/>
            </w:pPr>
            <w:r>
              <w:rPr>
                <w:rFonts w:hint="eastAsia"/>
              </w:rPr>
              <w:t>部门环境因素、危险源的识别、评价及控制；</w:t>
            </w:r>
          </w:p>
          <w:p w:rsidR="008704BB" w:rsidRDefault="00E43FB4">
            <w:pPr>
              <w:spacing w:line="360" w:lineRule="auto"/>
              <w:ind w:firstLineChars="200" w:firstLine="420"/>
            </w:pPr>
            <w:r>
              <w:rPr>
                <w:rFonts w:hint="eastAsia"/>
              </w:rPr>
              <w:t>协助做好管理评审工作、组织开展内部审核。</w:t>
            </w:r>
          </w:p>
        </w:tc>
        <w:tc>
          <w:tcPr>
            <w:tcW w:w="1585" w:type="dxa"/>
          </w:tcPr>
          <w:p w:rsidR="008704BB" w:rsidRDefault="001B7EA7">
            <w:pPr>
              <w:spacing w:line="360" w:lineRule="auto"/>
            </w:pPr>
            <w:r>
              <w:t>符合</w:t>
            </w:r>
          </w:p>
        </w:tc>
      </w:tr>
      <w:tr w:rsidR="008704BB">
        <w:tc>
          <w:tcPr>
            <w:tcW w:w="1980" w:type="dxa"/>
          </w:tcPr>
          <w:p w:rsidR="008704BB" w:rsidRDefault="00E43FB4">
            <w:pPr>
              <w:spacing w:line="360" w:lineRule="auto"/>
            </w:pPr>
            <w:r>
              <w:rPr>
                <w:rFonts w:hint="eastAsia"/>
              </w:rPr>
              <w:t>目标</w:t>
            </w:r>
          </w:p>
        </w:tc>
        <w:tc>
          <w:tcPr>
            <w:tcW w:w="1140" w:type="dxa"/>
          </w:tcPr>
          <w:p w:rsidR="008704BB" w:rsidRDefault="00E43FB4">
            <w:pPr>
              <w:spacing w:line="360" w:lineRule="auto"/>
              <w:jc w:val="center"/>
            </w:pPr>
            <w:r>
              <w:rPr>
                <w:rFonts w:ascii="宋体" w:hAnsi="宋体" w:cs="Arial" w:hint="eastAsia"/>
                <w:spacing w:val="-6"/>
                <w:szCs w:val="21"/>
              </w:rPr>
              <w:t>QEO:6.2</w:t>
            </w:r>
          </w:p>
        </w:tc>
        <w:tc>
          <w:tcPr>
            <w:tcW w:w="10004" w:type="dxa"/>
          </w:tcPr>
          <w:p w:rsidR="008704BB" w:rsidRDefault="00E43FB4">
            <w:pPr>
              <w:spacing w:line="360" w:lineRule="auto"/>
              <w:ind w:firstLineChars="200" w:firstLine="420"/>
            </w:pPr>
            <w:r>
              <w:rPr>
                <w:rFonts w:hint="eastAsia"/>
              </w:rPr>
              <w:t>查见“质量</w:t>
            </w:r>
            <w:r>
              <w:rPr>
                <w:rFonts w:hint="eastAsia"/>
              </w:rPr>
              <w:t>\</w:t>
            </w:r>
            <w:r>
              <w:rPr>
                <w:rFonts w:hint="eastAsia"/>
              </w:rPr>
              <w:t>环境</w:t>
            </w:r>
            <w:r>
              <w:rPr>
                <w:rFonts w:hint="eastAsia"/>
              </w:rPr>
              <w:t>\</w:t>
            </w:r>
            <w:r>
              <w:rPr>
                <w:rFonts w:hint="eastAsia"/>
              </w:rPr>
              <w:t>职业健康安全目标分解考核表”，见行政部的目标：</w:t>
            </w:r>
          </w:p>
          <w:p w:rsidR="001B7EA7" w:rsidRDefault="001B7EA7" w:rsidP="001B7EA7">
            <w:pPr>
              <w:spacing w:line="360" w:lineRule="auto"/>
              <w:ind w:firstLineChars="200" w:firstLine="420"/>
            </w:pPr>
            <w:r>
              <w:rPr>
                <w:rFonts w:hint="eastAsia"/>
              </w:rPr>
              <w:t>1</w:t>
            </w:r>
            <w:r>
              <w:rPr>
                <w:rFonts w:hint="eastAsia"/>
              </w:rPr>
              <w:t>、培训计划实施率</w:t>
            </w:r>
            <w:r>
              <w:rPr>
                <w:rFonts w:hint="eastAsia"/>
              </w:rPr>
              <w:t xml:space="preserve">100%                   100%             </w:t>
            </w:r>
          </w:p>
          <w:p w:rsidR="001B7EA7" w:rsidRDefault="001B7EA7" w:rsidP="001B7EA7">
            <w:pPr>
              <w:spacing w:line="360" w:lineRule="auto"/>
              <w:ind w:firstLineChars="200" w:firstLine="420"/>
            </w:pPr>
            <w:r>
              <w:rPr>
                <w:rFonts w:hint="eastAsia"/>
              </w:rPr>
              <w:lastRenderedPageBreak/>
              <w:t>2</w:t>
            </w:r>
            <w:r>
              <w:rPr>
                <w:rFonts w:hint="eastAsia"/>
              </w:rPr>
              <w:t>、员工培训合格率</w:t>
            </w:r>
            <w:r>
              <w:rPr>
                <w:rFonts w:hint="eastAsia"/>
              </w:rPr>
              <w:t>95%</w:t>
            </w:r>
            <w:r>
              <w:rPr>
                <w:rFonts w:hint="eastAsia"/>
              </w:rPr>
              <w:t>以上</w:t>
            </w:r>
            <w:r>
              <w:rPr>
                <w:rFonts w:hint="eastAsia"/>
              </w:rPr>
              <w:t xml:space="preserve">                100% </w:t>
            </w:r>
          </w:p>
          <w:p w:rsidR="001B7EA7" w:rsidRDefault="001B7EA7" w:rsidP="001B7EA7">
            <w:pPr>
              <w:spacing w:line="360" w:lineRule="auto"/>
              <w:ind w:firstLineChars="200" w:firstLine="420"/>
            </w:pPr>
            <w:r>
              <w:rPr>
                <w:rFonts w:hint="eastAsia"/>
              </w:rPr>
              <w:t>3</w:t>
            </w:r>
            <w:r>
              <w:rPr>
                <w:rFonts w:hint="eastAsia"/>
              </w:rPr>
              <w:t>、固废分类处置率</w:t>
            </w:r>
            <w:r>
              <w:rPr>
                <w:rFonts w:hint="eastAsia"/>
              </w:rPr>
              <w:t xml:space="preserve">100%                   100%   </w:t>
            </w:r>
          </w:p>
          <w:p w:rsidR="001B7EA7" w:rsidRDefault="001B7EA7" w:rsidP="001B7EA7">
            <w:pPr>
              <w:spacing w:line="360" w:lineRule="auto"/>
              <w:ind w:firstLineChars="200" w:firstLine="420"/>
            </w:pPr>
            <w:r>
              <w:rPr>
                <w:rFonts w:hint="eastAsia"/>
              </w:rPr>
              <w:t>4</w:t>
            </w:r>
            <w:r>
              <w:rPr>
                <w:rFonts w:hint="eastAsia"/>
              </w:rPr>
              <w:t>、职业病发生率为</w:t>
            </w:r>
            <w:r>
              <w:rPr>
                <w:rFonts w:hint="eastAsia"/>
              </w:rPr>
              <w:t xml:space="preserve">0                       0 </w:t>
            </w:r>
          </w:p>
          <w:p w:rsidR="008704BB" w:rsidRDefault="001B7EA7" w:rsidP="001B7EA7">
            <w:pPr>
              <w:spacing w:line="360" w:lineRule="auto"/>
              <w:ind w:firstLineChars="200" w:firstLine="420"/>
            </w:pPr>
            <w:r>
              <w:rPr>
                <w:rFonts w:hint="eastAsia"/>
              </w:rPr>
              <w:t>5</w:t>
            </w:r>
            <w:r>
              <w:rPr>
                <w:rFonts w:hint="eastAsia"/>
              </w:rPr>
              <w:t>、火灾事故为</w:t>
            </w:r>
            <w:r>
              <w:rPr>
                <w:rFonts w:hint="eastAsia"/>
              </w:rPr>
              <w:t>0                           0</w:t>
            </w:r>
            <w:r w:rsidR="00E43FB4">
              <w:t>；</w:t>
            </w:r>
          </w:p>
          <w:p w:rsidR="008704BB" w:rsidRDefault="00E43FB4">
            <w:pPr>
              <w:spacing w:line="360" w:lineRule="auto"/>
              <w:ind w:firstLineChars="200" w:firstLine="420"/>
            </w:pPr>
            <w:r>
              <w:rPr>
                <w:rFonts w:hint="eastAsia"/>
              </w:rPr>
              <w:t>2021</w:t>
            </w:r>
            <w:r>
              <w:rPr>
                <w:rFonts w:hint="eastAsia"/>
              </w:rPr>
              <w:t>年</w:t>
            </w:r>
            <w:r w:rsidR="005D131C">
              <w:rPr>
                <w:rFonts w:hint="eastAsia"/>
              </w:rPr>
              <w:t>7</w:t>
            </w:r>
            <w:r>
              <w:rPr>
                <w:rFonts w:hint="eastAsia"/>
              </w:rPr>
              <w:t>-</w:t>
            </w:r>
            <w:r w:rsidR="005D131C">
              <w:rPr>
                <w:rFonts w:hint="eastAsia"/>
              </w:rPr>
              <w:t>12</w:t>
            </w:r>
            <w:r>
              <w:rPr>
                <w:rFonts w:hint="eastAsia"/>
              </w:rPr>
              <w:t>月考核，显示目标均已全部完成。</w:t>
            </w:r>
          </w:p>
          <w:p w:rsidR="005D131C" w:rsidRPr="005D131C" w:rsidRDefault="005D131C" w:rsidP="005D131C">
            <w:pPr>
              <w:spacing w:line="360" w:lineRule="auto"/>
              <w:ind w:firstLineChars="200" w:firstLine="420"/>
            </w:pPr>
            <w:r w:rsidRPr="005D131C">
              <w:rPr>
                <w:rFonts w:hint="eastAsia"/>
              </w:rPr>
              <w:t>抽环境</w:t>
            </w:r>
            <w:r w:rsidRPr="005D131C">
              <w:rPr>
                <w:rFonts w:hint="eastAsia"/>
              </w:rPr>
              <w:t>/</w:t>
            </w:r>
            <w:r w:rsidRPr="005D131C">
              <w:rPr>
                <w:rFonts w:hint="eastAsia"/>
              </w:rPr>
              <w:t>职业健康安全管理方案，明确了措施、责任人、时间、资金投入要求：</w:t>
            </w:r>
          </w:p>
          <w:p w:rsidR="005D131C" w:rsidRPr="005D131C" w:rsidRDefault="005D131C" w:rsidP="005D131C">
            <w:pPr>
              <w:spacing w:line="360" w:lineRule="auto"/>
              <w:ind w:firstLineChars="200" w:firstLine="420"/>
            </w:pPr>
            <w:r w:rsidRPr="005D131C">
              <w:rPr>
                <w:rFonts w:hint="eastAsia"/>
              </w:rPr>
              <w:t>A</w:t>
            </w:r>
            <w:r w:rsidRPr="005D131C">
              <w:rPr>
                <w:rFonts w:hint="eastAsia"/>
              </w:rPr>
              <w:t>、潜在火灾管控：</w:t>
            </w:r>
          </w:p>
          <w:p w:rsidR="005D131C" w:rsidRDefault="005D131C" w:rsidP="005D131C">
            <w:pPr>
              <w:spacing w:line="360" w:lineRule="auto"/>
              <w:ind w:firstLineChars="200" w:firstLine="420"/>
            </w:pPr>
            <w:r>
              <w:rPr>
                <w:rFonts w:hint="eastAsia"/>
              </w:rPr>
              <w:t>1</w:t>
            </w:r>
            <w:r>
              <w:rPr>
                <w:rFonts w:hint="eastAsia"/>
              </w:rPr>
              <w:t>、制定火灾应急预案，并进行演练；</w:t>
            </w:r>
          </w:p>
          <w:p w:rsidR="005D131C" w:rsidRDefault="005D131C" w:rsidP="005D131C">
            <w:pPr>
              <w:spacing w:line="360" w:lineRule="auto"/>
              <w:ind w:firstLineChars="200" w:firstLine="420"/>
            </w:pPr>
            <w:r>
              <w:rPr>
                <w:rFonts w:hint="eastAsia"/>
              </w:rPr>
              <w:t>2</w:t>
            </w:r>
            <w:r>
              <w:rPr>
                <w:rFonts w:hint="eastAsia"/>
              </w:rPr>
              <w:t>、按照年度培训计划对管理人员和操作人员进行火灾消防应急演习培训，提高人员安全防火应急措施知识；</w:t>
            </w:r>
          </w:p>
          <w:p w:rsidR="005D131C" w:rsidRDefault="005D131C" w:rsidP="005D131C">
            <w:pPr>
              <w:spacing w:line="360" w:lineRule="auto"/>
              <w:ind w:firstLineChars="200" w:firstLine="420"/>
            </w:pPr>
            <w:r>
              <w:rPr>
                <w:rFonts w:hint="eastAsia"/>
              </w:rPr>
              <w:t>3</w:t>
            </w:r>
            <w:r>
              <w:rPr>
                <w:rFonts w:hint="eastAsia"/>
              </w:rPr>
              <w:t>、公司各部门配备灭火器并悬挂履历卡；每一个月检查一次配备的灭火器，对不合格的及时更换确保发生火灾事故时能有效控制；</w:t>
            </w:r>
          </w:p>
          <w:p w:rsidR="005D131C" w:rsidRPr="005D131C" w:rsidRDefault="005D131C" w:rsidP="005D131C">
            <w:pPr>
              <w:spacing w:line="360" w:lineRule="auto"/>
              <w:ind w:firstLineChars="200" w:firstLine="420"/>
            </w:pPr>
            <w:r>
              <w:rPr>
                <w:rFonts w:hint="eastAsia"/>
              </w:rPr>
              <w:t>4</w:t>
            </w:r>
            <w:r>
              <w:rPr>
                <w:rFonts w:hint="eastAsia"/>
              </w:rPr>
              <w:t>、预计费用</w:t>
            </w:r>
            <w:r>
              <w:rPr>
                <w:rFonts w:hint="eastAsia"/>
              </w:rPr>
              <w:t>5</w:t>
            </w:r>
            <w:r>
              <w:rPr>
                <w:rFonts w:hint="eastAsia"/>
              </w:rPr>
              <w:t>千元</w:t>
            </w:r>
            <w:r w:rsidRPr="005D131C">
              <w:rPr>
                <w:rFonts w:hint="eastAsia"/>
              </w:rPr>
              <w:t>。完成情况：于</w:t>
            </w:r>
            <w:r w:rsidRPr="005D131C">
              <w:rPr>
                <w:rFonts w:hint="eastAsia"/>
              </w:rPr>
              <w:t>2021</w:t>
            </w:r>
            <w:r w:rsidRPr="005D131C">
              <w:rPr>
                <w:rFonts w:hint="eastAsia"/>
              </w:rPr>
              <w:t>年</w:t>
            </w:r>
            <w:r>
              <w:rPr>
                <w:rFonts w:hint="eastAsia"/>
              </w:rPr>
              <w:t>8</w:t>
            </w:r>
            <w:r w:rsidRPr="005D131C">
              <w:rPr>
                <w:rFonts w:hint="eastAsia"/>
              </w:rPr>
              <w:t>月至</w:t>
            </w:r>
            <w:r w:rsidRPr="005D131C">
              <w:rPr>
                <w:rFonts w:hint="eastAsia"/>
              </w:rPr>
              <w:t>2021</w:t>
            </w:r>
            <w:r w:rsidRPr="005D131C">
              <w:rPr>
                <w:rFonts w:hint="eastAsia"/>
              </w:rPr>
              <w:t>年</w:t>
            </w:r>
            <w:r>
              <w:rPr>
                <w:rFonts w:hint="eastAsia"/>
              </w:rPr>
              <w:t>12</w:t>
            </w:r>
            <w:r w:rsidRPr="005D131C">
              <w:rPr>
                <w:rFonts w:hint="eastAsia"/>
              </w:rPr>
              <w:t>月每月环境安全检查，符合要求。</w:t>
            </w:r>
          </w:p>
          <w:p w:rsidR="00FC7604" w:rsidRDefault="00FC7604" w:rsidP="00FC7604">
            <w:pPr>
              <w:spacing w:line="360" w:lineRule="auto"/>
              <w:ind w:firstLineChars="200" w:firstLine="420"/>
            </w:pPr>
            <w:r>
              <w:rPr>
                <w:rFonts w:hint="eastAsia"/>
              </w:rPr>
              <w:t>B</w:t>
            </w:r>
            <w:r>
              <w:rPr>
                <w:rFonts w:hint="eastAsia"/>
              </w:rPr>
              <w:t>、对固体废弃物分类处置采取措施如下：</w:t>
            </w:r>
            <w:r>
              <w:rPr>
                <w:rFonts w:hint="eastAsia"/>
              </w:rPr>
              <w:t xml:space="preserve"> </w:t>
            </w:r>
          </w:p>
          <w:p w:rsidR="00FC7604" w:rsidRDefault="00FC7604" w:rsidP="00FC7604">
            <w:pPr>
              <w:spacing w:line="360" w:lineRule="auto"/>
              <w:ind w:firstLineChars="200" w:firstLine="420"/>
            </w:pPr>
            <w:r>
              <w:rPr>
                <w:rFonts w:hint="eastAsia"/>
              </w:rPr>
              <w:t>1.</w:t>
            </w:r>
            <w:r>
              <w:rPr>
                <w:rFonts w:hint="eastAsia"/>
              </w:rPr>
              <w:t>对全体员工进行关于固体废弃物分类要求的培训；</w:t>
            </w:r>
          </w:p>
          <w:p w:rsidR="00FC7604" w:rsidRDefault="00FC7604" w:rsidP="00FC7604">
            <w:pPr>
              <w:spacing w:line="360" w:lineRule="auto"/>
              <w:ind w:firstLineChars="200" w:firstLine="420"/>
            </w:pPr>
            <w:r>
              <w:rPr>
                <w:rFonts w:hint="eastAsia"/>
              </w:rPr>
              <w:t>2.</w:t>
            </w:r>
            <w:r>
              <w:rPr>
                <w:rFonts w:hint="eastAsia"/>
              </w:rPr>
              <w:t>固体废弃物排放管理规定加强固体废弃物管理。</w:t>
            </w:r>
          </w:p>
          <w:p w:rsidR="00FC7604" w:rsidRDefault="00FC7604" w:rsidP="00FC7604">
            <w:pPr>
              <w:spacing w:line="360" w:lineRule="auto"/>
              <w:ind w:firstLineChars="200" w:firstLine="420"/>
            </w:pPr>
            <w:r>
              <w:rPr>
                <w:rFonts w:hint="eastAsia"/>
              </w:rPr>
              <w:t>3.</w:t>
            </w:r>
            <w:r>
              <w:rPr>
                <w:rFonts w:hint="eastAsia"/>
              </w:rPr>
              <w:t>危险固体废弃物实现分类管理：</w:t>
            </w:r>
          </w:p>
          <w:p w:rsidR="00FC7604" w:rsidRDefault="00FC7604" w:rsidP="00FC7604">
            <w:pPr>
              <w:spacing w:line="360" w:lineRule="auto"/>
              <w:ind w:firstLineChars="200" w:firstLine="420"/>
            </w:pPr>
            <w:r>
              <w:rPr>
                <w:rFonts w:hint="eastAsia"/>
              </w:rPr>
              <w:t>（</w:t>
            </w:r>
            <w:r>
              <w:rPr>
                <w:rFonts w:hint="eastAsia"/>
              </w:rPr>
              <w:t>1</w:t>
            </w:r>
            <w:r>
              <w:rPr>
                <w:rFonts w:hint="eastAsia"/>
              </w:rPr>
              <w:t>）建立一般固体废弃物的分类标准及管理规定；</w:t>
            </w:r>
          </w:p>
          <w:p w:rsidR="00FC7604" w:rsidRDefault="00FC7604" w:rsidP="00FC7604">
            <w:pPr>
              <w:spacing w:line="360" w:lineRule="auto"/>
              <w:ind w:firstLineChars="200" w:firstLine="420"/>
            </w:pPr>
            <w:r>
              <w:rPr>
                <w:rFonts w:hint="eastAsia"/>
              </w:rPr>
              <w:lastRenderedPageBreak/>
              <w:t>（</w:t>
            </w:r>
            <w:r>
              <w:rPr>
                <w:rFonts w:hint="eastAsia"/>
              </w:rPr>
              <w:t>2</w:t>
            </w:r>
            <w:r>
              <w:rPr>
                <w:rFonts w:hint="eastAsia"/>
              </w:rPr>
              <w:t>）不可回收利用的、应及应分类推放、明确标识、到达一定数量后送环卫部门处置或按其指定的方法进行处置；</w:t>
            </w:r>
          </w:p>
          <w:p w:rsidR="00FC7604" w:rsidRDefault="00FC7604" w:rsidP="00FC7604">
            <w:pPr>
              <w:spacing w:line="360" w:lineRule="auto"/>
              <w:ind w:firstLineChars="200" w:firstLine="420"/>
            </w:pPr>
            <w:r>
              <w:rPr>
                <w:rFonts w:hint="eastAsia"/>
              </w:rPr>
              <w:t>4.</w:t>
            </w:r>
            <w:r>
              <w:rPr>
                <w:rFonts w:hint="eastAsia"/>
              </w:rPr>
              <w:t>预计费用</w:t>
            </w:r>
            <w:r>
              <w:rPr>
                <w:rFonts w:hint="eastAsia"/>
              </w:rPr>
              <w:t>1</w:t>
            </w:r>
            <w:r>
              <w:rPr>
                <w:rFonts w:hint="eastAsia"/>
              </w:rPr>
              <w:t>万元。完成情况：于</w:t>
            </w:r>
            <w:r>
              <w:rPr>
                <w:rFonts w:hint="eastAsia"/>
              </w:rPr>
              <w:t>2021</w:t>
            </w:r>
            <w:r>
              <w:rPr>
                <w:rFonts w:hint="eastAsia"/>
              </w:rPr>
              <w:t>年</w:t>
            </w:r>
            <w:r>
              <w:rPr>
                <w:rFonts w:hint="eastAsia"/>
              </w:rPr>
              <w:t>8</w:t>
            </w:r>
            <w:r>
              <w:rPr>
                <w:rFonts w:hint="eastAsia"/>
              </w:rPr>
              <w:t>月至</w:t>
            </w:r>
            <w:r>
              <w:rPr>
                <w:rFonts w:hint="eastAsia"/>
              </w:rPr>
              <w:t>2021</w:t>
            </w:r>
            <w:r>
              <w:rPr>
                <w:rFonts w:hint="eastAsia"/>
              </w:rPr>
              <w:t>年</w:t>
            </w:r>
            <w:r>
              <w:rPr>
                <w:rFonts w:hint="eastAsia"/>
              </w:rPr>
              <w:t>12</w:t>
            </w:r>
            <w:r>
              <w:rPr>
                <w:rFonts w:hint="eastAsia"/>
              </w:rPr>
              <w:t>月每月环境安全检查，符合要求。</w:t>
            </w:r>
          </w:p>
          <w:p w:rsidR="005D131C" w:rsidRPr="005D131C" w:rsidRDefault="00FC7604" w:rsidP="005D131C">
            <w:pPr>
              <w:spacing w:line="360" w:lineRule="auto"/>
              <w:ind w:firstLineChars="200" w:firstLine="420"/>
            </w:pPr>
            <w:r>
              <w:rPr>
                <w:rFonts w:hint="eastAsia"/>
              </w:rPr>
              <w:t>措施在实施中，部分已完成，方案可指导实施，有效。</w:t>
            </w:r>
          </w:p>
          <w:p w:rsidR="008704BB" w:rsidRDefault="00E43FB4" w:rsidP="005D131C">
            <w:pPr>
              <w:spacing w:line="360" w:lineRule="auto"/>
              <w:ind w:firstLineChars="200" w:firstLine="420"/>
            </w:pPr>
            <w:r>
              <w:rPr>
                <w:rFonts w:hint="eastAsia"/>
              </w:rPr>
              <w:t>基本符合。</w:t>
            </w:r>
          </w:p>
        </w:tc>
        <w:tc>
          <w:tcPr>
            <w:tcW w:w="1585" w:type="dxa"/>
          </w:tcPr>
          <w:p w:rsidR="008704BB" w:rsidRDefault="001B7EA7">
            <w:pPr>
              <w:spacing w:line="360" w:lineRule="auto"/>
            </w:pPr>
            <w:r>
              <w:lastRenderedPageBreak/>
              <w:t>符合</w:t>
            </w:r>
          </w:p>
        </w:tc>
      </w:tr>
      <w:tr w:rsidR="008704BB">
        <w:tc>
          <w:tcPr>
            <w:tcW w:w="1980" w:type="dxa"/>
          </w:tcPr>
          <w:p w:rsidR="008704BB" w:rsidRDefault="00E43FB4">
            <w:pPr>
              <w:spacing w:line="360" w:lineRule="auto"/>
            </w:pPr>
            <w:r>
              <w:rPr>
                <w:rFonts w:hint="eastAsia"/>
              </w:rPr>
              <w:lastRenderedPageBreak/>
              <w:t>环境因素</w:t>
            </w:r>
            <w:r>
              <w:rPr>
                <w:rFonts w:hint="eastAsia"/>
              </w:rPr>
              <w:t>/</w:t>
            </w:r>
            <w:r>
              <w:rPr>
                <w:rFonts w:hint="eastAsia"/>
              </w:rPr>
              <w:t>危险源的识别与评价</w:t>
            </w:r>
          </w:p>
          <w:p w:rsidR="008704BB" w:rsidRDefault="00E43FB4">
            <w:pPr>
              <w:spacing w:line="360" w:lineRule="auto"/>
            </w:pPr>
            <w:r>
              <w:rPr>
                <w:rFonts w:hint="eastAsia"/>
              </w:rPr>
              <w:t>措施的策划</w:t>
            </w:r>
          </w:p>
        </w:tc>
        <w:tc>
          <w:tcPr>
            <w:tcW w:w="1140" w:type="dxa"/>
          </w:tcPr>
          <w:p w:rsidR="008704BB" w:rsidRDefault="00E43FB4">
            <w:pPr>
              <w:spacing w:line="360" w:lineRule="auto"/>
              <w:jc w:val="center"/>
            </w:pPr>
            <w:r>
              <w:rPr>
                <w:rFonts w:hint="eastAsia"/>
              </w:rPr>
              <w:t>EO:6.1.2</w:t>
            </w:r>
          </w:p>
          <w:p w:rsidR="008704BB" w:rsidRDefault="00E43FB4">
            <w:pPr>
              <w:spacing w:line="360" w:lineRule="auto"/>
              <w:jc w:val="center"/>
            </w:pPr>
            <w:r>
              <w:rPr>
                <w:rFonts w:hint="eastAsia"/>
              </w:rPr>
              <w:t>6.1.4</w:t>
            </w:r>
          </w:p>
        </w:tc>
        <w:tc>
          <w:tcPr>
            <w:tcW w:w="10004" w:type="dxa"/>
          </w:tcPr>
          <w:p w:rsidR="008704BB" w:rsidRDefault="00E43FB4">
            <w:pPr>
              <w:spacing w:line="360" w:lineRule="auto"/>
              <w:ind w:firstLineChars="200" w:firstLine="420"/>
            </w:pPr>
            <w:r>
              <w:rPr>
                <w:rFonts w:hint="eastAsia"/>
              </w:rPr>
              <w:t>提供了环境因素和危险源识别评价与控制程序，有效文件，无变化。</w:t>
            </w:r>
          </w:p>
          <w:p w:rsidR="001B7EA7" w:rsidRPr="005A6444" w:rsidRDefault="001B7EA7" w:rsidP="001B7EA7">
            <w:pPr>
              <w:spacing w:line="360" w:lineRule="auto"/>
              <w:ind w:firstLineChars="200" w:firstLine="420"/>
              <w:rPr>
                <w:rFonts w:hAnsi="宋体"/>
                <w:szCs w:val="21"/>
              </w:rPr>
            </w:pPr>
            <w:r w:rsidRPr="005A6444">
              <w:rPr>
                <w:rFonts w:hAnsi="宋体" w:hint="eastAsia"/>
                <w:szCs w:val="21"/>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1B7EA7" w:rsidRPr="00D75385" w:rsidRDefault="001B7EA7" w:rsidP="001B7EA7">
            <w:pPr>
              <w:spacing w:line="360" w:lineRule="auto"/>
              <w:ind w:firstLineChars="200" w:firstLine="420"/>
              <w:rPr>
                <w:rFonts w:hAnsi="宋体"/>
                <w:szCs w:val="21"/>
              </w:rPr>
            </w:pPr>
            <w:r w:rsidRPr="005A6444">
              <w:rPr>
                <w:rFonts w:hAnsi="宋体" w:hint="eastAsia"/>
                <w:szCs w:val="21"/>
              </w:rPr>
              <w:t>采取多因子评价法进行了评价，查到“重要环境因素清单”，评价出噪音排放、潜在火灾、固废排放为重要环境因素。</w:t>
            </w:r>
          </w:p>
          <w:p w:rsidR="001B7EA7" w:rsidRPr="005A6444" w:rsidRDefault="001B7EA7" w:rsidP="001B7EA7">
            <w:pPr>
              <w:spacing w:line="360" w:lineRule="auto"/>
              <w:ind w:firstLineChars="200" w:firstLine="420"/>
              <w:rPr>
                <w:rFonts w:hAnsi="宋体"/>
                <w:szCs w:val="21"/>
              </w:rPr>
            </w:pPr>
            <w:r w:rsidRPr="005A6444">
              <w:rPr>
                <w:rFonts w:hAnsi="宋体" w:hint="eastAsia"/>
                <w:szCs w:val="21"/>
              </w:rPr>
              <w:t>经评价行政部的重要环境因素为：日常办公过程中</w:t>
            </w:r>
            <w:r w:rsidR="00FC7604">
              <w:rPr>
                <w:rFonts w:hAnsi="宋体" w:hint="eastAsia"/>
                <w:szCs w:val="21"/>
              </w:rPr>
              <w:t>能源消耗、</w:t>
            </w:r>
            <w:r w:rsidRPr="005A6444">
              <w:rPr>
                <w:rFonts w:hAnsi="宋体" w:hint="eastAsia"/>
                <w:szCs w:val="21"/>
              </w:rPr>
              <w:t>固废排放、潜在火灾的发生。</w:t>
            </w:r>
          </w:p>
          <w:p w:rsidR="001B7EA7" w:rsidRDefault="001B7EA7" w:rsidP="001B7EA7">
            <w:pPr>
              <w:spacing w:line="360" w:lineRule="auto"/>
              <w:ind w:firstLineChars="200" w:firstLine="420"/>
              <w:rPr>
                <w:rFonts w:hAnsi="宋体"/>
                <w:szCs w:val="21"/>
              </w:rPr>
            </w:pPr>
            <w:r w:rsidRPr="005A6444">
              <w:rPr>
                <w:rFonts w:hAnsi="宋体" w:hint="eastAsia"/>
                <w:szCs w:val="21"/>
              </w:rPr>
              <w:t>主要控制措施：办公危废交耗材供应公司，</w:t>
            </w:r>
            <w:r w:rsidR="00FC7604">
              <w:rPr>
                <w:rFonts w:hAnsi="宋体" w:hint="eastAsia"/>
                <w:szCs w:val="21"/>
              </w:rPr>
              <w:t>以旧换新，</w:t>
            </w:r>
            <w:r w:rsidRPr="005A6444">
              <w:rPr>
                <w:rFonts w:hAnsi="宋体" w:hint="eastAsia"/>
                <w:szCs w:val="21"/>
              </w:rPr>
              <w:t>生活垃圾由物业部门拉走，加强日常培训，日常检查，配备消防器材等措施。</w:t>
            </w:r>
          </w:p>
          <w:p w:rsidR="001B7EA7" w:rsidRPr="00DA692E" w:rsidRDefault="001B7EA7" w:rsidP="001B7EA7">
            <w:pPr>
              <w:spacing w:line="360" w:lineRule="auto"/>
              <w:ind w:firstLineChars="200" w:firstLine="420"/>
              <w:rPr>
                <w:szCs w:val="21"/>
              </w:rPr>
            </w:pPr>
            <w:r w:rsidRPr="00DA692E">
              <w:rPr>
                <w:rFonts w:hAnsi="宋体"/>
                <w:szCs w:val="21"/>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等危险因素。</w:t>
            </w:r>
          </w:p>
          <w:p w:rsidR="001B7EA7" w:rsidRPr="00D75385" w:rsidRDefault="001B7EA7" w:rsidP="001B7EA7">
            <w:pPr>
              <w:spacing w:line="360" w:lineRule="auto"/>
              <w:ind w:firstLineChars="200" w:firstLine="420"/>
              <w:rPr>
                <w:rFonts w:hAnsi="宋体"/>
                <w:szCs w:val="21"/>
              </w:rPr>
            </w:pPr>
            <w:r w:rsidRPr="00D75385">
              <w:rPr>
                <w:rFonts w:hAnsi="宋体" w:hint="eastAsia"/>
                <w:szCs w:val="21"/>
              </w:rPr>
              <w:lastRenderedPageBreak/>
              <w:t>对识别出的危险源采取</w:t>
            </w:r>
            <w:r w:rsidRPr="00D75385">
              <w:rPr>
                <w:rFonts w:hAnsi="宋体" w:hint="eastAsia"/>
                <w:szCs w:val="21"/>
              </w:rPr>
              <w:t>D=LEC</w:t>
            </w:r>
            <w:r w:rsidRPr="00D75385">
              <w:rPr>
                <w:rFonts w:hAnsi="宋体" w:hint="eastAsia"/>
                <w:szCs w:val="21"/>
              </w:rPr>
              <w:t>进行评价，查到“不可接受风险清单”，评价出重大危险源包括：火灾、触电、</w:t>
            </w:r>
            <w:r w:rsidR="00FC7604">
              <w:rPr>
                <w:rFonts w:hAnsi="宋体" w:hint="eastAsia"/>
                <w:szCs w:val="21"/>
              </w:rPr>
              <w:t>交通意外伤害</w:t>
            </w:r>
            <w:r w:rsidRPr="00D75385">
              <w:rPr>
                <w:rFonts w:hAnsi="宋体" w:hint="eastAsia"/>
                <w:szCs w:val="21"/>
              </w:rPr>
              <w:t>等。</w:t>
            </w:r>
          </w:p>
          <w:p w:rsidR="001B7EA7" w:rsidRPr="00D75385" w:rsidRDefault="001B7EA7" w:rsidP="001B7EA7">
            <w:pPr>
              <w:spacing w:line="360" w:lineRule="auto"/>
              <w:ind w:firstLineChars="200" w:firstLine="420"/>
              <w:rPr>
                <w:rFonts w:hAnsi="宋体"/>
                <w:szCs w:val="21"/>
              </w:rPr>
            </w:pPr>
            <w:r w:rsidRPr="00D75385">
              <w:rPr>
                <w:rFonts w:hAnsi="宋体" w:hint="eastAsia"/>
                <w:szCs w:val="21"/>
              </w:rPr>
              <w:t>经评价行政部的重大危险源：触电事故、火灾事故</w:t>
            </w:r>
            <w:r w:rsidR="00FC7604">
              <w:rPr>
                <w:rFonts w:hAnsi="宋体" w:hint="eastAsia"/>
                <w:szCs w:val="21"/>
              </w:rPr>
              <w:t>、交通意外事故</w:t>
            </w:r>
            <w:r w:rsidRPr="00D75385">
              <w:rPr>
                <w:rFonts w:hAnsi="宋体" w:hint="eastAsia"/>
                <w:szCs w:val="21"/>
              </w:rPr>
              <w:t>的发生。</w:t>
            </w:r>
          </w:p>
          <w:p w:rsidR="001B7EA7" w:rsidRPr="00D75385" w:rsidRDefault="001B7EA7" w:rsidP="00FC7604">
            <w:pPr>
              <w:spacing w:line="360" w:lineRule="auto"/>
              <w:ind w:firstLineChars="200" w:firstLine="420"/>
              <w:rPr>
                <w:rFonts w:hAnsi="宋体"/>
                <w:szCs w:val="21"/>
              </w:rPr>
            </w:pPr>
            <w:r w:rsidRPr="00D75385">
              <w:rPr>
                <w:rFonts w:hAnsi="宋体" w:hint="eastAsia"/>
                <w:szCs w:val="21"/>
              </w:rPr>
              <w:t>主要控制措施：危险源控制执行管理方案、配备消防器材、日常检查、日常培训教育、</w:t>
            </w:r>
            <w:r w:rsidR="00FC7604">
              <w:rPr>
                <w:rFonts w:hAnsi="宋体" w:hint="eastAsia"/>
                <w:szCs w:val="21"/>
              </w:rPr>
              <w:t>从外部的事故案例中汲取教训，并对内部员工进行对应的警示教育</w:t>
            </w:r>
            <w:r w:rsidRPr="00D75385">
              <w:rPr>
                <w:rFonts w:hAnsi="宋体" w:hint="eastAsia"/>
                <w:szCs w:val="21"/>
              </w:rPr>
              <w:t>等。</w:t>
            </w:r>
          </w:p>
          <w:p w:rsidR="008704BB" w:rsidRDefault="001B7EA7" w:rsidP="001B7EA7">
            <w:pPr>
              <w:spacing w:line="360" w:lineRule="auto"/>
              <w:ind w:firstLineChars="200" w:firstLine="420"/>
            </w:pPr>
            <w:r w:rsidRPr="00D75385">
              <w:rPr>
                <w:rFonts w:hAnsi="宋体" w:hint="eastAsia"/>
                <w:szCs w:val="21"/>
              </w:rPr>
              <w:t>具体控制措施见</w:t>
            </w:r>
            <w:r>
              <w:rPr>
                <w:rFonts w:hAnsi="宋体" w:hint="eastAsia"/>
                <w:szCs w:val="21"/>
              </w:rPr>
              <w:t>E</w:t>
            </w:r>
            <w:r w:rsidRPr="00D75385">
              <w:rPr>
                <w:rFonts w:hAnsi="宋体" w:hint="eastAsia"/>
                <w:szCs w:val="21"/>
              </w:rPr>
              <w:t>O8.1</w:t>
            </w:r>
            <w:r w:rsidRPr="00D75385">
              <w:rPr>
                <w:rFonts w:hAnsi="宋体" w:hint="eastAsia"/>
                <w:szCs w:val="21"/>
              </w:rPr>
              <w:t>审核记录。</w:t>
            </w:r>
            <w:r w:rsidR="00E43FB4">
              <w:rPr>
                <w:rFonts w:hint="eastAsia"/>
              </w:rPr>
              <w:t>策划了控制措施，制订了“质量、环境、职业健康安全管理方案”，明确了控制措施、时间要求、责任部门、责任和资源计划。</w:t>
            </w:r>
          </w:p>
        </w:tc>
        <w:tc>
          <w:tcPr>
            <w:tcW w:w="1585" w:type="dxa"/>
          </w:tcPr>
          <w:p w:rsidR="008704BB" w:rsidRDefault="001B7657">
            <w:pPr>
              <w:spacing w:line="360" w:lineRule="auto"/>
              <w:rPr>
                <w:color w:val="0000FF"/>
              </w:rPr>
            </w:pPr>
            <w:r w:rsidRPr="001B7657">
              <w:lastRenderedPageBreak/>
              <w:t>符合</w:t>
            </w:r>
          </w:p>
        </w:tc>
      </w:tr>
      <w:tr w:rsidR="008704BB">
        <w:tc>
          <w:tcPr>
            <w:tcW w:w="1980" w:type="dxa"/>
          </w:tcPr>
          <w:p w:rsidR="008704BB" w:rsidRDefault="00E43FB4">
            <w:pPr>
              <w:spacing w:line="360" w:lineRule="auto"/>
            </w:pPr>
            <w:r>
              <w:rPr>
                <w:rFonts w:hint="eastAsia"/>
              </w:rPr>
              <w:lastRenderedPageBreak/>
              <w:t>人员</w:t>
            </w:r>
            <w:r>
              <w:rPr>
                <w:rFonts w:hint="eastAsia"/>
              </w:rPr>
              <w:t>/</w:t>
            </w:r>
            <w:r>
              <w:rPr>
                <w:rFonts w:hint="eastAsia"/>
              </w:rPr>
              <w:t>资源</w:t>
            </w:r>
          </w:p>
          <w:p w:rsidR="008704BB" w:rsidRDefault="00E43FB4">
            <w:pPr>
              <w:spacing w:line="360" w:lineRule="auto"/>
            </w:pPr>
            <w:r>
              <w:rPr>
                <w:rFonts w:hint="eastAsia"/>
              </w:rPr>
              <w:t>能力</w:t>
            </w:r>
          </w:p>
          <w:p w:rsidR="008704BB" w:rsidRDefault="00E43FB4">
            <w:pPr>
              <w:spacing w:line="360" w:lineRule="auto"/>
            </w:pPr>
            <w:r>
              <w:rPr>
                <w:rFonts w:hint="eastAsia"/>
              </w:rPr>
              <w:t>意识</w:t>
            </w:r>
          </w:p>
        </w:tc>
        <w:tc>
          <w:tcPr>
            <w:tcW w:w="1140" w:type="dxa"/>
          </w:tcPr>
          <w:p w:rsidR="008704BB" w:rsidRDefault="00E43FB4">
            <w:pPr>
              <w:spacing w:line="360" w:lineRule="auto"/>
              <w:jc w:val="center"/>
              <w:rPr>
                <w:rFonts w:ascii="宋体" w:hAnsi="宋体" w:cs="Arial"/>
                <w:spacing w:val="-6"/>
                <w:szCs w:val="21"/>
              </w:rPr>
            </w:pPr>
            <w:r>
              <w:rPr>
                <w:rFonts w:ascii="宋体" w:hAnsi="宋体" w:cs="Arial" w:hint="eastAsia"/>
                <w:spacing w:val="-6"/>
                <w:szCs w:val="21"/>
              </w:rPr>
              <w:t>Q：7.1.2</w:t>
            </w:r>
          </w:p>
          <w:p w:rsidR="008704BB" w:rsidRDefault="00E43FB4">
            <w:pPr>
              <w:spacing w:line="360" w:lineRule="auto"/>
              <w:jc w:val="center"/>
              <w:rPr>
                <w:rFonts w:ascii="宋体" w:hAnsi="宋体" w:cs="Arial"/>
                <w:spacing w:val="-6"/>
                <w:szCs w:val="21"/>
              </w:rPr>
            </w:pPr>
            <w:r>
              <w:rPr>
                <w:rFonts w:ascii="宋体" w:hAnsi="宋体" w:cs="Arial" w:hint="eastAsia"/>
                <w:spacing w:val="-6"/>
                <w:szCs w:val="21"/>
              </w:rPr>
              <w:t>7.2</w:t>
            </w:r>
          </w:p>
          <w:p w:rsidR="008704BB" w:rsidRDefault="00E43FB4">
            <w:pPr>
              <w:spacing w:line="360" w:lineRule="auto"/>
              <w:jc w:val="center"/>
              <w:rPr>
                <w:rFonts w:ascii="宋体" w:hAnsi="宋体" w:cs="Arial"/>
                <w:spacing w:val="-6"/>
                <w:szCs w:val="21"/>
              </w:rPr>
            </w:pPr>
            <w:r>
              <w:rPr>
                <w:rFonts w:ascii="宋体" w:hAnsi="宋体" w:cs="Arial" w:hint="eastAsia"/>
                <w:spacing w:val="-6"/>
                <w:szCs w:val="21"/>
              </w:rPr>
              <w:t>7.3</w:t>
            </w:r>
          </w:p>
          <w:p w:rsidR="008704BB" w:rsidRDefault="00E43FB4">
            <w:pPr>
              <w:spacing w:line="360" w:lineRule="auto"/>
              <w:jc w:val="center"/>
              <w:rPr>
                <w:rFonts w:ascii="宋体" w:hAnsi="宋体" w:cs="Arial"/>
                <w:spacing w:val="-6"/>
                <w:szCs w:val="21"/>
              </w:rPr>
            </w:pPr>
            <w:r>
              <w:rPr>
                <w:rFonts w:ascii="宋体" w:hAnsi="宋体" w:cs="Arial" w:hint="eastAsia"/>
                <w:spacing w:val="-6"/>
                <w:szCs w:val="21"/>
              </w:rPr>
              <w:t>EO:7.1</w:t>
            </w:r>
          </w:p>
          <w:p w:rsidR="008704BB" w:rsidRDefault="00E43FB4">
            <w:pPr>
              <w:spacing w:line="360" w:lineRule="auto"/>
              <w:jc w:val="center"/>
              <w:rPr>
                <w:rFonts w:ascii="宋体" w:hAnsi="宋体" w:cs="Arial"/>
                <w:spacing w:val="-6"/>
                <w:szCs w:val="21"/>
              </w:rPr>
            </w:pPr>
            <w:r>
              <w:rPr>
                <w:rFonts w:ascii="宋体" w:hAnsi="宋体" w:cs="Arial" w:hint="eastAsia"/>
                <w:spacing w:val="-6"/>
                <w:szCs w:val="21"/>
              </w:rPr>
              <w:t>7.2</w:t>
            </w:r>
          </w:p>
          <w:p w:rsidR="008704BB" w:rsidRDefault="00E43FB4">
            <w:pPr>
              <w:spacing w:line="360" w:lineRule="auto"/>
              <w:jc w:val="center"/>
              <w:rPr>
                <w:rFonts w:ascii="宋体" w:hAnsi="宋体" w:cs="Arial"/>
                <w:spacing w:val="-6"/>
                <w:szCs w:val="21"/>
              </w:rPr>
            </w:pPr>
            <w:r>
              <w:rPr>
                <w:rFonts w:ascii="宋体" w:hAnsi="宋体" w:cs="Arial" w:hint="eastAsia"/>
                <w:spacing w:val="-6"/>
                <w:szCs w:val="21"/>
              </w:rPr>
              <w:t>7.3</w:t>
            </w:r>
          </w:p>
        </w:tc>
        <w:tc>
          <w:tcPr>
            <w:tcW w:w="10004" w:type="dxa"/>
          </w:tcPr>
          <w:p w:rsidR="008704BB" w:rsidRDefault="00E43FB4">
            <w:pPr>
              <w:spacing w:line="360" w:lineRule="auto"/>
              <w:ind w:firstLineChars="200" w:firstLine="420"/>
            </w:pPr>
            <w:r>
              <w:rPr>
                <w:rFonts w:hint="eastAsia"/>
              </w:rPr>
              <w:t>建立有《人力资源控制程序》，无变化；</w:t>
            </w:r>
          </w:p>
          <w:p w:rsidR="008704BB" w:rsidRDefault="00E43FB4">
            <w:pPr>
              <w:spacing w:line="360" w:lineRule="auto"/>
              <w:ind w:firstLineChars="200" w:firstLine="420"/>
            </w:pPr>
            <w:r>
              <w:rPr>
                <w:rFonts w:hint="eastAsia"/>
              </w:rPr>
              <w:t>公司现有人员</w:t>
            </w:r>
            <w:r w:rsidR="00FC7604">
              <w:rPr>
                <w:rFonts w:hint="eastAsia"/>
              </w:rPr>
              <w:t>20</w:t>
            </w:r>
            <w:r w:rsidR="00376B11">
              <w:rPr>
                <w:rFonts w:hint="eastAsia"/>
              </w:rPr>
              <w:t>人，管理人员、采购、销售</w:t>
            </w:r>
            <w:r>
              <w:rPr>
                <w:rFonts w:hint="eastAsia"/>
              </w:rPr>
              <w:t>人员</w:t>
            </w:r>
            <w:r w:rsidR="00376B11">
              <w:rPr>
                <w:rFonts w:hint="eastAsia"/>
              </w:rPr>
              <w:t>、财务人员</w:t>
            </w:r>
            <w:r>
              <w:rPr>
                <w:rFonts w:hint="eastAsia"/>
              </w:rPr>
              <w:t>等能够有效实施管理体系，并运行和控制其过程。</w:t>
            </w:r>
          </w:p>
          <w:p w:rsidR="00376B11" w:rsidRDefault="00376B11" w:rsidP="00376B11">
            <w:pPr>
              <w:pStyle w:val="a4"/>
              <w:spacing w:line="360" w:lineRule="auto"/>
              <w:ind w:firstLine="420"/>
            </w:pPr>
            <w:r>
              <w:rPr>
                <w:rFonts w:hint="eastAsia"/>
              </w:rPr>
              <w:t>查见“岗位人员任职要求与评价表”，明确了教育、专业知识、技能要求、经验等要求；</w:t>
            </w:r>
          </w:p>
          <w:p w:rsidR="00376B11" w:rsidRPr="00376B11" w:rsidRDefault="00376B11" w:rsidP="00376B11">
            <w:pPr>
              <w:pStyle w:val="a4"/>
              <w:spacing w:line="360" w:lineRule="auto"/>
              <w:ind w:firstLine="420"/>
            </w:pPr>
            <w:r>
              <w:rPr>
                <w:rFonts w:hint="eastAsia"/>
              </w:rPr>
              <w:t>介绍说，员工招聘由总经理面试，合格后录用；建立员工档案签订劳动合同，查看了抽查余</w:t>
            </w:r>
            <w:r>
              <w:rPr>
                <w:rFonts w:hint="eastAsia"/>
              </w:rPr>
              <w:t>XX</w:t>
            </w:r>
            <w:r>
              <w:rPr>
                <w:rFonts w:hint="eastAsia"/>
              </w:rPr>
              <w:t>、陈</w:t>
            </w:r>
            <w:r>
              <w:rPr>
                <w:rFonts w:hint="eastAsia"/>
              </w:rPr>
              <w:t>XX</w:t>
            </w:r>
            <w:r>
              <w:rPr>
                <w:rFonts w:hint="eastAsia"/>
              </w:rPr>
              <w:t>等员工的员工档案，包括员工履历、技能资质证书、劳动合同等。</w:t>
            </w:r>
          </w:p>
          <w:p w:rsidR="008704BB" w:rsidRPr="00E57826" w:rsidRDefault="00E43FB4">
            <w:pPr>
              <w:spacing w:line="360" w:lineRule="auto"/>
              <w:ind w:firstLineChars="200" w:firstLine="420"/>
            </w:pPr>
            <w:r w:rsidRPr="00E57826">
              <w:rPr>
                <w:rFonts w:hint="eastAsia"/>
              </w:rPr>
              <w:t>查见“</w:t>
            </w:r>
            <w:r w:rsidRPr="00E57826">
              <w:rPr>
                <w:rFonts w:hint="eastAsia"/>
              </w:rPr>
              <w:t>2021</w:t>
            </w:r>
            <w:r w:rsidRPr="00E57826">
              <w:rPr>
                <w:rFonts w:hint="eastAsia"/>
              </w:rPr>
              <w:t>年度员工培训计划”，计划开展管理手册、程序文件、管理目标及方案、安全生产知识培训、岗位技能培训等</w:t>
            </w:r>
            <w:r w:rsidRPr="00E57826">
              <w:rPr>
                <w:rFonts w:hint="eastAsia"/>
              </w:rPr>
              <w:t>1</w:t>
            </w:r>
            <w:r w:rsidR="00376B11">
              <w:rPr>
                <w:rFonts w:hint="eastAsia"/>
              </w:rPr>
              <w:t>2</w:t>
            </w:r>
            <w:r w:rsidRPr="00E57826">
              <w:rPr>
                <w:rFonts w:hint="eastAsia"/>
              </w:rPr>
              <w:t>项次；</w:t>
            </w:r>
            <w:bookmarkStart w:id="0" w:name="_GoBack"/>
            <w:bookmarkEnd w:id="0"/>
          </w:p>
          <w:p w:rsidR="008704BB" w:rsidRPr="00E57826" w:rsidRDefault="00E43FB4">
            <w:pPr>
              <w:spacing w:line="360" w:lineRule="auto"/>
              <w:ind w:firstLineChars="200" w:firstLine="420"/>
            </w:pPr>
            <w:r w:rsidRPr="00E57826">
              <w:rPr>
                <w:rFonts w:hint="eastAsia"/>
              </w:rPr>
              <w:t>查</w:t>
            </w:r>
            <w:r w:rsidRPr="00E57826">
              <w:rPr>
                <w:rFonts w:ascii="宋体" w:hAnsi="宋体" w:cs="Arial" w:hint="eastAsia"/>
                <w:spacing w:val="-6"/>
                <w:szCs w:val="21"/>
              </w:rPr>
              <w:t>“培训记录及培训效果评价表”，</w:t>
            </w:r>
            <w:r w:rsidRPr="00E57826">
              <w:rPr>
                <w:rFonts w:hint="eastAsia"/>
              </w:rPr>
              <w:t>抽见：</w:t>
            </w:r>
          </w:p>
          <w:p w:rsidR="008704BB" w:rsidRPr="00E57826" w:rsidRDefault="00C9334E">
            <w:pPr>
              <w:spacing w:line="360" w:lineRule="auto"/>
              <w:ind w:firstLineChars="200" w:firstLine="420"/>
            </w:pPr>
            <w:r>
              <w:rPr>
                <w:rFonts w:hint="eastAsia"/>
              </w:rPr>
              <w:t>岗位技能培训</w:t>
            </w:r>
            <w:r w:rsidR="00E43FB4" w:rsidRPr="00E57826">
              <w:rPr>
                <w:rFonts w:hint="eastAsia"/>
              </w:rPr>
              <w:t>——</w:t>
            </w:r>
            <w:r>
              <w:rPr>
                <w:rFonts w:hint="eastAsia"/>
              </w:rPr>
              <w:t>2021.8.13</w:t>
            </w:r>
          </w:p>
          <w:p w:rsidR="00C9334E" w:rsidRDefault="00C9334E" w:rsidP="00C9334E">
            <w:pPr>
              <w:spacing w:line="360" w:lineRule="auto"/>
              <w:ind w:firstLineChars="200" w:firstLine="420"/>
              <w:rPr>
                <w:szCs w:val="22"/>
              </w:rPr>
            </w:pPr>
            <w:r w:rsidRPr="00C9334E">
              <w:rPr>
                <w:rFonts w:hint="eastAsia"/>
                <w:szCs w:val="22"/>
              </w:rPr>
              <w:t>上下班道路安全教育</w:t>
            </w:r>
            <w:r w:rsidR="00E43FB4" w:rsidRPr="00E57826">
              <w:rPr>
                <w:rFonts w:hint="eastAsia"/>
                <w:szCs w:val="22"/>
              </w:rPr>
              <w:t>——</w:t>
            </w:r>
            <w:r w:rsidR="00E43FB4" w:rsidRPr="00E57826">
              <w:rPr>
                <w:rFonts w:hint="eastAsia"/>
                <w:szCs w:val="22"/>
              </w:rPr>
              <w:t>2021.</w:t>
            </w:r>
            <w:r>
              <w:rPr>
                <w:rFonts w:hint="eastAsia"/>
                <w:szCs w:val="22"/>
              </w:rPr>
              <w:t>12</w:t>
            </w:r>
            <w:r w:rsidR="00E43FB4" w:rsidRPr="00E57826">
              <w:rPr>
                <w:rFonts w:hint="eastAsia"/>
                <w:szCs w:val="22"/>
              </w:rPr>
              <w:t>.</w:t>
            </w:r>
            <w:r>
              <w:rPr>
                <w:rFonts w:hint="eastAsia"/>
                <w:szCs w:val="22"/>
              </w:rPr>
              <w:t>17</w:t>
            </w:r>
          </w:p>
          <w:p w:rsidR="00C9334E" w:rsidRDefault="00C9334E" w:rsidP="00C9334E">
            <w:pPr>
              <w:spacing w:line="360" w:lineRule="auto"/>
              <w:ind w:firstLineChars="200" w:firstLine="420"/>
              <w:rPr>
                <w:szCs w:val="22"/>
              </w:rPr>
            </w:pPr>
            <w:r w:rsidRPr="00C9334E">
              <w:rPr>
                <w:rFonts w:hint="eastAsia"/>
                <w:szCs w:val="22"/>
              </w:rPr>
              <w:lastRenderedPageBreak/>
              <w:t>环境、安全管理目标及方案培训</w:t>
            </w:r>
            <w:r w:rsidRPr="00E57826">
              <w:rPr>
                <w:rFonts w:hint="eastAsia"/>
                <w:szCs w:val="22"/>
              </w:rPr>
              <w:t>——</w:t>
            </w:r>
            <w:r w:rsidRPr="00E57826">
              <w:rPr>
                <w:rFonts w:hint="eastAsia"/>
                <w:szCs w:val="22"/>
              </w:rPr>
              <w:t>2021.</w:t>
            </w:r>
            <w:r>
              <w:rPr>
                <w:rFonts w:hint="eastAsia"/>
                <w:szCs w:val="22"/>
              </w:rPr>
              <w:t>6</w:t>
            </w:r>
            <w:r w:rsidRPr="00E57826">
              <w:rPr>
                <w:rFonts w:hint="eastAsia"/>
                <w:szCs w:val="22"/>
              </w:rPr>
              <w:t>.</w:t>
            </w:r>
            <w:r>
              <w:rPr>
                <w:rFonts w:hint="eastAsia"/>
                <w:szCs w:val="22"/>
              </w:rPr>
              <w:t xml:space="preserve">9 </w:t>
            </w:r>
          </w:p>
          <w:p w:rsidR="00C9334E" w:rsidRPr="00C9334E" w:rsidRDefault="00C9334E" w:rsidP="00C9334E">
            <w:pPr>
              <w:spacing w:line="360" w:lineRule="auto"/>
              <w:ind w:firstLineChars="200" w:firstLine="420"/>
            </w:pPr>
            <w:r>
              <w:rPr>
                <w:rFonts w:hint="eastAsia"/>
              </w:rPr>
              <w:t>公司</w:t>
            </w:r>
            <w:r w:rsidRPr="00C9334E">
              <w:rPr>
                <w:rFonts w:hint="eastAsia"/>
              </w:rPr>
              <w:t>环境保护制度</w:t>
            </w:r>
            <w:r>
              <w:rPr>
                <w:rFonts w:hint="eastAsia"/>
              </w:rPr>
              <w:t>——</w:t>
            </w:r>
            <w:r>
              <w:rPr>
                <w:rFonts w:hint="eastAsia"/>
              </w:rPr>
              <w:t>2021.11.5</w:t>
            </w:r>
          </w:p>
          <w:p w:rsidR="008704BB" w:rsidRPr="00E57826" w:rsidRDefault="00C9334E">
            <w:pPr>
              <w:spacing w:line="360" w:lineRule="auto"/>
              <w:ind w:firstLineChars="200" w:firstLine="420"/>
              <w:rPr>
                <w:szCs w:val="22"/>
              </w:rPr>
            </w:pPr>
            <w:r>
              <w:rPr>
                <w:rFonts w:ascii="宋体" w:hAnsi="宋体" w:hint="eastAsia"/>
                <w:szCs w:val="21"/>
              </w:rPr>
              <w:t>消防安全知识培训</w:t>
            </w:r>
            <w:r w:rsidR="00E43FB4" w:rsidRPr="00E57826">
              <w:rPr>
                <w:rFonts w:hint="eastAsia"/>
                <w:szCs w:val="22"/>
              </w:rPr>
              <w:t>——</w:t>
            </w:r>
            <w:r w:rsidR="00E43FB4" w:rsidRPr="00E57826">
              <w:rPr>
                <w:rFonts w:hint="eastAsia"/>
                <w:szCs w:val="22"/>
              </w:rPr>
              <w:t>2021.</w:t>
            </w:r>
            <w:r>
              <w:rPr>
                <w:rFonts w:hint="eastAsia"/>
                <w:szCs w:val="22"/>
              </w:rPr>
              <w:t>10</w:t>
            </w:r>
            <w:r w:rsidR="00E43FB4" w:rsidRPr="00E57826">
              <w:rPr>
                <w:rFonts w:hint="eastAsia"/>
                <w:szCs w:val="22"/>
              </w:rPr>
              <w:t>.</w:t>
            </w:r>
            <w:r>
              <w:rPr>
                <w:rFonts w:hint="eastAsia"/>
                <w:szCs w:val="22"/>
              </w:rPr>
              <w:t>15</w:t>
            </w:r>
          </w:p>
          <w:p w:rsidR="00E57826" w:rsidRPr="00E57826" w:rsidRDefault="00E57826" w:rsidP="00E57826">
            <w:pPr>
              <w:spacing w:line="360" w:lineRule="auto"/>
              <w:ind w:firstLineChars="200" w:firstLine="420"/>
              <w:rPr>
                <w:szCs w:val="22"/>
              </w:rPr>
            </w:pPr>
            <w:r w:rsidRPr="00E57826">
              <w:rPr>
                <w:rFonts w:hint="eastAsia"/>
                <w:szCs w:val="22"/>
              </w:rPr>
              <w:t>岗位技能知识培训——</w:t>
            </w:r>
            <w:r w:rsidRPr="00E57826">
              <w:rPr>
                <w:rFonts w:hint="eastAsia"/>
                <w:szCs w:val="22"/>
              </w:rPr>
              <w:t>2021.04.14</w:t>
            </w:r>
          </w:p>
          <w:p w:rsidR="008704BB" w:rsidRDefault="00E43FB4">
            <w:pPr>
              <w:spacing w:line="360" w:lineRule="auto"/>
              <w:ind w:firstLineChars="200" w:firstLine="420"/>
              <w:rPr>
                <w:szCs w:val="22"/>
              </w:rPr>
            </w:pPr>
            <w:r w:rsidRPr="00E57826">
              <w:rPr>
                <w:rFonts w:hint="eastAsia"/>
                <w:szCs w:val="22"/>
              </w:rPr>
              <w:t>考核及评价记录显示以口头问答的方式对培训效果进行了评价，培训达到预期的目的</w:t>
            </w:r>
            <w:r>
              <w:rPr>
                <w:rFonts w:hint="eastAsia"/>
                <w:szCs w:val="22"/>
              </w:rPr>
              <w:t>。</w:t>
            </w:r>
          </w:p>
          <w:p w:rsidR="00C9334E" w:rsidRPr="00C9334E" w:rsidRDefault="00C9334E" w:rsidP="00C9334E">
            <w:pPr>
              <w:spacing w:line="360" w:lineRule="auto"/>
              <w:ind w:firstLineChars="200" w:firstLine="420"/>
            </w:pPr>
            <w:r w:rsidRPr="00C9334E">
              <w:rPr>
                <w:rFonts w:hint="eastAsia"/>
              </w:rPr>
              <w:t>公司无特种作业人员。</w:t>
            </w:r>
          </w:p>
          <w:p w:rsidR="008704BB" w:rsidRDefault="00E43FB4">
            <w:pPr>
              <w:spacing w:line="360" w:lineRule="auto"/>
              <w:ind w:firstLineChars="200" w:firstLine="420"/>
            </w:pPr>
            <w:r>
              <w:rPr>
                <w:rFonts w:hint="eastAsia"/>
              </w:rPr>
              <w:t>意识：</w:t>
            </w:r>
          </w:p>
          <w:p w:rsidR="008704BB" w:rsidRDefault="00E43FB4">
            <w:pPr>
              <w:spacing w:line="360" w:lineRule="auto"/>
              <w:ind w:firstLineChars="200" w:firstLine="420"/>
            </w:pPr>
            <w:r>
              <w:t>经与部门负责人沟通交流，</w:t>
            </w:r>
            <w:r>
              <w:rPr>
                <w:rFonts w:hint="eastAsia"/>
              </w:rPr>
              <w:t>主要</w:t>
            </w:r>
            <w:r>
              <w:t>通过培训提高岗位作业水平和质量、环保、安全意识，</w:t>
            </w:r>
            <w:r>
              <w:rPr>
                <w:rFonts w:hint="eastAsia"/>
              </w:rPr>
              <w:t>询问</w:t>
            </w:r>
            <w:r>
              <w:t>部分员工</w:t>
            </w:r>
            <w:r w:rsidR="00C9334E">
              <w:t>陈景芳等</w:t>
            </w:r>
            <w:r>
              <w:t>，他们</w:t>
            </w:r>
            <w:r w:rsidR="00C9334E">
              <w:t>能回答</w:t>
            </w:r>
            <w:r>
              <w:t>对公司的管理方针</w:t>
            </w:r>
            <w:r>
              <w:rPr>
                <w:rFonts w:hint="eastAsia"/>
              </w:rPr>
              <w:t>、</w:t>
            </w:r>
            <w:r>
              <w:t>管理目标、对质量环境职业健康安全管理体系有效性的贡献，成本降低、节能减排、保护员工健康等的益处，以及因自己岗位职责疏忽带来不符合给公司产品及公司商誉、环境安全承诺带来的后果。</w:t>
            </w:r>
          </w:p>
          <w:p w:rsidR="008704BB" w:rsidRDefault="00E43FB4">
            <w:pPr>
              <w:spacing w:line="360" w:lineRule="auto"/>
              <w:ind w:firstLineChars="200" w:firstLine="420"/>
            </w:pPr>
            <w:r>
              <w:rPr>
                <w:rFonts w:hint="eastAsia"/>
              </w:rPr>
              <w:t>员工能</w:t>
            </w:r>
            <w:r>
              <w:t>明确自身职责及岗位要求，自身工作影响，如何</w:t>
            </w:r>
            <w:r w:rsidR="00C9334E">
              <w:t>减少环境污染，提高</w:t>
            </w:r>
            <w:r>
              <w:t>安全意识等。</w:t>
            </w:r>
          </w:p>
          <w:p w:rsidR="008704BB" w:rsidRDefault="00E43FB4">
            <w:pPr>
              <w:spacing w:line="360" w:lineRule="auto"/>
              <w:ind w:firstLineChars="200" w:firstLine="420"/>
              <w:rPr>
                <w:color w:val="0000FF"/>
              </w:rPr>
            </w:pPr>
            <w:r>
              <w:t>基本能满足要求。</w:t>
            </w:r>
          </w:p>
        </w:tc>
        <w:tc>
          <w:tcPr>
            <w:tcW w:w="1585" w:type="dxa"/>
          </w:tcPr>
          <w:p w:rsidR="008704BB" w:rsidRDefault="001B7657">
            <w:pPr>
              <w:spacing w:line="360" w:lineRule="auto"/>
              <w:rPr>
                <w:color w:val="0000FF"/>
              </w:rPr>
            </w:pPr>
            <w:r w:rsidRPr="001B7657">
              <w:lastRenderedPageBreak/>
              <w:t>符合</w:t>
            </w:r>
          </w:p>
        </w:tc>
      </w:tr>
      <w:tr w:rsidR="008E438E" w:rsidTr="001C6B9A">
        <w:trPr>
          <w:trHeight w:val="90"/>
        </w:trPr>
        <w:tc>
          <w:tcPr>
            <w:tcW w:w="1980" w:type="dxa"/>
            <w:vAlign w:val="center"/>
          </w:tcPr>
          <w:p w:rsidR="008E438E" w:rsidRDefault="008E438E" w:rsidP="009D3A5E">
            <w:pPr>
              <w:rPr>
                <w:szCs w:val="22"/>
              </w:rPr>
            </w:pPr>
            <w:r>
              <w:rPr>
                <w:rFonts w:hint="eastAsia"/>
                <w:szCs w:val="22"/>
              </w:rPr>
              <w:lastRenderedPageBreak/>
              <w:t>组织的知识</w:t>
            </w:r>
          </w:p>
        </w:tc>
        <w:tc>
          <w:tcPr>
            <w:tcW w:w="1140" w:type="dxa"/>
            <w:vAlign w:val="center"/>
          </w:tcPr>
          <w:p w:rsidR="008E438E" w:rsidRDefault="008E438E" w:rsidP="009D3A5E">
            <w:pPr>
              <w:rPr>
                <w:szCs w:val="22"/>
              </w:rPr>
            </w:pPr>
            <w:r>
              <w:rPr>
                <w:rFonts w:hint="eastAsia"/>
                <w:szCs w:val="22"/>
              </w:rPr>
              <w:t>Q7.1.6</w:t>
            </w:r>
          </w:p>
        </w:tc>
        <w:tc>
          <w:tcPr>
            <w:tcW w:w="10004" w:type="dxa"/>
            <w:vAlign w:val="center"/>
          </w:tcPr>
          <w:p w:rsidR="008E438E" w:rsidRPr="008E438E" w:rsidRDefault="008E438E" w:rsidP="008E438E">
            <w:pPr>
              <w:spacing w:line="360" w:lineRule="auto"/>
              <w:ind w:firstLineChars="200" w:firstLine="420"/>
            </w:pPr>
            <w:r w:rsidRPr="008E438E">
              <w:rPr>
                <w:rFonts w:hint="eastAsia"/>
              </w:rPr>
              <w:t>公司的组织</w:t>
            </w:r>
            <w:r>
              <w:rPr>
                <w:rFonts w:hint="eastAsia"/>
              </w:rPr>
              <w:t>知识主要包括：收集的各种知识、法律法规以及转换形成各种规章制度</w:t>
            </w:r>
            <w:r w:rsidRPr="008E438E">
              <w:rPr>
                <w:rFonts w:hint="eastAsia"/>
              </w:rPr>
              <w:t>等，积累的管理制度、体系文件、支持性文件、各种记录表单，以前的</w:t>
            </w:r>
            <w:r>
              <w:rPr>
                <w:rFonts w:hint="eastAsia"/>
              </w:rPr>
              <w:t>经验案例</w:t>
            </w:r>
            <w:r w:rsidRPr="008E438E">
              <w:rPr>
                <w:rFonts w:hint="eastAsia"/>
              </w:rPr>
              <w:t>、外部学习的资料、从顾客或外部供方收集的知识等；</w:t>
            </w:r>
          </w:p>
          <w:p w:rsidR="008E438E" w:rsidRPr="008E438E" w:rsidRDefault="008E438E" w:rsidP="008E438E">
            <w:pPr>
              <w:spacing w:line="360" w:lineRule="auto"/>
              <w:ind w:firstLineChars="200" w:firstLine="420"/>
            </w:pPr>
            <w:r w:rsidRPr="008E438E">
              <w:rPr>
                <w:rFonts w:hint="eastAsia"/>
              </w:rPr>
              <w:t>已识别的公司内部知识包括：岗位职责、改进措施、成功项目案例、</w:t>
            </w:r>
            <w:r w:rsidR="000A5598">
              <w:rPr>
                <w:rFonts w:hint="eastAsia"/>
              </w:rPr>
              <w:t>人员的工作经历、经验、技能</w:t>
            </w:r>
            <w:r w:rsidRPr="008E438E">
              <w:rPr>
                <w:rFonts w:hint="eastAsia"/>
              </w:rPr>
              <w:t>等。</w:t>
            </w:r>
          </w:p>
          <w:p w:rsidR="008E438E" w:rsidRPr="008E438E" w:rsidRDefault="008E438E" w:rsidP="008E438E">
            <w:pPr>
              <w:spacing w:line="360" w:lineRule="auto"/>
              <w:ind w:firstLineChars="200" w:firstLine="420"/>
            </w:pPr>
            <w:r w:rsidRPr="008E438E">
              <w:rPr>
                <w:rFonts w:hint="eastAsia"/>
              </w:rPr>
              <w:t>外部知识包括：法律法规、环境标准、地方条例、职业健康安全法规、标准、引用标准已及从顾客或外</w:t>
            </w:r>
            <w:r w:rsidRPr="008E438E">
              <w:rPr>
                <w:rFonts w:hint="eastAsia"/>
              </w:rPr>
              <w:lastRenderedPageBreak/>
              <w:t>部供方收集的知识。主要有：法律法规：《中华人民共和国产品质量法》、《中华人民共和国产品标准化法》、《中华人民共和国合同法》、、</w:t>
            </w:r>
            <w:r w:rsidRPr="008E438E">
              <w:rPr>
                <w:rFonts w:hint="eastAsia"/>
              </w:rPr>
              <w:t>GB/T 16868-2009</w:t>
            </w:r>
            <w:r w:rsidRPr="008E438E">
              <w:rPr>
                <w:rFonts w:hint="eastAsia"/>
              </w:rPr>
              <w:t>商品经营服务质量管理规范等。</w:t>
            </w:r>
          </w:p>
          <w:p w:rsidR="008E438E" w:rsidRDefault="008E438E" w:rsidP="008E438E">
            <w:pPr>
              <w:spacing w:line="360" w:lineRule="auto"/>
              <w:ind w:firstLineChars="200" w:firstLine="420"/>
              <w:rPr>
                <w:szCs w:val="22"/>
              </w:rPr>
            </w:pPr>
            <w:r w:rsidRPr="008E438E">
              <w:rPr>
                <w:rFonts w:hint="eastAsia"/>
              </w:rPr>
              <w:t>已制定培训计划组织学习相关知识，并按要求不断更新。公司把组织知识用于指导公司的日常工作和管理。</w:t>
            </w:r>
          </w:p>
        </w:tc>
        <w:tc>
          <w:tcPr>
            <w:tcW w:w="1585" w:type="dxa"/>
          </w:tcPr>
          <w:p w:rsidR="008E438E" w:rsidRPr="001B7657" w:rsidRDefault="000A5598">
            <w:pPr>
              <w:spacing w:line="360" w:lineRule="auto"/>
            </w:pPr>
            <w:r>
              <w:lastRenderedPageBreak/>
              <w:t>符合</w:t>
            </w:r>
          </w:p>
        </w:tc>
      </w:tr>
      <w:tr w:rsidR="000A29C0" w:rsidTr="001C6B9A">
        <w:trPr>
          <w:trHeight w:val="90"/>
        </w:trPr>
        <w:tc>
          <w:tcPr>
            <w:tcW w:w="1980" w:type="dxa"/>
            <w:vAlign w:val="center"/>
          </w:tcPr>
          <w:p w:rsidR="008E438E" w:rsidRDefault="008E438E" w:rsidP="00F4613A">
            <w:pPr>
              <w:spacing w:line="360" w:lineRule="auto"/>
              <w:rPr>
                <w:rFonts w:eastAsiaTheme="minorEastAsia" w:hAnsiTheme="minorEastAsia"/>
                <w:sz w:val="24"/>
                <w:szCs w:val="24"/>
              </w:rPr>
            </w:pPr>
            <w:r w:rsidRPr="00DF525C">
              <w:rPr>
                <w:rFonts w:eastAsiaTheme="minorEastAsia" w:hAnsiTheme="minorEastAsia"/>
                <w:sz w:val="24"/>
                <w:szCs w:val="24"/>
              </w:rPr>
              <w:lastRenderedPageBreak/>
              <w:t>合规义务、法律法规和其他要求</w:t>
            </w:r>
          </w:p>
          <w:p w:rsidR="008E438E" w:rsidRDefault="008E438E" w:rsidP="00F4613A">
            <w:pPr>
              <w:spacing w:line="360" w:lineRule="auto"/>
              <w:rPr>
                <w:rFonts w:eastAsiaTheme="minorEastAsia" w:hAnsiTheme="minorEastAsia"/>
                <w:sz w:val="24"/>
                <w:szCs w:val="24"/>
              </w:rPr>
            </w:pPr>
          </w:p>
          <w:p w:rsidR="000A29C0" w:rsidRPr="00DF525C" w:rsidRDefault="000A29C0" w:rsidP="00F4613A">
            <w:pPr>
              <w:spacing w:line="360" w:lineRule="auto"/>
              <w:rPr>
                <w:rFonts w:eastAsiaTheme="minorEastAsia"/>
                <w:sz w:val="24"/>
                <w:szCs w:val="24"/>
              </w:rPr>
            </w:pPr>
            <w:r w:rsidRPr="00DF525C">
              <w:rPr>
                <w:rFonts w:eastAsiaTheme="minorEastAsia" w:hAnsiTheme="minorEastAsia"/>
                <w:sz w:val="24"/>
                <w:szCs w:val="24"/>
              </w:rPr>
              <w:t>合规性评价</w:t>
            </w:r>
          </w:p>
        </w:tc>
        <w:tc>
          <w:tcPr>
            <w:tcW w:w="1140" w:type="dxa"/>
            <w:vAlign w:val="center"/>
          </w:tcPr>
          <w:p w:rsidR="008E438E" w:rsidRDefault="008E438E" w:rsidP="00F4613A">
            <w:pPr>
              <w:spacing w:line="360" w:lineRule="auto"/>
              <w:rPr>
                <w:rFonts w:eastAsiaTheme="minorEastAsia"/>
                <w:sz w:val="24"/>
                <w:szCs w:val="24"/>
              </w:rPr>
            </w:pPr>
            <w:r>
              <w:rPr>
                <w:rFonts w:eastAsiaTheme="minorEastAsia" w:hint="eastAsia"/>
                <w:sz w:val="24"/>
                <w:szCs w:val="24"/>
              </w:rPr>
              <w:t>EO6.1.3</w:t>
            </w:r>
          </w:p>
          <w:p w:rsidR="008E438E" w:rsidRDefault="008E438E" w:rsidP="00F4613A">
            <w:pPr>
              <w:spacing w:line="360" w:lineRule="auto"/>
              <w:rPr>
                <w:rFonts w:eastAsiaTheme="minorEastAsia"/>
                <w:sz w:val="24"/>
                <w:szCs w:val="24"/>
              </w:rPr>
            </w:pPr>
          </w:p>
          <w:p w:rsidR="000A29C0" w:rsidRPr="00DF525C" w:rsidRDefault="000A29C0" w:rsidP="00F4613A">
            <w:pPr>
              <w:spacing w:line="360" w:lineRule="auto"/>
              <w:rPr>
                <w:rFonts w:eastAsiaTheme="minorEastAsia"/>
                <w:bCs/>
                <w:sz w:val="24"/>
                <w:szCs w:val="24"/>
              </w:rPr>
            </w:pPr>
            <w:r w:rsidRPr="00DF525C">
              <w:rPr>
                <w:rFonts w:eastAsiaTheme="minorEastAsia"/>
                <w:sz w:val="24"/>
                <w:szCs w:val="24"/>
              </w:rPr>
              <w:t>E</w:t>
            </w:r>
            <w:r>
              <w:rPr>
                <w:rFonts w:eastAsiaTheme="minorEastAsia"/>
                <w:sz w:val="24"/>
                <w:szCs w:val="24"/>
              </w:rPr>
              <w:t>O</w:t>
            </w:r>
            <w:r w:rsidRPr="00DF525C">
              <w:rPr>
                <w:rFonts w:eastAsiaTheme="minorEastAsia"/>
                <w:sz w:val="24"/>
                <w:szCs w:val="24"/>
              </w:rPr>
              <w:t>9.1.2</w:t>
            </w:r>
          </w:p>
        </w:tc>
        <w:tc>
          <w:tcPr>
            <w:tcW w:w="10004" w:type="dxa"/>
            <w:vAlign w:val="center"/>
          </w:tcPr>
          <w:p w:rsidR="000A29C0" w:rsidRPr="000A29C0" w:rsidRDefault="000A29C0" w:rsidP="000A29C0">
            <w:pPr>
              <w:spacing w:line="360" w:lineRule="auto"/>
              <w:ind w:firstLineChars="200" w:firstLine="420"/>
              <w:rPr>
                <w:szCs w:val="22"/>
              </w:rPr>
            </w:pPr>
            <w:r w:rsidRPr="000A29C0">
              <w:rPr>
                <w:rFonts w:hint="eastAsia"/>
                <w:szCs w:val="22"/>
              </w:rPr>
              <w:t>建立实施了</w:t>
            </w:r>
            <w:r w:rsidR="00FB0AD6" w:rsidRPr="00FB0AD6">
              <w:rPr>
                <w:rFonts w:hint="eastAsia"/>
                <w:szCs w:val="22"/>
              </w:rPr>
              <w:t>环境安全法律法规控制程序</w:t>
            </w:r>
            <w:r w:rsidR="00FB0AD6">
              <w:rPr>
                <w:rFonts w:hint="eastAsia"/>
                <w:szCs w:val="22"/>
              </w:rPr>
              <w:t>,</w:t>
            </w:r>
            <w:r w:rsidRPr="000A29C0">
              <w:rPr>
                <w:rFonts w:hint="eastAsia"/>
                <w:szCs w:val="22"/>
              </w:rPr>
              <w:t>合规性评价控制程序，</w:t>
            </w:r>
            <w:r w:rsidR="00FB0AD6">
              <w:rPr>
                <w:rFonts w:hint="eastAsia"/>
                <w:szCs w:val="22"/>
              </w:rPr>
              <w:t>建立了法律法规清单，</w:t>
            </w:r>
            <w:r w:rsidRPr="000A29C0">
              <w:rPr>
                <w:rFonts w:hint="eastAsia"/>
                <w:szCs w:val="22"/>
              </w:rPr>
              <w:t>识别了相关环境、职业健康安全合规义务。其中包括：</w:t>
            </w:r>
          </w:p>
          <w:p w:rsidR="000A29C0" w:rsidRPr="000A29C0" w:rsidRDefault="000A29C0" w:rsidP="000A29C0">
            <w:pPr>
              <w:spacing w:line="360" w:lineRule="auto"/>
              <w:ind w:firstLineChars="200" w:firstLine="420"/>
              <w:rPr>
                <w:szCs w:val="22"/>
              </w:rPr>
            </w:pPr>
            <w:r w:rsidRPr="000A29C0">
              <w:rPr>
                <w:rFonts w:hint="eastAsia"/>
                <w:szCs w:val="22"/>
              </w:rPr>
              <w:t>江西省消防条例</w:t>
            </w:r>
          </w:p>
          <w:p w:rsidR="000A29C0" w:rsidRPr="000A29C0" w:rsidRDefault="000A29C0" w:rsidP="000A29C0">
            <w:pPr>
              <w:spacing w:line="360" w:lineRule="auto"/>
              <w:ind w:firstLineChars="200" w:firstLine="420"/>
              <w:rPr>
                <w:szCs w:val="22"/>
              </w:rPr>
            </w:pPr>
            <w:r w:rsidRPr="000A29C0">
              <w:rPr>
                <w:rFonts w:hint="eastAsia"/>
                <w:szCs w:val="22"/>
              </w:rPr>
              <w:t>江西省劳动保护条例</w:t>
            </w:r>
          </w:p>
          <w:p w:rsidR="000A29C0" w:rsidRPr="000A29C0" w:rsidRDefault="000A29C0" w:rsidP="000A29C0">
            <w:pPr>
              <w:spacing w:line="360" w:lineRule="auto"/>
              <w:ind w:firstLineChars="200" w:firstLine="420"/>
              <w:rPr>
                <w:szCs w:val="22"/>
              </w:rPr>
            </w:pPr>
            <w:r w:rsidRPr="000A29C0">
              <w:rPr>
                <w:rFonts w:hint="eastAsia"/>
                <w:szCs w:val="22"/>
              </w:rPr>
              <w:t>生活垃圾焚烧污染控制标准</w:t>
            </w:r>
          </w:p>
          <w:p w:rsidR="000A29C0" w:rsidRPr="000A29C0" w:rsidRDefault="000A29C0" w:rsidP="000A29C0">
            <w:pPr>
              <w:spacing w:line="360" w:lineRule="auto"/>
              <w:ind w:firstLineChars="200" w:firstLine="420"/>
              <w:rPr>
                <w:szCs w:val="22"/>
              </w:rPr>
            </w:pPr>
            <w:r w:rsidRPr="000A29C0">
              <w:rPr>
                <w:rFonts w:hint="eastAsia"/>
                <w:szCs w:val="22"/>
              </w:rPr>
              <w:t>江西省突发事件应急预案管理实施办法</w:t>
            </w:r>
          </w:p>
          <w:p w:rsidR="000A29C0" w:rsidRPr="000A29C0" w:rsidRDefault="00FB0AD6" w:rsidP="00FB0AD6">
            <w:pPr>
              <w:spacing w:line="360" w:lineRule="auto"/>
              <w:ind w:firstLineChars="200" w:firstLine="420"/>
              <w:rPr>
                <w:szCs w:val="22"/>
              </w:rPr>
            </w:pPr>
            <w:r w:rsidRPr="00FB0AD6">
              <w:rPr>
                <w:rFonts w:hint="eastAsia"/>
                <w:szCs w:val="22"/>
              </w:rPr>
              <w:t>环境空气质量标准</w:t>
            </w:r>
          </w:p>
          <w:p w:rsidR="000A29C0" w:rsidRPr="000A29C0" w:rsidRDefault="00FB0AD6" w:rsidP="00FB0AD6">
            <w:pPr>
              <w:spacing w:line="360" w:lineRule="auto"/>
              <w:ind w:firstLineChars="200" w:firstLine="420"/>
              <w:rPr>
                <w:szCs w:val="22"/>
              </w:rPr>
            </w:pPr>
            <w:r w:rsidRPr="00FB0AD6">
              <w:rPr>
                <w:rFonts w:hint="eastAsia"/>
                <w:szCs w:val="22"/>
              </w:rPr>
              <w:t>电磁辐射环境保护管理办法</w:t>
            </w:r>
          </w:p>
          <w:p w:rsidR="000A29C0" w:rsidRPr="000A29C0" w:rsidRDefault="000A29C0" w:rsidP="000A29C0">
            <w:pPr>
              <w:spacing w:line="360" w:lineRule="auto"/>
              <w:ind w:firstLineChars="200" w:firstLine="420"/>
              <w:rPr>
                <w:szCs w:val="22"/>
              </w:rPr>
            </w:pPr>
            <w:r w:rsidRPr="000A29C0">
              <w:rPr>
                <w:rFonts w:hint="eastAsia"/>
                <w:szCs w:val="22"/>
              </w:rPr>
              <w:t>江西省环境保护条例</w:t>
            </w:r>
          </w:p>
          <w:p w:rsidR="000A29C0" w:rsidRPr="000A29C0" w:rsidRDefault="000A29C0" w:rsidP="000A29C0">
            <w:pPr>
              <w:spacing w:line="360" w:lineRule="auto"/>
              <w:ind w:firstLineChars="200" w:firstLine="420"/>
              <w:rPr>
                <w:szCs w:val="22"/>
              </w:rPr>
            </w:pPr>
            <w:r w:rsidRPr="000A29C0">
              <w:rPr>
                <w:rFonts w:hint="eastAsia"/>
                <w:szCs w:val="22"/>
              </w:rPr>
              <w:t>……</w:t>
            </w:r>
          </w:p>
          <w:p w:rsidR="000A29C0" w:rsidRPr="000A29C0" w:rsidRDefault="000A29C0" w:rsidP="000A29C0">
            <w:pPr>
              <w:spacing w:line="360" w:lineRule="auto"/>
              <w:ind w:firstLineChars="200" w:firstLine="420"/>
              <w:rPr>
                <w:szCs w:val="22"/>
              </w:rPr>
            </w:pPr>
            <w:r w:rsidRPr="000A29C0">
              <w:rPr>
                <w:rFonts w:hint="eastAsia"/>
                <w:szCs w:val="22"/>
              </w:rPr>
              <w:t>合规性评审时间：</w:t>
            </w:r>
            <w:r w:rsidRPr="000A29C0">
              <w:rPr>
                <w:rFonts w:hint="eastAsia"/>
                <w:szCs w:val="22"/>
              </w:rPr>
              <w:t>202</w:t>
            </w:r>
            <w:r w:rsidR="00FB0AD6">
              <w:rPr>
                <w:rFonts w:hint="eastAsia"/>
                <w:szCs w:val="22"/>
              </w:rPr>
              <w:t>2</w:t>
            </w:r>
            <w:r w:rsidRPr="000A29C0">
              <w:rPr>
                <w:rFonts w:hint="eastAsia"/>
                <w:szCs w:val="22"/>
              </w:rPr>
              <w:t>年</w:t>
            </w:r>
            <w:r w:rsidR="00FB0AD6">
              <w:rPr>
                <w:rFonts w:hint="eastAsia"/>
                <w:szCs w:val="22"/>
              </w:rPr>
              <w:t>1</w:t>
            </w:r>
            <w:r w:rsidRPr="000A29C0">
              <w:rPr>
                <w:rFonts w:hint="eastAsia"/>
                <w:szCs w:val="22"/>
              </w:rPr>
              <w:t>月</w:t>
            </w:r>
            <w:r w:rsidR="00FB0AD6">
              <w:rPr>
                <w:rFonts w:hint="eastAsia"/>
                <w:szCs w:val="22"/>
              </w:rPr>
              <w:t>5</w:t>
            </w:r>
            <w:r w:rsidRPr="000A29C0">
              <w:rPr>
                <w:rFonts w:hint="eastAsia"/>
                <w:szCs w:val="22"/>
              </w:rPr>
              <w:t>日。</w:t>
            </w:r>
          </w:p>
          <w:p w:rsidR="000A29C0" w:rsidRPr="000A29C0" w:rsidRDefault="000A29C0" w:rsidP="000A29C0">
            <w:pPr>
              <w:spacing w:line="360" w:lineRule="auto"/>
              <w:ind w:firstLineChars="200" w:firstLine="420"/>
              <w:rPr>
                <w:szCs w:val="22"/>
              </w:rPr>
            </w:pPr>
            <w:r w:rsidRPr="000A29C0">
              <w:rPr>
                <w:rFonts w:hint="eastAsia"/>
                <w:szCs w:val="22"/>
              </w:rPr>
              <w:t>参加人员：</w:t>
            </w:r>
            <w:r w:rsidRPr="000A29C0">
              <w:rPr>
                <w:rFonts w:hint="eastAsia"/>
                <w:szCs w:val="22"/>
              </w:rPr>
              <w:t xml:space="preserve">  </w:t>
            </w:r>
            <w:r w:rsidR="00FB0AD6" w:rsidRPr="00FB0AD6">
              <w:rPr>
                <w:rFonts w:hint="eastAsia"/>
                <w:szCs w:val="22"/>
              </w:rPr>
              <w:t>杨克勤、杨科、顾克彪</w:t>
            </w:r>
            <w:r w:rsidRPr="000A29C0">
              <w:rPr>
                <w:rFonts w:hint="eastAsia"/>
                <w:szCs w:val="22"/>
              </w:rPr>
              <w:t>等</w:t>
            </w:r>
          </w:p>
          <w:p w:rsidR="000A29C0" w:rsidRPr="000A29C0" w:rsidRDefault="000A29C0" w:rsidP="000A29C0">
            <w:pPr>
              <w:spacing w:line="360" w:lineRule="auto"/>
              <w:ind w:firstLineChars="200" w:firstLine="420"/>
              <w:rPr>
                <w:szCs w:val="22"/>
              </w:rPr>
            </w:pPr>
            <w:r w:rsidRPr="000A29C0">
              <w:rPr>
                <w:rFonts w:hint="eastAsia"/>
                <w:szCs w:val="22"/>
              </w:rPr>
              <w:t>评价结论：从检查的结果来看，没有违反国家法律、法规及相关标准，能严格遵守国家有关环境和职业健康安全管理方面的相关规定，密切关注法律法规的变化，并适时调整，严格按体系标准执行。</w:t>
            </w:r>
          </w:p>
          <w:p w:rsidR="000A29C0" w:rsidRPr="000A29C0" w:rsidRDefault="000A29C0" w:rsidP="000A29C0">
            <w:pPr>
              <w:spacing w:line="360" w:lineRule="auto"/>
              <w:ind w:firstLineChars="200" w:firstLine="420"/>
              <w:rPr>
                <w:szCs w:val="22"/>
              </w:rPr>
            </w:pPr>
            <w:r w:rsidRPr="000A29C0">
              <w:rPr>
                <w:rFonts w:hint="eastAsia"/>
                <w:szCs w:val="22"/>
              </w:rPr>
              <w:lastRenderedPageBreak/>
              <w:t>已识别法律法规及其它要求的适用条款，能与环境因素、危险源相对应。</w:t>
            </w:r>
          </w:p>
          <w:p w:rsidR="000A29C0" w:rsidRPr="00DF525C" w:rsidRDefault="000A29C0" w:rsidP="000A29C0">
            <w:pPr>
              <w:spacing w:line="360" w:lineRule="auto"/>
              <w:ind w:firstLineChars="200" w:firstLine="420"/>
              <w:rPr>
                <w:rFonts w:eastAsiaTheme="minorEastAsia"/>
                <w:sz w:val="24"/>
                <w:szCs w:val="24"/>
              </w:rPr>
            </w:pPr>
            <w:r w:rsidRPr="000A29C0">
              <w:rPr>
                <w:rFonts w:hint="eastAsia"/>
                <w:szCs w:val="22"/>
              </w:rPr>
              <w:t>生产部根据需要随时网上获取、识别更新，于行政部进行文件管理，并通过培训、宣传、会议等形式传达给员工和相关方，各部门如有需要随时到行政部查阅。</w:t>
            </w:r>
          </w:p>
        </w:tc>
        <w:tc>
          <w:tcPr>
            <w:tcW w:w="1585" w:type="dxa"/>
          </w:tcPr>
          <w:p w:rsidR="000A29C0" w:rsidRPr="001B7657" w:rsidRDefault="000A29C0">
            <w:pPr>
              <w:spacing w:line="360" w:lineRule="auto"/>
            </w:pPr>
          </w:p>
        </w:tc>
      </w:tr>
      <w:tr w:rsidR="008704BB">
        <w:trPr>
          <w:trHeight w:val="90"/>
        </w:trPr>
        <w:tc>
          <w:tcPr>
            <w:tcW w:w="1980" w:type="dxa"/>
          </w:tcPr>
          <w:p w:rsidR="008704BB" w:rsidRDefault="00E43FB4">
            <w:pPr>
              <w:spacing w:line="360" w:lineRule="auto"/>
              <w:rPr>
                <w:rFonts w:ascii="宋体" w:hAnsi="宋体" w:cs="Arial"/>
                <w:spacing w:val="-6"/>
                <w:szCs w:val="21"/>
              </w:rPr>
            </w:pPr>
            <w:r>
              <w:rPr>
                <w:rFonts w:ascii="宋体" w:hAnsi="宋体" w:cs="Arial" w:hint="eastAsia"/>
                <w:spacing w:val="-6"/>
                <w:szCs w:val="21"/>
              </w:rPr>
              <w:lastRenderedPageBreak/>
              <w:t>运行策划和控制</w:t>
            </w: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0A29C0" w:rsidRDefault="000A29C0" w:rsidP="00E57826">
            <w:pPr>
              <w:pStyle w:val="a0"/>
            </w:pPr>
          </w:p>
          <w:p w:rsidR="000A29C0" w:rsidRDefault="000A29C0" w:rsidP="00E57826">
            <w:pPr>
              <w:pStyle w:val="a0"/>
            </w:pPr>
          </w:p>
          <w:p w:rsidR="000A29C0" w:rsidRDefault="000A29C0" w:rsidP="00E57826">
            <w:pPr>
              <w:pStyle w:val="a0"/>
            </w:pPr>
          </w:p>
          <w:p w:rsidR="000A29C0" w:rsidRDefault="000A29C0" w:rsidP="00E57826">
            <w:pPr>
              <w:pStyle w:val="a0"/>
            </w:pPr>
          </w:p>
          <w:p w:rsidR="000A29C0" w:rsidRDefault="000A29C0" w:rsidP="00E57826">
            <w:pPr>
              <w:pStyle w:val="a0"/>
            </w:pPr>
          </w:p>
          <w:p w:rsidR="000A29C0" w:rsidRDefault="000A29C0" w:rsidP="00E57826">
            <w:pPr>
              <w:pStyle w:val="a0"/>
            </w:pPr>
          </w:p>
          <w:p w:rsidR="000A29C0" w:rsidRDefault="000A29C0" w:rsidP="00E57826">
            <w:pPr>
              <w:pStyle w:val="a0"/>
            </w:pPr>
          </w:p>
          <w:p w:rsidR="000A29C0" w:rsidRDefault="000A29C0" w:rsidP="00E57826">
            <w:pPr>
              <w:pStyle w:val="a0"/>
            </w:pPr>
          </w:p>
          <w:p w:rsidR="000A29C0" w:rsidRDefault="000A29C0" w:rsidP="00E57826">
            <w:pPr>
              <w:pStyle w:val="a0"/>
            </w:pPr>
          </w:p>
          <w:p w:rsidR="000A29C0" w:rsidRDefault="000A29C0" w:rsidP="00E57826">
            <w:pPr>
              <w:pStyle w:val="a0"/>
            </w:pPr>
          </w:p>
          <w:p w:rsidR="000A29C0" w:rsidRDefault="000A29C0" w:rsidP="00E57826">
            <w:pPr>
              <w:pStyle w:val="a0"/>
            </w:pPr>
          </w:p>
          <w:p w:rsidR="000A29C0" w:rsidRDefault="000A29C0" w:rsidP="00E57826">
            <w:pPr>
              <w:pStyle w:val="a0"/>
            </w:pPr>
          </w:p>
          <w:p w:rsidR="000A29C0" w:rsidRDefault="000A29C0" w:rsidP="00E57826">
            <w:pPr>
              <w:pStyle w:val="a0"/>
            </w:pPr>
          </w:p>
          <w:p w:rsidR="000A29C0" w:rsidRDefault="000A29C0" w:rsidP="00E57826">
            <w:pPr>
              <w:pStyle w:val="a0"/>
            </w:pPr>
          </w:p>
          <w:p w:rsidR="000A29C0" w:rsidRDefault="000A29C0" w:rsidP="00E57826">
            <w:pPr>
              <w:pStyle w:val="a0"/>
            </w:pPr>
          </w:p>
          <w:p w:rsidR="00E57826" w:rsidRPr="00E57826" w:rsidRDefault="00E57826" w:rsidP="00E57826">
            <w:pPr>
              <w:pStyle w:val="a0"/>
            </w:pPr>
            <w:r w:rsidRPr="00382B47">
              <w:rPr>
                <w:szCs w:val="21"/>
              </w:rPr>
              <w:t>EMS/OHSMS</w:t>
            </w:r>
            <w:r w:rsidRPr="00382B47">
              <w:rPr>
                <w:rFonts w:hAnsi="宋体"/>
                <w:szCs w:val="21"/>
              </w:rPr>
              <w:t>运行控制相关财务支出证据</w:t>
            </w:r>
          </w:p>
        </w:tc>
        <w:tc>
          <w:tcPr>
            <w:tcW w:w="1140" w:type="dxa"/>
          </w:tcPr>
          <w:p w:rsidR="008704BB" w:rsidRDefault="00E43FB4">
            <w:pPr>
              <w:spacing w:line="360" w:lineRule="auto"/>
              <w:rPr>
                <w:rFonts w:ascii="宋体" w:hAnsi="宋体" w:cs="Arial"/>
                <w:spacing w:val="-6"/>
                <w:szCs w:val="21"/>
              </w:rPr>
            </w:pPr>
            <w:r>
              <w:rPr>
                <w:rFonts w:ascii="宋体" w:hAnsi="宋体" w:cs="Arial" w:hint="eastAsia"/>
                <w:spacing w:val="-6"/>
                <w:szCs w:val="21"/>
              </w:rPr>
              <w:lastRenderedPageBreak/>
              <w:t>EO:8.1</w:t>
            </w:r>
          </w:p>
        </w:tc>
        <w:tc>
          <w:tcPr>
            <w:tcW w:w="10004" w:type="dxa"/>
          </w:tcPr>
          <w:p w:rsidR="008704BB" w:rsidRDefault="00E43FB4">
            <w:pPr>
              <w:spacing w:line="360" w:lineRule="auto"/>
              <w:ind w:firstLineChars="200" w:firstLine="420"/>
              <w:rPr>
                <w:szCs w:val="22"/>
              </w:rPr>
            </w:pPr>
            <w:r>
              <w:rPr>
                <w:rFonts w:hint="eastAsia"/>
                <w:szCs w:val="22"/>
              </w:rPr>
              <w:t>公司策划了环境安全管理相关程序文件和管理制度：</w:t>
            </w:r>
          </w:p>
          <w:p w:rsidR="008704BB" w:rsidRDefault="00C9334E" w:rsidP="00C9334E">
            <w:pPr>
              <w:spacing w:line="360" w:lineRule="auto"/>
              <w:ind w:firstLineChars="200" w:firstLine="420"/>
              <w:rPr>
                <w:szCs w:val="22"/>
              </w:rPr>
            </w:pPr>
            <w:r w:rsidRPr="00C9334E">
              <w:rPr>
                <w:rFonts w:hint="eastAsia"/>
                <w:szCs w:val="22"/>
              </w:rPr>
              <w:t>环境因素识别与评价控制程序</w:t>
            </w:r>
            <w:r w:rsidR="00E43FB4">
              <w:rPr>
                <w:rFonts w:hint="eastAsia"/>
                <w:szCs w:val="22"/>
              </w:rPr>
              <w:t>、</w:t>
            </w:r>
            <w:r w:rsidRPr="00C9334E">
              <w:rPr>
                <w:rFonts w:hint="eastAsia"/>
                <w:szCs w:val="22"/>
              </w:rPr>
              <w:t>危险源辨识与风险评价控制程序</w:t>
            </w:r>
            <w:r>
              <w:rPr>
                <w:rFonts w:hint="eastAsia"/>
                <w:szCs w:val="22"/>
              </w:rPr>
              <w:t>、</w:t>
            </w:r>
            <w:r w:rsidRPr="00C9334E">
              <w:rPr>
                <w:rFonts w:hint="eastAsia"/>
                <w:szCs w:val="22"/>
              </w:rPr>
              <w:t>环境安全法律法规控制程序</w:t>
            </w:r>
            <w:r w:rsidR="00E43FB4">
              <w:rPr>
                <w:rFonts w:hint="eastAsia"/>
                <w:szCs w:val="22"/>
              </w:rPr>
              <w:t>、运行控制程序、废弃物控制程序、消防控制程序、劳动防护用品控制程序、</w:t>
            </w:r>
            <w:r>
              <w:rPr>
                <w:rFonts w:hint="eastAsia"/>
                <w:szCs w:val="22"/>
              </w:rPr>
              <w:t>资源能源控制程序、应急准备和响应控制程序、事故调查处理控制程序</w:t>
            </w:r>
            <w:r w:rsidR="00E43FB4">
              <w:rPr>
                <w:rFonts w:hint="eastAsia"/>
                <w:szCs w:val="22"/>
              </w:rPr>
              <w:t>等；</w:t>
            </w:r>
          </w:p>
          <w:p w:rsidR="000A29C0" w:rsidRDefault="000A29C0" w:rsidP="000A29C0">
            <w:pPr>
              <w:spacing w:line="360" w:lineRule="auto"/>
              <w:ind w:firstLineChars="200" w:firstLine="420"/>
            </w:pPr>
            <w:r>
              <w:rPr>
                <w:rFonts w:hint="eastAsia"/>
              </w:rPr>
              <w:t>办公室定期组织环保和安全知识培训，员工具备了基本的环保和职业健康安全防护意识。</w:t>
            </w:r>
          </w:p>
          <w:p w:rsidR="000A29C0" w:rsidRDefault="000A29C0" w:rsidP="000A29C0">
            <w:pPr>
              <w:spacing w:line="360" w:lineRule="auto"/>
              <w:ind w:firstLineChars="200" w:firstLine="420"/>
            </w:pPr>
            <w:r>
              <w:rPr>
                <w:rFonts w:hint="eastAsia"/>
              </w:rPr>
              <w:t>办公室现场干净整洁，照明良好、通风一般，有少量粉尘；配置有空调，温度适宜；有少量绿植；</w:t>
            </w:r>
          </w:p>
          <w:p w:rsidR="000A29C0" w:rsidRDefault="000A29C0" w:rsidP="000A29C0">
            <w:pPr>
              <w:spacing w:line="360" w:lineRule="auto"/>
              <w:ind w:firstLineChars="200" w:firstLine="420"/>
            </w:pPr>
            <w:r>
              <w:rPr>
                <w:rFonts w:hint="eastAsia"/>
              </w:rPr>
              <w:t>废水管控：办公过程生活废水排入管网集中处理。</w:t>
            </w:r>
          </w:p>
          <w:p w:rsidR="000A29C0" w:rsidRDefault="000A29C0" w:rsidP="000A29C0">
            <w:pPr>
              <w:spacing w:line="360" w:lineRule="auto"/>
              <w:ind w:firstLineChars="200" w:firstLine="420"/>
            </w:pPr>
            <w:r>
              <w:rPr>
                <w:rFonts w:hint="eastAsia"/>
              </w:rPr>
              <w:t>废气管控：办公过程无废气产生。</w:t>
            </w:r>
          </w:p>
          <w:p w:rsidR="000A29C0" w:rsidRDefault="000A29C0" w:rsidP="000A29C0">
            <w:pPr>
              <w:spacing w:line="360" w:lineRule="auto"/>
              <w:ind w:firstLineChars="200" w:firstLine="420"/>
            </w:pPr>
            <w:r>
              <w:rPr>
                <w:rFonts w:hint="eastAsia"/>
              </w:rPr>
              <w:t>噪声管控：办公过程过程基本无噪声</w:t>
            </w:r>
          </w:p>
          <w:p w:rsidR="000A29C0" w:rsidRDefault="000A29C0" w:rsidP="000A29C0">
            <w:pPr>
              <w:spacing w:line="360" w:lineRule="auto"/>
              <w:ind w:firstLineChars="200" w:firstLine="420"/>
            </w:pPr>
            <w:r>
              <w:rPr>
                <w:rFonts w:hint="eastAsia"/>
              </w:rPr>
              <w:t>办公室内主要是电的使用，电器有漏电保护器，经常对电路、电源进行检查，没有露电现象发生，查见有消除安全检查记录，</w:t>
            </w:r>
            <w:r>
              <w:rPr>
                <w:rFonts w:hint="eastAsia"/>
              </w:rPr>
              <w:t>2021.1</w:t>
            </w:r>
            <w:r>
              <w:rPr>
                <w:rFonts w:hint="eastAsia"/>
              </w:rPr>
              <w:t>月</w:t>
            </w:r>
            <w:r>
              <w:rPr>
                <w:rFonts w:hint="eastAsia"/>
              </w:rPr>
              <w:t>--2021.12</w:t>
            </w:r>
            <w:r>
              <w:rPr>
                <w:rFonts w:hint="eastAsia"/>
              </w:rPr>
              <w:t>月份检查结果正常。</w:t>
            </w:r>
          </w:p>
          <w:p w:rsidR="000A29C0" w:rsidRDefault="000A29C0" w:rsidP="000A29C0">
            <w:pPr>
              <w:spacing w:line="360" w:lineRule="auto"/>
              <w:ind w:firstLineChars="200" w:firstLine="420"/>
            </w:pPr>
            <w:r>
              <w:rPr>
                <w:rFonts w:hint="eastAsia"/>
              </w:rPr>
              <w:t>按公司要求人走关灯，办公室电脑要求人走后电源切断。</w:t>
            </w:r>
          </w:p>
          <w:p w:rsidR="000A29C0" w:rsidRDefault="000A29C0" w:rsidP="000A29C0">
            <w:pPr>
              <w:spacing w:line="360" w:lineRule="auto"/>
              <w:ind w:firstLineChars="200" w:firstLine="420"/>
            </w:pPr>
            <w:r>
              <w:rPr>
                <w:rFonts w:hint="eastAsia"/>
              </w:rPr>
              <w:t>现场观察：电脑显示器调整到保护视力的颜色；办公环境光照、温度适宜，干净整洁，有少量绿植、通风良好；办公场所物品摆放整齐、有序，未见随意乱放私人物品的情况</w:t>
            </w:r>
          </w:p>
          <w:p w:rsidR="000A29C0" w:rsidRDefault="000A29C0" w:rsidP="000A29C0">
            <w:pPr>
              <w:spacing w:line="360" w:lineRule="auto"/>
              <w:ind w:firstLineChars="200" w:firstLine="420"/>
            </w:pPr>
            <w:r>
              <w:rPr>
                <w:rFonts w:hint="eastAsia"/>
              </w:rPr>
              <w:t>查见配置有灭火器，状态良好，保留检查记录；监控摄像头运行正常；应急疏散指示符合要求；</w:t>
            </w:r>
          </w:p>
          <w:p w:rsidR="000A29C0" w:rsidRDefault="000A29C0" w:rsidP="000A29C0">
            <w:pPr>
              <w:spacing w:line="360" w:lineRule="auto"/>
              <w:ind w:firstLineChars="200" w:firstLine="420"/>
            </w:pPr>
            <w:r>
              <w:rPr>
                <w:rFonts w:hint="eastAsia"/>
              </w:rPr>
              <w:lastRenderedPageBreak/>
              <w:t>节约用水用电、纸张双面使用、禁止吸烟、无乱拉乱接电线、无超额电器使用；</w:t>
            </w:r>
          </w:p>
          <w:p w:rsidR="000A29C0" w:rsidRDefault="000A29C0" w:rsidP="000A29C0">
            <w:pPr>
              <w:spacing w:line="360" w:lineRule="auto"/>
              <w:ind w:firstLineChars="200" w:firstLine="420"/>
            </w:pPr>
            <w:r>
              <w:rPr>
                <w:rFonts w:hint="eastAsia"/>
              </w:rPr>
              <w:t>生活废水经市政管网排放；</w:t>
            </w:r>
          </w:p>
          <w:p w:rsidR="000A29C0" w:rsidRDefault="000A29C0" w:rsidP="000A29C0">
            <w:pPr>
              <w:spacing w:line="360" w:lineRule="auto"/>
              <w:ind w:firstLineChars="200" w:firstLine="420"/>
            </w:pPr>
            <w:r>
              <w:rPr>
                <w:rFonts w:hint="eastAsia"/>
              </w:rPr>
              <w:t>办公环境安静，无明显噪声和废气；</w:t>
            </w:r>
          </w:p>
          <w:p w:rsidR="000A29C0" w:rsidRDefault="000A29C0" w:rsidP="000A29C0">
            <w:pPr>
              <w:spacing w:line="360" w:lineRule="auto"/>
              <w:ind w:firstLineChars="200" w:firstLine="420"/>
            </w:pPr>
            <w:r>
              <w:rPr>
                <w:rFonts w:hint="eastAsia"/>
              </w:rPr>
              <w:t>办公用固废集中回收，园区环卫部门收集处理；</w:t>
            </w:r>
          </w:p>
          <w:p w:rsidR="000A29C0" w:rsidRDefault="000A29C0" w:rsidP="000A29C0">
            <w:pPr>
              <w:spacing w:line="360" w:lineRule="auto"/>
              <w:ind w:firstLineChars="200" w:firstLine="420"/>
            </w:pPr>
            <w:r>
              <w:rPr>
                <w:rFonts w:hint="eastAsia"/>
              </w:rPr>
              <w:t>对部门员工进行了交通安全培训；</w:t>
            </w:r>
          </w:p>
          <w:p w:rsidR="000A29C0" w:rsidRDefault="000A29C0" w:rsidP="000A29C0">
            <w:pPr>
              <w:spacing w:line="360" w:lineRule="auto"/>
              <w:ind w:firstLineChars="200" w:firstLine="420"/>
            </w:pPr>
            <w:r>
              <w:rPr>
                <w:rFonts w:hint="eastAsia"/>
              </w:rPr>
              <w:t>办公用墨盒硒鼓等危废以旧换新。</w:t>
            </w:r>
          </w:p>
          <w:p w:rsidR="00EE01E4" w:rsidRPr="00EE01E4" w:rsidRDefault="00EE01E4" w:rsidP="00EE01E4">
            <w:pPr>
              <w:spacing w:line="360" w:lineRule="auto"/>
              <w:ind w:firstLineChars="200" w:firstLine="420"/>
            </w:pPr>
            <w:r>
              <w:rPr>
                <w:rFonts w:hint="eastAsia"/>
              </w:rPr>
              <w:t>查看到“相关方告知书”、“重要相关方施加影响一览表”，</w:t>
            </w:r>
            <w:r>
              <w:rPr>
                <w:rFonts w:hint="eastAsia"/>
              </w:rPr>
              <w:t>2021.1.3</w:t>
            </w:r>
            <w:r>
              <w:rPr>
                <w:rFonts w:hint="eastAsia"/>
              </w:rPr>
              <w:t>日对供应商进行了环保和安全方面的告知。对供应商施加影响还包括在评定供应商时，获取质量、环境、职业健康安全管理体系证书则优先，产品必须用环保无毒无害材料等。</w:t>
            </w:r>
          </w:p>
          <w:p w:rsidR="00E57826" w:rsidRPr="005C1AAD" w:rsidRDefault="00E57826" w:rsidP="00E57826">
            <w:pPr>
              <w:spacing w:line="360" w:lineRule="auto"/>
              <w:ind w:firstLineChars="200" w:firstLine="420"/>
              <w:rPr>
                <w:rFonts w:eastAsiaTheme="minorEastAsia" w:hAnsiTheme="minorEastAsia"/>
                <w:szCs w:val="21"/>
              </w:rPr>
            </w:pPr>
            <w:r w:rsidRPr="00183BA3">
              <w:rPr>
                <w:rFonts w:eastAsiaTheme="minorEastAsia" w:hAnsiTheme="minorEastAsia"/>
                <w:szCs w:val="21"/>
              </w:rPr>
              <w:t>为满足环境和职业健康安全体系的运行，自</w:t>
            </w:r>
            <w:r w:rsidRPr="00183BA3">
              <w:rPr>
                <w:rFonts w:eastAsiaTheme="minorEastAsia" w:hAnsiTheme="minorEastAsia" w:hint="eastAsia"/>
                <w:szCs w:val="21"/>
              </w:rPr>
              <w:t>202</w:t>
            </w:r>
            <w:r w:rsidR="00183BA3" w:rsidRPr="00183BA3">
              <w:rPr>
                <w:rFonts w:eastAsiaTheme="minorEastAsia" w:hAnsiTheme="minorEastAsia" w:hint="eastAsia"/>
                <w:szCs w:val="21"/>
              </w:rPr>
              <w:t>1</w:t>
            </w:r>
            <w:r w:rsidRPr="00183BA3">
              <w:rPr>
                <w:rFonts w:eastAsiaTheme="minorEastAsia" w:hAnsiTheme="minorEastAsia" w:hint="eastAsia"/>
                <w:szCs w:val="21"/>
              </w:rPr>
              <w:t>年</w:t>
            </w:r>
            <w:r w:rsidR="00183BA3" w:rsidRPr="00183BA3">
              <w:rPr>
                <w:rFonts w:eastAsiaTheme="minorEastAsia" w:hAnsiTheme="minorEastAsia" w:hint="eastAsia"/>
                <w:szCs w:val="21"/>
              </w:rPr>
              <w:t>8</w:t>
            </w:r>
            <w:r w:rsidR="00183BA3" w:rsidRPr="00183BA3">
              <w:rPr>
                <w:rFonts w:eastAsiaTheme="minorEastAsia" w:hAnsiTheme="minorEastAsia" w:hint="eastAsia"/>
                <w:szCs w:val="21"/>
              </w:rPr>
              <w:t>月审核后</w:t>
            </w:r>
            <w:r w:rsidRPr="00183BA3">
              <w:rPr>
                <w:rFonts w:eastAsiaTheme="minorEastAsia" w:hAnsiTheme="minorEastAsia" w:hint="eastAsia"/>
                <w:szCs w:val="21"/>
              </w:rPr>
              <w:t>至今</w:t>
            </w:r>
            <w:r w:rsidRPr="00183BA3">
              <w:rPr>
                <w:rFonts w:eastAsiaTheme="minorEastAsia" w:hAnsiTheme="minorEastAsia"/>
                <w:szCs w:val="21"/>
              </w:rPr>
              <w:t>公司投入主要是安全教育培训、环保</w:t>
            </w:r>
            <w:r w:rsidRPr="00183BA3">
              <w:rPr>
                <w:rFonts w:eastAsiaTheme="minorEastAsia" w:hAnsiTheme="minorEastAsia" w:hint="eastAsia"/>
                <w:szCs w:val="21"/>
              </w:rPr>
              <w:t>/</w:t>
            </w:r>
            <w:r w:rsidRPr="00183BA3">
              <w:rPr>
                <w:rFonts w:eastAsiaTheme="minorEastAsia" w:hAnsiTheme="minorEastAsia" w:hint="eastAsia"/>
                <w:szCs w:val="21"/>
              </w:rPr>
              <w:t>消防设施费用、</w:t>
            </w:r>
            <w:r w:rsidRPr="00183BA3">
              <w:rPr>
                <w:rFonts w:eastAsiaTheme="minorEastAsia" w:hAnsiTheme="minorEastAsia"/>
                <w:szCs w:val="21"/>
              </w:rPr>
              <w:t>劳保用品、社保、福利等，运行至今支出约</w:t>
            </w:r>
            <w:r w:rsidR="00183BA3" w:rsidRPr="00183BA3">
              <w:rPr>
                <w:rFonts w:eastAsiaTheme="minorEastAsia" w:hAnsiTheme="minorEastAsia" w:hint="eastAsia"/>
                <w:szCs w:val="21"/>
              </w:rPr>
              <w:t>2500</w:t>
            </w:r>
            <w:r w:rsidRPr="00183BA3">
              <w:rPr>
                <w:rFonts w:eastAsiaTheme="minorEastAsia" w:hAnsiTheme="minorEastAsia"/>
                <w:szCs w:val="21"/>
              </w:rPr>
              <w:t>余元。</w:t>
            </w:r>
          </w:p>
          <w:p w:rsidR="00E57826" w:rsidRPr="000A29C0" w:rsidRDefault="000A29C0" w:rsidP="00EE01E4">
            <w:pPr>
              <w:spacing w:line="360" w:lineRule="auto"/>
              <w:ind w:firstLineChars="200" w:firstLine="420"/>
            </w:pPr>
            <w:r>
              <w:rPr>
                <w:rFonts w:hint="eastAsia"/>
              </w:rPr>
              <w:t>部门运行控制基本符合要求。</w:t>
            </w:r>
          </w:p>
        </w:tc>
        <w:tc>
          <w:tcPr>
            <w:tcW w:w="1585" w:type="dxa"/>
          </w:tcPr>
          <w:p w:rsidR="008704BB" w:rsidRPr="001B7657" w:rsidRDefault="001B7657">
            <w:pPr>
              <w:spacing w:line="360" w:lineRule="auto"/>
            </w:pPr>
            <w:r w:rsidRPr="001B7657">
              <w:lastRenderedPageBreak/>
              <w:t>符合</w:t>
            </w:r>
          </w:p>
        </w:tc>
      </w:tr>
      <w:tr w:rsidR="008704BB">
        <w:tc>
          <w:tcPr>
            <w:tcW w:w="1980" w:type="dxa"/>
          </w:tcPr>
          <w:p w:rsidR="008704BB" w:rsidRDefault="00E43FB4">
            <w:pPr>
              <w:spacing w:line="360" w:lineRule="auto"/>
            </w:pPr>
            <w:r>
              <w:rPr>
                <w:rFonts w:hint="eastAsia"/>
              </w:rPr>
              <w:lastRenderedPageBreak/>
              <w:t>成文信息</w:t>
            </w:r>
          </w:p>
        </w:tc>
        <w:tc>
          <w:tcPr>
            <w:tcW w:w="1140" w:type="dxa"/>
          </w:tcPr>
          <w:p w:rsidR="008704BB" w:rsidRDefault="00E43FB4">
            <w:pPr>
              <w:spacing w:line="360" w:lineRule="auto"/>
              <w:rPr>
                <w:rFonts w:ascii="宋体" w:hAnsi="宋体" w:cs="Arial"/>
                <w:spacing w:val="-6"/>
                <w:szCs w:val="21"/>
              </w:rPr>
            </w:pPr>
            <w:r>
              <w:rPr>
                <w:rFonts w:ascii="宋体" w:hAnsi="宋体" w:cs="Arial" w:hint="eastAsia"/>
                <w:spacing w:val="-6"/>
                <w:szCs w:val="21"/>
              </w:rPr>
              <w:t>QEO:7.5</w:t>
            </w:r>
          </w:p>
        </w:tc>
        <w:tc>
          <w:tcPr>
            <w:tcW w:w="10004" w:type="dxa"/>
          </w:tcPr>
          <w:p w:rsidR="008704BB" w:rsidRDefault="00E43FB4">
            <w:pPr>
              <w:spacing w:line="360" w:lineRule="auto"/>
              <w:ind w:firstLineChars="200" w:firstLine="420"/>
            </w:pPr>
            <w:r>
              <w:rPr>
                <w:rFonts w:hint="eastAsia"/>
              </w:rPr>
              <w:t>策划了公司的管理体系文件，包括：</w:t>
            </w:r>
          </w:p>
          <w:p w:rsidR="008704BB" w:rsidRDefault="00E43FB4">
            <w:pPr>
              <w:spacing w:line="360" w:lineRule="auto"/>
              <w:ind w:firstLineChars="200" w:firstLine="420"/>
            </w:pPr>
            <w:r>
              <w:rPr>
                <w:rFonts w:hint="eastAsia"/>
              </w:rPr>
              <w:t>《管理手册》</w:t>
            </w:r>
            <w:r w:rsidR="001B7657">
              <w:rPr>
                <w:rFonts w:hint="eastAsia"/>
              </w:rPr>
              <w:t>A</w:t>
            </w:r>
            <w:r>
              <w:rPr>
                <w:rFonts w:hint="eastAsia"/>
              </w:rPr>
              <w:t>/</w:t>
            </w:r>
            <w:r w:rsidR="001B7657">
              <w:rPr>
                <w:rFonts w:hint="eastAsia"/>
              </w:rPr>
              <w:t>1</w:t>
            </w:r>
            <w:r>
              <w:rPr>
                <w:rFonts w:hint="eastAsia"/>
              </w:rPr>
              <w:t>版，管理体系于</w:t>
            </w:r>
            <w:r>
              <w:rPr>
                <w:rFonts w:hint="eastAsia"/>
              </w:rPr>
              <w:t>202</w:t>
            </w:r>
            <w:r w:rsidR="001B7657">
              <w:rPr>
                <w:rFonts w:hint="eastAsia"/>
              </w:rPr>
              <w:t>1</w:t>
            </w:r>
            <w:r>
              <w:rPr>
                <w:rFonts w:hint="eastAsia"/>
              </w:rPr>
              <w:t>年</w:t>
            </w:r>
            <w:r w:rsidR="000A29C0">
              <w:rPr>
                <w:rFonts w:hint="eastAsia"/>
              </w:rPr>
              <w:t>3</w:t>
            </w:r>
            <w:r>
              <w:rPr>
                <w:rFonts w:hint="eastAsia"/>
              </w:rPr>
              <w:t>月</w:t>
            </w:r>
            <w:r w:rsidR="001B7657">
              <w:rPr>
                <w:rFonts w:hint="eastAsia"/>
              </w:rPr>
              <w:t>1</w:t>
            </w:r>
            <w:r w:rsidR="000A29C0">
              <w:rPr>
                <w:rFonts w:hint="eastAsia"/>
              </w:rPr>
              <w:t>0</w:t>
            </w:r>
            <w:r>
              <w:rPr>
                <w:rFonts w:hint="eastAsia"/>
              </w:rPr>
              <w:t>日实施。</w:t>
            </w:r>
          </w:p>
          <w:p w:rsidR="008704BB" w:rsidRDefault="00E43FB4">
            <w:pPr>
              <w:spacing w:line="360" w:lineRule="auto"/>
              <w:ind w:firstLineChars="200" w:firstLine="420"/>
            </w:pPr>
            <w:r>
              <w:rPr>
                <w:rFonts w:hint="eastAsia"/>
              </w:rPr>
              <w:t>另程序文件</w:t>
            </w:r>
            <w:r>
              <w:rPr>
                <w:rFonts w:hint="eastAsia"/>
              </w:rPr>
              <w:t>2</w:t>
            </w:r>
            <w:r w:rsidR="000A29C0">
              <w:rPr>
                <w:rFonts w:hint="eastAsia"/>
              </w:rPr>
              <w:t>4</w:t>
            </w:r>
            <w:r>
              <w:rPr>
                <w:rFonts w:hint="eastAsia"/>
              </w:rPr>
              <w:t>个，</w:t>
            </w:r>
            <w:r w:rsidR="001B7657">
              <w:rPr>
                <w:rFonts w:hint="eastAsia"/>
              </w:rPr>
              <w:t>A</w:t>
            </w:r>
            <w:r>
              <w:rPr>
                <w:rFonts w:hint="eastAsia"/>
              </w:rPr>
              <w:t>/</w:t>
            </w:r>
            <w:r w:rsidR="001B7657">
              <w:rPr>
                <w:rFonts w:hint="eastAsia"/>
              </w:rPr>
              <w:t>1</w:t>
            </w:r>
            <w:r>
              <w:rPr>
                <w:rFonts w:hint="eastAsia"/>
              </w:rPr>
              <w:t>版，于</w:t>
            </w:r>
            <w:r>
              <w:rPr>
                <w:rFonts w:hint="eastAsia"/>
              </w:rPr>
              <w:t>202</w:t>
            </w:r>
            <w:r w:rsidR="001B7657">
              <w:rPr>
                <w:rFonts w:hint="eastAsia"/>
              </w:rPr>
              <w:t>1</w:t>
            </w:r>
            <w:r>
              <w:rPr>
                <w:rFonts w:hint="eastAsia"/>
              </w:rPr>
              <w:t>年</w:t>
            </w:r>
            <w:r w:rsidR="000A29C0">
              <w:rPr>
                <w:rFonts w:hint="eastAsia"/>
              </w:rPr>
              <w:t>3</w:t>
            </w:r>
            <w:r>
              <w:rPr>
                <w:rFonts w:hint="eastAsia"/>
              </w:rPr>
              <w:t>月</w:t>
            </w:r>
            <w:r w:rsidR="001B7657">
              <w:rPr>
                <w:rFonts w:hint="eastAsia"/>
              </w:rPr>
              <w:t>1</w:t>
            </w:r>
            <w:r w:rsidR="000A29C0">
              <w:rPr>
                <w:rFonts w:hint="eastAsia"/>
              </w:rPr>
              <w:t>0</w:t>
            </w:r>
            <w:r>
              <w:rPr>
                <w:rFonts w:hint="eastAsia"/>
              </w:rPr>
              <w:t>日实施。</w:t>
            </w:r>
          </w:p>
          <w:p w:rsidR="008704BB" w:rsidRDefault="00E43FB4" w:rsidP="000A29C0">
            <w:pPr>
              <w:spacing w:line="360" w:lineRule="auto"/>
              <w:ind w:firstLineChars="200" w:firstLine="420"/>
            </w:pPr>
            <w:r>
              <w:rPr>
                <w:rFonts w:hint="eastAsia"/>
              </w:rPr>
              <w:t>建立有外来文件清单，收集</w:t>
            </w:r>
            <w:r w:rsidR="000A29C0">
              <w:rPr>
                <w:rFonts w:hint="eastAsia"/>
              </w:rPr>
              <w:t>金属垃圾箱</w:t>
            </w:r>
            <w:r w:rsidR="000A29C0">
              <w:rPr>
                <w:rFonts w:hint="eastAsia"/>
              </w:rPr>
              <w:t>G</w:t>
            </w:r>
            <w:r w:rsidR="000A29C0">
              <w:t>B</w:t>
            </w:r>
            <w:r w:rsidR="000A29C0">
              <w:rPr>
                <w:rFonts w:hint="eastAsia"/>
              </w:rPr>
              <w:t>/</w:t>
            </w:r>
            <w:r w:rsidR="000A29C0">
              <w:t>T 4902-201</w:t>
            </w:r>
            <w:r w:rsidR="000A29C0">
              <w:rPr>
                <w:rFonts w:hint="eastAsia"/>
              </w:rPr>
              <w:t>7</w:t>
            </w:r>
            <w:r w:rsidR="000A29C0">
              <w:t>、</w:t>
            </w:r>
            <w:r>
              <w:rPr>
                <w:rFonts w:hint="eastAsia"/>
              </w:rPr>
              <w:t>中华人民共和国劳动合同法、中华人民共和国产品质量法、中华人民共和国安全生产法等；</w:t>
            </w:r>
          </w:p>
          <w:p w:rsidR="008704BB" w:rsidRDefault="00E43FB4">
            <w:pPr>
              <w:spacing w:line="360" w:lineRule="auto"/>
              <w:ind w:firstLineChars="200" w:firstLine="420"/>
            </w:pPr>
            <w:r>
              <w:rPr>
                <w:rFonts w:hint="eastAsia"/>
              </w:rPr>
              <w:t>文件化管理体系目前基本满足要求。</w:t>
            </w:r>
          </w:p>
          <w:p w:rsidR="008704BB" w:rsidRDefault="00E43FB4">
            <w:pPr>
              <w:spacing w:line="360" w:lineRule="auto"/>
              <w:ind w:firstLineChars="200" w:firstLine="420"/>
            </w:pPr>
            <w:r>
              <w:rPr>
                <w:rFonts w:hint="eastAsia"/>
              </w:rPr>
              <w:lastRenderedPageBreak/>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rsidR="008704BB" w:rsidRDefault="00E43FB4">
            <w:pPr>
              <w:spacing w:line="360" w:lineRule="auto"/>
              <w:ind w:firstLineChars="200" w:firstLine="420"/>
            </w:pPr>
            <w:r>
              <w:rPr>
                <w:rFonts w:hint="eastAsia"/>
              </w:rPr>
              <w:t>管理体系文件经过总经理审批实施发布，经评审，目前文件和目录均适用。符合要求。</w:t>
            </w:r>
          </w:p>
          <w:p w:rsidR="008704BB" w:rsidRDefault="00E43FB4">
            <w:pPr>
              <w:spacing w:line="360" w:lineRule="auto"/>
              <w:ind w:firstLineChars="200" w:firstLine="420"/>
            </w:pPr>
            <w:r>
              <w:rPr>
                <w:rFonts w:hint="eastAsia"/>
              </w:rPr>
              <w:t>——编制《文件控制程序》，内容符合基本标准要求。</w:t>
            </w:r>
          </w:p>
          <w:p w:rsidR="008704BB" w:rsidRDefault="00E43FB4">
            <w:pPr>
              <w:spacing w:line="360" w:lineRule="auto"/>
              <w:ind w:firstLineChars="200" w:firstLine="420"/>
            </w:pPr>
            <w:r>
              <w:rPr>
                <w:rFonts w:hint="eastAsia"/>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rsidR="008704BB" w:rsidRDefault="00E43FB4">
            <w:pPr>
              <w:spacing w:line="360" w:lineRule="auto"/>
              <w:ind w:firstLineChars="200" w:firstLine="420"/>
            </w:pPr>
            <w:r>
              <w:rPr>
                <w:rFonts w:hint="eastAsia"/>
              </w:rPr>
              <w:t>成文信息由各部门负责保存，以便查阅。</w:t>
            </w:r>
          </w:p>
          <w:p w:rsidR="008704BB" w:rsidRDefault="00E43FB4">
            <w:pPr>
              <w:spacing w:line="360" w:lineRule="auto"/>
              <w:ind w:firstLineChars="200" w:firstLine="420"/>
            </w:pPr>
            <w:r>
              <w:rPr>
                <w:rFonts w:hint="eastAsia"/>
              </w:rPr>
              <w:t>经查，基本符合标准要求。</w:t>
            </w:r>
          </w:p>
        </w:tc>
        <w:tc>
          <w:tcPr>
            <w:tcW w:w="1585" w:type="dxa"/>
          </w:tcPr>
          <w:p w:rsidR="008704BB" w:rsidRPr="001B7657" w:rsidRDefault="001B7657">
            <w:pPr>
              <w:spacing w:line="360" w:lineRule="auto"/>
            </w:pPr>
            <w:r w:rsidRPr="001B7657">
              <w:lastRenderedPageBreak/>
              <w:t>符合</w:t>
            </w:r>
          </w:p>
        </w:tc>
      </w:tr>
      <w:tr w:rsidR="00183BA3">
        <w:tc>
          <w:tcPr>
            <w:tcW w:w="1980" w:type="dxa"/>
          </w:tcPr>
          <w:p w:rsidR="00183BA3" w:rsidRDefault="00183BA3" w:rsidP="009D3A5E">
            <w:pPr>
              <w:rPr>
                <w:rFonts w:ascii="宋体" w:hAnsi="宋体" w:cs="Arial"/>
                <w:spacing w:val="-6"/>
                <w:szCs w:val="21"/>
              </w:rPr>
            </w:pPr>
            <w:r>
              <w:rPr>
                <w:rFonts w:ascii="宋体" w:hAnsi="宋体" w:cs="Arial"/>
                <w:spacing w:val="-6"/>
                <w:szCs w:val="21"/>
              </w:rPr>
              <w:lastRenderedPageBreak/>
              <w:t>外部提供过程、产品和服务的控制</w:t>
            </w:r>
          </w:p>
        </w:tc>
        <w:tc>
          <w:tcPr>
            <w:tcW w:w="1140" w:type="dxa"/>
          </w:tcPr>
          <w:p w:rsidR="00183BA3" w:rsidRDefault="00183BA3" w:rsidP="009D3A5E">
            <w:pPr>
              <w:jc w:val="center"/>
              <w:rPr>
                <w:rFonts w:ascii="宋体" w:hAnsi="宋体" w:cs="Arial"/>
                <w:spacing w:val="-6"/>
                <w:szCs w:val="21"/>
              </w:rPr>
            </w:pPr>
            <w:r>
              <w:rPr>
                <w:rFonts w:ascii="宋体" w:hAnsi="宋体" w:cs="Arial" w:hint="eastAsia"/>
                <w:spacing w:val="-6"/>
                <w:szCs w:val="21"/>
              </w:rPr>
              <w:t>Q:8.4</w:t>
            </w:r>
          </w:p>
        </w:tc>
        <w:tc>
          <w:tcPr>
            <w:tcW w:w="10004" w:type="dxa"/>
          </w:tcPr>
          <w:p w:rsidR="00183BA3"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编制有：采购控制程序</w:t>
            </w:r>
          </w:p>
          <w:p w:rsidR="00183BA3"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策划有:选择、评价和重新评价供方的准则；</w:t>
            </w:r>
          </w:p>
          <w:p w:rsidR="00183BA3"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查见“供方调查评价表”，抽见对以下厂家或供应商进行了调查评价:</w:t>
            </w:r>
          </w:p>
          <w:p w:rsidR="00EE01E4" w:rsidRPr="00347313" w:rsidRDefault="00EE01E4" w:rsidP="00EE01E4">
            <w:pPr>
              <w:adjustRightInd w:val="0"/>
              <w:snapToGrid w:val="0"/>
              <w:spacing w:line="360" w:lineRule="auto"/>
              <w:ind w:rightChars="50" w:right="105" w:firstLineChars="200" w:firstLine="420"/>
              <w:textAlignment w:val="baseline"/>
              <w:rPr>
                <w:rFonts w:ascii="宋体" w:hAnsi="宋体" w:cs="Arial"/>
                <w:spacing w:val="-6"/>
                <w:szCs w:val="21"/>
              </w:rPr>
            </w:pPr>
            <w:r>
              <w:rPr>
                <w:rFonts w:hint="eastAsia"/>
                <w:szCs w:val="21"/>
              </w:rPr>
              <w:t>浙江艾鑫环卫设备有限公司</w:t>
            </w:r>
            <w:r>
              <w:rPr>
                <w:rFonts w:ascii="宋体" w:hAnsi="宋体" w:cs="Arial" w:hint="eastAsia"/>
                <w:spacing w:val="-6"/>
                <w:szCs w:val="21"/>
              </w:rPr>
              <w:t>——</w:t>
            </w:r>
            <w:r>
              <w:rPr>
                <w:rFonts w:hint="eastAsia"/>
                <w:szCs w:val="21"/>
              </w:rPr>
              <w:t>塑料桶、不锈钢垃圾桶、垃圾分类亭、餐厨垃圾处理一体机等</w:t>
            </w:r>
          </w:p>
          <w:p w:rsidR="00183BA3" w:rsidRPr="00347313" w:rsidRDefault="00EE01E4" w:rsidP="00EE01E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程力专用汽车股份有限公司——污水处理、垃圾车等</w:t>
            </w:r>
          </w:p>
          <w:p w:rsidR="00183BA3" w:rsidRPr="00347313" w:rsidRDefault="00EE01E4" w:rsidP="00EE01E4">
            <w:pPr>
              <w:adjustRightInd w:val="0"/>
              <w:snapToGrid w:val="0"/>
              <w:spacing w:line="360" w:lineRule="auto"/>
              <w:ind w:rightChars="50" w:right="105" w:firstLineChars="200" w:firstLine="420"/>
              <w:textAlignment w:val="baseline"/>
              <w:rPr>
                <w:rFonts w:ascii="宋体" w:hAnsi="宋体" w:cs="Arial"/>
                <w:spacing w:val="-6"/>
                <w:szCs w:val="21"/>
              </w:rPr>
            </w:pPr>
            <w:r>
              <w:rPr>
                <w:rFonts w:hint="eastAsia"/>
                <w:szCs w:val="21"/>
              </w:rPr>
              <w:t>永康市振兴实业股份有限公司</w:t>
            </w:r>
            <w:r w:rsidR="00183BA3">
              <w:rPr>
                <w:rFonts w:ascii="宋体" w:hAnsi="宋体" w:cs="Arial" w:hint="eastAsia"/>
                <w:spacing w:val="-6"/>
                <w:szCs w:val="21"/>
              </w:rPr>
              <w:t>——</w:t>
            </w:r>
            <w:r>
              <w:rPr>
                <w:rFonts w:hint="eastAsia"/>
                <w:szCs w:val="21"/>
              </w:rPr>
              <w:t>塑料垃圾袋</w:t>
            </w:r>
          </w:p>
          <w:p w:rsidR="00183BA3" w:rsidRPr="00347313" w:rsidRDefault="00EE01E4" w:rsidP="00EE01E4">
            <w:pPr>
              <w:adjustRightInd w:val="0"/>
              <w:snapToGrid w:val="0"/>
              <w:spacing w:line="360" w:lineRule="auto"/>
              <w:ind w:rightChars="50" w:right="105" w:firstLineChars="200" w:firstLine="420"/>
              <w:textAlignment w:val="baseline"/>
              <w:rPr>
                <w:rFonts w:ascii="宋体" w:hAnsi="宋体" w:cs="Arial"/>
                <w:spacing w:val="-6"/>
                <w:szCs w:val="21"/>
              </w:rPr>
            </w:pPr>
            <w:r>
              <w:rPr>
                <w:rFonts w:hint="eastAsia"/>
                <w:szCs w:val="21"/>
              </w:rPr>
              <w:t>浙江铭欧科技有限公司</w:t>
            </w:r>
            <w:r w:rsidR="00183BA3">
              <w:rPr>
                <w:rFonts w:ascii="宋体" w:hAnsi="宋体" w:cs="Arial" w:hint="eastAsia"/>
                <w:spacing w:val="-6"/>
                <w:szCs w:val="21"/>
              </w:rPr>
              <w:t>——</w:t>
            </w:r>
            <w:r>
              <w:rPr>
                <w:rFonts w:hint="eastAsia"/>
                <w:szCs w:val="21"/>
              </w:rPr>
              <w:t>塑料垃圾桶</w:t>
            </w:r>
          </w:p>
          <w:p w:rsidR="00183BA3"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明确了调查内容包括相关资质、生产设备、作业环境、技术力量、检测、供应能力、运输条件、质量保证等方面；</w:t>
            </w:r>
          </w:p>
          <w:p w:rsidR="00183BA3"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供方明确承诺客户至上，诚信共赢。</w:t>
            </w:r>
          </w:p>
          <w:p w:rsidR="00183BA3" w:rsidRDefault="00183BA3" w:rsidP="009D3A5E">
            <w:pPr>
              <w:adjustRightInd w:val="0"/>
              <w:snapToGrid w:val="0"/>
              <w:spacing w:line="360" w:lineRule="auto"/>
              <w:ind w:rightChars="50" w:right="105" w:firstLineChars="200" w:firstLine="420"/>
              <w:textAlignment w:val="baseline"/>
            </w:pPr>
            <w:r>
              <w:rPr>
                <w:rFonts w:hint="eastAsia"/>
              </w:rPr>
              <w:lastRenderedPageBreak/>
              <w:t>未评价供方的职业健康安全状况，交流。</w:t>
            </w:r>
          </w:p>
          <w:p w:rsidR="00183BA3"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评审人员签名，评审结论为列入合格供方名录。</w:t>
            </w:r>
          </w:p>
          <w:p w:rsidR="00183BA3"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查见“合格供方名录”，一致。</w:t>
            </w:r>
          </w:p>
          <w:p w:rsidR="00183BA3" w:rsidRPr="00347313"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明确了调查内容包括相关资质、生产设备、作业环境、技术力量、检测、供应能力、运输条件、质量保证等方面；</w:t>
            </w:r>
          </w:p>
          <w:p w:rsidR="00183BA3" w:rsidRPr="00347313"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未评价供方的职业健康安全状况，交流。</w:t>
            </w:r>
          </w:p>
          <w:p w:rsidR="00183BA3" w:rsidRPr="00347313"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评审人员签名，</w:t>
            </w:r>
            <w:r w:rsidR="00EE01E4">
              <w:rPr>
                <w:rFonts w:ascii="宋体" w:hAnsi="宋体" w:cs="Arial" w:hint="eastAsia"/>
                <w:spacing w:val="-6"/>
                <w:szCs w:val="21"/>
              </w:rPr>
              <w:t>经总经理批准，</w:t>
            </w:r>
            <w:r w:rsidRPr="00347313">
              <w:rPr>
                <w:rFonts w:ascii="宋体" w:hAnsi="宋体" w:cs="Arial" w:hint="eastAsia"/>
                <w:spacing w:val="-6"/>
                <w:szCs w:val="21"/>
              </w:rPr>
              <w:t>评审结论为继续列入合格供方名录。</w:t>
            </w:r>
          </w:p>
          <w:p w:rsidR="00183BA3" w:rsidRPr="00347313"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查见“合格供方名录”，一致。</w:t>
            </w:r>
          </w:p>
          <w:p w:rsidR="00183BA3" w:rsidRPr="007F64FA"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sidRPr="007F64FA">
              <w:rPr>
                <w:rFonts w:ascii="宋体" w:hAnsi="宋体" w:cs="Arial" w:hint="eastAsia"/>
                <w:spacing w:val="-6"/>
                <w:szCs w:val="21"/>
              </w:rPr>
              <w:t>查采购合同或订单，抽见：</w:t>
            </w:r>
          </w:p>
          <w:p w:rsidR="00183BA3" w:rsidRPr="007F64FA"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sidRPr="007F64FA">
              <w:rPr>
                <w:rFonts w:ascii="宋体" w:hAnsi="宋体" w:cs="Arial" w:hint="eastAsia"/>
                <w:spacing w:val="-6"/>
                <w:szCs w:val="21"/>
              </w:rPr>
              <w:t>采购合同——</w:t>
            </w:r>
            <w:r w:rsidR="00EE01E4">
              <w:rPr>
                <w:rFonts w:ascii="宋体" w:hAnsi="宋体" w:cs="Arial" w:hint="eastAsia"/>
                <w:spacing w:val="-6"/>
                <w:szCs w:val="21"/>
              </w:rPr>
              <w:t>浙江艾鑫环卫设备有限公司</w:t>
            </w:r>
            <w:r w:rsidRPr="007F64FA">
              <w:rPr>
                <w:rFonts w:ascii="宋体" w:hAnsi="宋体" w:cs="Arial" w:hint="eastAsia"/>
                <w:spacing w:val="-6"/>
                <w:szCs w:val="21"/>
              </w:rPr>
              <w:t>——2021.11.</w:t>
            </w:r>
            <w:r w:rsidR="00EE01E4">
              <w:rPr>
                <w:rFonts w:ascii="宋体" w:hAnsi="宋体" w:cs="Arial" w:hint="eastAsia"/>
                <w:spacing w:val="-6"/>
                <w:szCs w:val="21"/>
              </w:rPr>
              <w:t>6</w:t>
            </w:r>
            <w:r w:rsidRPr="007F64FA">
              <w:rPr>
                <w:rFonts w:ascii="宋体" w:hAnsi="宋体" w:cs="Arial" w:hint="eastAsia"/>
                <w:spacing w:val="-6"/>
                <w:szCs w:val="21"/>
              </w:rPr>
              <w:t>——</w:t>
            </w:r>
            <w:r w:rsidR="00EE01E4">
              <w:rPr>
                <w:rFonts w:ascii="宋体" w:hAnsi="宋体" w:cs="Arial" w:hint="eastAsia"/>
                <w:spacing w:val="-6"/>
                <w:szCs w:val="21"/>
              </w:rPr>
              <w:t>垃圾桶、智能垃圾箱等</w:t>
            </w:r>
            <w:r w:rsidRPr="007F64FA">
              <w:rPr>
                <w:rFonts w:ascii="宋体" w:hAnsi="宋体" w:cs="Arial" w:hint="eastAsia"/>
                <w:spacing w:val="-6"/>
                <w:szCs w:val="21"/>
              </w:rPr>
              <w:t>；</w:t>
            </w:r>
          </w:p>
          <w:p w:rsidR="00183BA3" w:rsidRPr="007F64FA"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sidRPr="007F64FA">
              <w:rPr>
                <w:rFonts w:ascii="宋体" w:hAnsi="宋体" w:cs="Arial" w:hint="eastAsia"/>
                <w:spacing w:val="-6"/>
                <w:szCs w:val="21"/>
              </w:rPr>
              <w:t>采购合同——</w:t>
            </w:r>
            <w:r w:rsidR="00EE01E4">
              <w:rPr>
                <w:rFonts w:ascii="宋体" w:hAnsi="宋体" w:cs="Arial" w:hint="eastAsia"/>
                <w:spacing w:val="-6"/>
                <w:szCs w:val="21"/>
              </w:rPr>
              <w:t>浙江艾鑫环卫设备有限公司</w:t>
            </w:r>
            <w:r w:rsidRPr="007F64FA">
              <w:rPr>
                <w:rFonts w:ascii="宋体" w:hAnsi="宋体" w:cs="Arial" w:hint="eastAsia"/>
                <w:spacing w:val="-6"/>
                <w:szCs w:val="21"/>
              </w:rPr>
              <w:t>——2021.</w:t>
            </w:r>
            <w:r w:rsidR="00EE01E4">
              <w:rPr>
                <w:rFonts w:ascii="宋体" w:hAnsi="宋体" w:cs="Arial" w:hint="eastAsia"/>
                <w:spacing w:val="-6"/>
                <w:szCs w:val="21"/>
              </w:rPr>
              <w:t>12.20</w:t>
            </w:r>
            <w:r w:rsidRPr="007F64FA">
              <w:rPr>
                <w:rFonts w:ascii="宋体" w:hAnsi="宋体" w:cs="Arial" w:hint="eastAsia"/>
                <w:spacing w:val="-6"/>
                <w:szCs w:val="21"/>
              </w:rPr>
              <w:t>——</w:t>
            </w:r>
            <w:r w:rsidR="00A644D8">
              <w:rPr>
                <w:rFonts w:ascii="宋体" w:hAnsi="宋体" w:cs="Arial" w:hint="eastAsia"/>
                <w:spacing w:val="-6"/>
                <w:szCs w:val="21"/>
              </w:rPr>
              <w:t>20L家用桶</w:t>
            </w:r>
            <w:r w:rsidR="00A644D8">
              <w:rPr>
                <w:rFonts w:hint="eastAsia"/>
                <w:szCs w:val="21"/>
              </w:rPr>
              <w:t>塑料桶</w:t>
            </w:r>
            <w:r w:rsidRPr="007F64FA">
              <w:rPr>
                <w:rFonts w:ascii="宋体" w:hAnsi="宋体" w:cs="Arial" w:hint="eastAsia"/>
                <w:spacing w:val="-6"/>
                <w:szCs w:val="21"/>
              </w:rPr>
              <w:t>；</w:t>
            </w:r>
          </w:p>
          <w:p w:rsidR="00A644D8" w:rsidRDefault="00183BA3" w:rsidP="00A644D8">
            <w:pPr>
              <w:adjustRightInd w:val="0"/>
              <w:snapToGrid w:val="0"/>
              <w:spacing w:line="360" w:lineRule="auto"/>
              <w:ind w:rightChars="50" w:right="105" w:firstLineChars="200" w:firstLine="396"/>
              <w:textAlignment w:val="baseline"/>
              <w:rPr>
                <w:rFonts w:ascii="宋体" w:hAnsi="宋体" w:cs="Arial"/>
                <w:spacing w:val="-6"/>
                <w:szCs w:val="21"/>
              </w:rPr>
            </w:pPr>
            <w:r w:rsidRPr="007F64FA">
              <w:rPr>
                <w:rFonts w:ascii="宋体" w:hAnsi="宋体" w:cs="Arial" w:hint="eastAsia"/>
                <w:spacing w:val="-6"/>
                <w:szCs w:val="21"/>
              </w:rPr>
              <w:t>采购合同——</w:t>
            </w:r>
            <w:r w:rsidR="00A644D8">
              <w:rPr>
                <w:rFonts w:ascii="宋体" w:hAnsi="宋体" w:cs="Arial" w:hint="eastAsia"/>
                <w:spacing w:val="-6"/>
                <w:szCs w:val="21"/>
              </w:rPr>
              <w:t>程力专用汽车股份有限公司——</w:t>
            </w:r>
            <w:r w:rsidR="00A644D8" w:rsidRPr="007F64FA">
              <w:rPr>
                <w:rFonts w:ascii="宋体" w:hAnsi="宋体" w:cs="Arial" w:hint="eastAsia"/>
                <w:spacing w:val="-6"/>
                <w:szCs w:val="21"/>
              </w:rPr>
              <w:t>2021.</w:t>
            </w:r>
            <w:r w:rsidR="00A644D8">
              <w:rPr>
                <w:rFonts w:ascii="宋体" w:hAnsi="宋体" w:cs="Arial" w:hint="eastAsia"/>
                <w:spacing w:val="-6"/>
                <w:szCs w:val="21"/>
              </w:rPr>
              <w:t>12.10</w:t>
            </w:r>
            <w:r w:rsidR="00A644D8" w:rsidRPr="007F64FA">
              <w:rPr>
                <w:rFonts w:ascii="宋体" w:hAnsi="宋体" w:cs="Arial" w:hint="eastAsia"/>
                <w:spacing w:val="-6"/>
                <w:szCs w:val="21"/>
              </w:rPr>
              <w:t>——</w:t>
            </w:r>
            <w:r w:rsidR="00A644D8">
              <w:rPr>
                <w:rFonts w:ascii="宋体" w:hAnsi="宋体" w:cs="Arial" w:hint="eastAsia"/>
                <w:spacing w:val="-6"/>
                <w:szCs w:val="21"/>
              </w:rPr>
              <w:t>垃圾车等</w:t>
            </w:r>
          </w:p>
          <w:p w:rsidR="00183BA3" w:rsidRPr="007F64FA"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sidRPr="007F64FA">
              <w:rPr>
                <w:rFonts w:ascii="宋体" w:hAnsi="宋体" w:cs="Arial" w:hint="eastAsia"/>
                <w:spacing w:val="-6"/>
                <w:szCs w:val="21"/>
              </w:rPr>
              <w:t>采购合同——</w:t>
            </w:r>
            <w:r w:rsidR="00A644D8">
              <w:rPr>
                <w:rFonts w:ascii="宋体" w:hAnsi="宋体" w:cs="Arial" w:hint="eastAsia"/>
                <w:spacing w:val="-6"/>
                <w:szCs w:val="21"/>
              </w:rPr>
              <w:t>江西屋美特环保科技有限公司</w:t>
            </w:r>
            <w:r w:rsidRPr="007F64FA">
              <w:rPr>
                <w:rFonts w:ascii="宋体" w:hAnsi="宋体" w:cs="Arial" w:hint="eastAsia"/>
                <w:spacing w:val="-6"/>
                <w:szCs w:val="21"/>
              </w:rPr>
              <w:t>——</w:t>
            </w:r>
            <w:r w:rsidR="00A644D8">
              <w:rPr>
                <w:rFonts w:ascii="宋体" w:hAnsi="宋体" w:cs="Arial" w:hint="eastAsia"/>
                <w:spacing w:val="-6"/>
                <w:szCs w:val="21"/>
              </w:rPr>
              <w:t>2021.6.2——污水处理设备</w:t>
            </w:r>
            <w:r w:rsidRPr="007F64FA">
              <w:rPr>
                <w:rFonts w:ascii="宋体" w:hAnsi="宋体" w:cs="Arial" w:hint="eastAsia"/>
                <w:spacing w:val="-6"/>
                <w:szCs w:val="21"/>
              </w:rPr>
              <w:t>等；</w:t>
            </w:r>
          </w:p>
          <w:p w:rsidR="00183BA3" w:rsidRPr="00347313"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以上合同明确了产品名称、商标、型号、数量、金额、质量技术标准、运输、包装、验收、结算等；以上供方均在合格供方名录；</w:t>
            </w:r>
          </w:p>
          <w:p w:rsidR="00183BA3" w:rsidRPr="00347313" w:rsidRDefault="00A644D8" w:rsidP="009D3A5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另抽其他材料采购单、采购合同</w:t>
            </w:r>
            <w:r w:rsidR="00183BA3" w:rsidRPr="00347313">
              <w:rPr>
                <w:rFonts w:ascii="宋体" w:hAnsi="宋体" w:cs="Arial" w:hint="eastAsia"/>
                <w:spacing w:val="-6"/>
                <w:szCs w:val="21"/>
              </w:rPr>
              <w:t>，均保存完好，提供给外部供方的信息表述清晰、充分；</w:t>
            </w:r>
          </w:p>
          <w:p w:rsidR="00183BA3" w:rsidRPr="00347313" w:rsidRDefault="00A644D8" w:rsidP="009D3A5E">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原材料检验详见销售部</w:t>
            </w:r>
            <w:r w:rsidR="00183BA3" w:rsidRPr="00347313">
              <w:rPr>
                <w:rFonts w:ascii="宋体" w:hAnsi="宋体" w:cs="Arial" w:hint="eastAsia"/>
                <w:spacing w:val="-6"/>
                <w:szCs w:val="21"/>
              </w:rPr>
              <w:t>审核记录。</w:t>
            </w:r>
          </w:p>
          <w:p w:rsidR="00183BA3" w:rsidRPr="00347313" w:rsidRDefault="00183BA3" w:rsidP="009D3A5E">
            <w:pPr>
              <w:adjustRightInd w:val="0"/>
              <w:snapToGrid w:val="0"/>
              <w:spacing w:line="360" w:lineRule="auto"/>
              <w:ind w:rightChars="50" w:right="105" w:firstLineChars="200" w:firstLine="396"/>
              <w:textAlignment w:val="baseline"/>
              <w:rPr>
                <w:rFonts w:ascii="宋体" w:hAnsi="宋体" w:cs="Arial"/>
                <w:spacing w:val="-6"/>
                <w:szCs w:val="21"/>
              </w:rPr>
            </w:pPr>
            <w:r w:rsidRPr="00347313">
              <w:rPr>
                <w:rFonts w:ascii="宋体" w:hAnsi="宋体" w:cs="Arial" w:hint="eastAsia"/>
                <w:spacing w:val="-6"/>
                <w:szCs w:val="21"/>
              </w:rPr>
              <w:t>介绍说公司无外包过程。</w:t>
            </w:r>
          </w:p>
          <w:p w:rsidR="00183BA3" w:rsidRDefault="00183BA3" w:rsidP="009D3A5E">
            <w:pPr>
              <w:adjustRightInd w:val="0"/>
              <w:snapToGrid w:val="0"/>
              <w:spacing w:line="360" w:lineRule="auto"/>
              <w:ind w:rightChars="50" w:right="105" w:firstLineChars="200" w:firstLine="396"/>
              <w:textAlignment w:val="baseline"/>
            </w:pPr>
            <w:r w:rsidRPr="00347313">
              <w:rPr>
                <w:rFonts w:ascii="宋体" w:hAnsi="宋体" w:cs="Arial" w:hint="eastAsia"/>
                <w:spacing w:val="-6"/>
                <w:szCs w:val="21"/>
              </w:rPr>
              <w:t>外部供方的管理基本满足要求。</w:t>
            </w:r>
          </w:p>
        </w:tc>
        <w:tc>
          <w:tcPr>
            <w:tcW w:w="1585" w:type="dxa"/>
          </w:tcPr>
          <w:p w:rsidR="00183BA3" w:rsidRDefault="00183BA3">
            <w:pPr>
              <w:spacing w:line="360" w:lineRule="auto"/>
            </w:pPr>
            <w:r>
              <w:lastRenderedPageBreak/>
              <w:t>符合</w:t>
            </w:r>
          </w:p>
        </w:tc>
      </w:tr>
      <w:tr w:rsidR="008704BB">
        <w:tc>
          <w:tcPr>
            <w:tcW w:w="1980" w:type="dxa"/>
          </w:tcPr>
          <w:p w:rsidR="008704BB" w:rsidRDefault="00E43FB4">
            <w:pPr>
              <w:spacing w:line="360" w:lineRule="auto"/>
              <w:rPr>
                <w:color w:val="0000FF"/>
              </w:rPr>
            </w:pPr>
            <w:r>
              <w:rPr>
                <w:rFonts w:hint="eastAsia"/>
              </w:rPr>
              <w:lastRenderedPageBreak/>
              <w:t>内部审核</w:t>
            </w:r>
          </w:p>
        </w:tc>
        <w:tc>
          <w:tcPr>
            <w:tcW w:w="1140" w:type="dxa"/>
          </w:tcPr>
          <w:p w:rsidR="008704BB" w:rsidRDefault="00E43FB4">
            <w:pPr>
              <w:spacing w:line="360" w:lineRule="auto"/>
              <w:jc w:val="center"/>
              <w:rPr>
                <w:rFonts w:ascii="宋体" w:hAnsi="宋体" w:cs="Arial"/>
                <w:spacing w:val="-6"/>
                <w:szCs w:val="21"/>
              </w:rPr>
            </w:pPr>
            <w:r>
              <w:rPr>
                <w:rFonts w:ascii="宋体" w:hAnsi="宋体" w:cs="Arial" w:hint="eastAsia"/>
                <w:spacing w:val="-6"/>
                <w:szCs w:val="21"/>
              </w:rPr>
              <w:t>QEO:9.2</w:t>
            </w:r>
          </w:p>
          <w:p w:rsidR="008704BB" w:rsidRDefault="00E43FB4">
            <w:pPr>
              <w:pStyle w:val="a4"/>
              <w:spacing w:line="360" w:lineRule="auto"/>
              <w:ind w:firstLineChars="0" w:firstLine="0"/>
              <w:jc w:val="center"/>
            </w:pPr>
            <w:r>
              <w:rPr>
                <w:rFonts w:ascii="宋体" w:hAnsi="宋体" w:cs="Arial" w:hint="eastAsia"/>
                <w:spacing w:val="-6"/>
                <w:szCs w:val="21"/>
              </w:rPr>
              <w:t>10.2</w:t>
            </w:r>
          </w:p>
        </w:tc>
        <w:tc>
          <w:tcPr>
            <w:tcW w:w="10004" w:type="dxa"/>
          </w:tcPr>
          <w:p w:rsidR="008704BB" w:rsidRDefault="00E43FB4">
            <w:pPr>
              <w:spacing w:line="360" w:lineRule="auto"/>
              <w:ind w:firstLineChars="200" w:firstLine="420"/>
            </w:pPr>
            <w:r>
              <w:rPr>
                <w:rFonts w:hint="eastAsia"/>
              </w:rPr>
              <w:t>制定有《内部审核程序》，有效文件；</w:t>
            </w:r>
          </w:p>
          <w:p w:rsidR="008704BB" w:rsidRDefault="00E43FB4">
            <w:pPr>
              <w:spacing w:line="360" w:lineRule="auto"/>
              <w:ind w:firstLineChars="200" w:firstLine="420"/>
            </w:pPr>
            <w:r>
              <w:rPr>
                <w:rFonts w:hint="eastAsia"/>
              </w:rPr>
              <w:t>保持《不符合、纠正和预防措施控制程序》、《事故调查处理控制程序》，有效文件。</w:t>
            </w:r>
          </w:p>
          <w:p w:rsidR="008704BB" w:rsidRDefault="00E43FB4">
            <w:pPr>
              <w:spacing w:line="360" w:lineRule="auto"/>
              <w:ind w:firstLineChars="200" w:firstLine="420"/>
            </w:pPr>
            <w:r>
              <w:rPr>
                <w:rFonts w:hint="eastAsia"/>
              </w:rPr>
              <w:lastRenderedPageBreak/>
              <w:t>2021</w:t>
            </w:r>
            <w:r>
              <w:rPr>
                <w:rFonts w:hint="eastAsia"/>
              </w:rPr>
              <w:t>年</w:t>
            </w:r>
            <w:r w:rsidR="00FB0AD6">
              <w:rPr>
                <w:rFonts w:hint="eastAsia"/>
              </w:rPr>
              <w:t>7</w:t>
            </w:r>
            <w:r>
              <w:rPr>
                <w:rFonts w:hint="eastAsia"/>
              </w:rPr>
              <w:t>月</w:t>
            </w:r>
            <w:r w:rsidR="00FB0AD6">
              <w:rPr>
                <w:rFonts w:hint="eastAsia"/>
              </w:rPr>
              <w:t>6</w:t>
            </w:r>
            <w:r>
              <w:rPr>
                <w:rFonts w:hint="eastAsia"/>
              </w:rPr>
              <w:t>日对贯标的各职能部门、生产单位进行内部审核，保留了内审计划、内审记录、不符合报告、内审报告；</w:t>
            </w:r>
          </w:p>
          <w:p w:rsidR="008704BB" w:rsidRDefault="00E43FB4">
            <w:pPr>
              <w:spacing w:line="360" w:lineRule="auto"/>
              <w:ind w:firstLineChars="200" w:firstLine="420"/>
            </w:pPr>
            <w:r>
              <w:rPr>
                <w:rFonts w:hint="eastAsia"/>
              </w:rPr>
              <w:t>内审覆盖了管理体系范围内的活动及标准的要求；</w:t>
            </w:r>
          </w:p>
          <w:p w:rsidR="008704BB" w:rsidRDefault="00E43FB4">
            <w:pPr>
              <w:spacing w:line="360" w:lineRule="auto"/>
              <w:ind w:firstLineChars="200" w:firstLine="420"/>
            </w:pPr>
            <w:r>
              <w:rPr>
                <w:rFonts w:hint="eastAsia"/>
              </w:rPr>
              <w:t>本次内审开具不符合报告</w:t>
            </w:r>
            <w:r>
              <w:rPr>
                <w:rFonts w:hint="eastAsia"/>
              </w:rPr>
              <w:t>1</w:t>
            </w:r>
            <w:r>
              <w:rPr>
                <w:rFonts w:hint="eastAsia"/>
              </w:rPr>
              <w:t>份，已整改，经验证予以关闭；</w:t>
            </w:r>
            <w:r>
              <w:rPr>
                <w:rFonts w:hint="eastAsia"/>
              </w:rPr>
              <w:t xml:space="preserve"> </w:t>
            </w:r>
          </w:p>
          <w:p w:rsidR="008704BB" w:rsidRDefault="00E43FB4" w:rsidP="00FB0AD6">
            <w:pPr>
              <w:spacing w:line="360" w:lineRule="auto"/>
              <w:ind w:firstLineChars="200" w:firstLine="420"/>
            </w:pPr>
            <w:r>
              <w:rPr>
                <w:rFonts w:hint="eastAsia"/>
              </w:rPr>
              <w:t>内审结论为：三体系运行基本良好，运行达到一定的效果，基本符合</w:t>
            </w:r>
            <w:r w:rsidR="00FB0AD6">
              <w:rPr>
                <w:rFonts w:hint="eastAsia"/>
              </w:rPr>
              <w:t>GB/T19001-2016</w:t>
            </w:r>
            <w:r w:rsidR="00FB0AD6">
              <w:rPr>
                <w:rFonts w:hint="eastAsia"/>
              </w:rPr>
              <w:t>、</w:t>
            </w:r>
            <w:r w:rsidR="00FB0AD6">
              <w:rPr>
                <w:rFonts w:hint="eastAsia"/>
              </w:rPr>
              <w:t>GB/T24001-2016</w:t>
            </w:r>
            <w:r w:rsidR="00FB0AD6">
              <w:rPr>
                <w:rFonts w:hint="eastAsia"/>
              </w:rPr>
              <w:t>、</w:t>
            </w:r>
            <w:r w:rsidR="00FB0AD6">
              <w:rPr>
                <w:rFonts w:hint="eastAsia"/>
              </w:rPr>
              <w:t>GB/T45001-2020</w:t>
            </w:r>
            <w:r>
              <w:rPr>
                <w:rFonts w:hint="eastAsia"/>
              </w:rPr>
              <w:t>标准的要求，但仍存在不足，各部门应举一反三，对类似问题予以整改。</w:t>
            </w:r>
          </w:p>
        </w:tc>
        <w:tc>
          <w:tcPr>
            <w:tcW w:w="1585" w:type="dxa"/>
          </w:tcPr>
          <w:p w:rsidR="008704BB" w:rsidRDefault="001B7657">
            <w:pPr>
              <w:spacing w:line="360" w:lineRule="auto"/>
            </w:pPr>
            <w:r>
              <w:lastRenderedPageBreak/>
              <w:t>符合</w:t>
            </w:r>
          </w:p>
        </w:tc>
      </w:tr>
      <w:tr w:rsidR="008704BB">
        <w:tc>
          <w:tcPr>
            <w:tcW w:w="1980" w:type="dxa"/>
          </w:tcPr>
          <w:p w:rsidR="008704BB" w:rsidRDefault="00E43FB4">
            <w:pPr>
              <w:spacing w:line="360" w:lineRule="auto"/>
            </w:pPr>
            <w:r>
              <w:rPr>
                <w:rFonts w:ascii="宋体" w:hAnsi="宋体" w:cs="Arial" w:hint="eastAsia"/>
                <w:spacing w:val="-6"/>
                <w:szCs w:val="21"/>
              </w:rPr>
              <w:lastRenderedPageBreak/>
              <w:t>应急管理</w:t>
            </w:r>
          </w:p>
        </w:tc>
        <w:tc>
          <w:tcPr>
            <w:tcW w:w="1140" w:type="dxa"/>
          </w:tcPr>
          <w:p w:rsidR="008704BB" w:rsidRDefault="00E43FB4">
            <w:pPr>
              <w:spacing w:line="360" w:lineRule="auto"/>
              <w:jc w:val="center"/>
              <w:rPr>
                <w:rFonts w:ascii="宋体" w:hAnsi="宋体" w:cs="Arial"/>
                <w:spacing w:val="-6"/>
                <w:szCs w:val="21"/>
              </w:rPr>
            </w:pPr>
            <w:r>
              <w:rPr>
                <w:rFonts w:ascii="宋体" w:hAnsi="宋体" w:cs="Arial" w:hint="eastAsia"/>
                <w:spacing w:val="-6"/>
                <w:szCs w:val="21"/>
              </w:rPr>
              <w:t>EO:8.2</w:t>
            </w:r>
          </w:p>
        </w:tc>
        <w:tc>
          <w:tcPr>
            <w:tcW w:w="10004" w:type="dxa"/>
          </w:tcPr>
          <w:p w:rsidR="00A5573A" w:rsidRDefault="00A5573A" w:rsidP="00A5573A">
            <w:pPr>
              <w:spacing w:line="360" w:lineRule="auto"/>
              <w:ind w:firstLineChars="200" w:firstLine="420"/>
            </w:pPr>
            <w:r>
              <w:rPr>
                <w:rFonts w:hint="eastAsia"/>
              </w:rPr>
              <w:t>编制了《应急准备和响应控制程序》，建立了火灾、触电等事故应急处置方案，由行政部组织演练，提供了应急预案演习记录，</w:t>
            </w:r>
          </w:p>
          <w:p w:rsidR="00A5573A" w:rsidRDefault="00A5573A" w:rsidP="00A5573A">
            <w:pPr>
              <w:spacing w:line="360" w:lineRule="auto"/>
              <w:ind w:firstLineChars="200" w:firstLine="420"/>
            </w:pPr>
            <w:r>
              <w:rPr>
                <w:rFonts w:hint="eastAsia"/>
              </w:rPr>
              <w:t>查火灾应急演练记录，演练时间</w:t>
            </w:r>
            <w:r>
              <w:rPr>
                <w:rFonts w:hint="eastAsia"/>
              </w:rPr>
              <w:t xml:space="preserve">  2021</w:t>
            </w:r>
            <w:r>
              <w:rPr>
                <w:rFonts w:hint="eastAsia"/>
              </w:rPr>
              <w:t>年</w:t>
            </w:r>
            <w:r>
              <w:rPr>
                <w:rFonts w:hint="eastAsia"/>
              </w:rPr>
              <w:t>5</w:t>
            </w:r>
            <w:r>
              <w:rPr>
                <w:rFonts w:hint="eastAsia"/>
              </w:rPr>
              <w:t>月</w:t>
            </w:r>
            <w:r>
              <w:rPr>
                <w:rFonts w:hint="eastAsia"/>
              </w:rPr>
              <w:t>14</w:t>
            </w:r>
            <w:r>
              <w:rPr>
                <w:rFonts w:hint="eastAsia"/>
              </w:rPr>
              <w:t>日</w:t>
            </w:r>
          </w:p>
          <w:p w:rsidR="00A5573A" w:rsidRDefault="00A5573A" w:rsidP="00A5573A">
            <w:pPr>
              <w:spacing w:line="360" w:lineRule="auto"/>
              <w:ind w:firstLineChars="200" w:firstLine="420"/>
            </w:pPr>
            <w:r>
              <w:rPr>
                <w:rFonts w:hint="eastAsia"/>
              </w:rPr>
              <w:t>负责人：杨克勤</w:t>
            </w:r>
          </w:p>
          <w:p w:rsidR="00A5573A" w:rsidRDefault="00A5573A" w:rsidP="00A5573A">
            <w:pPr>
              <w:spacing w:line="360" w:lineRule="auto"/>
              <w:ind w:firstLineChars="200" w:firstLine="420"/>
            </w:pPr>
            <w:r>
              <w:rPr>
                <w:rFonts w:hint="eastAsia"/>
              </w:rPr>
              <w:t>参加人：全体员工（行政部、销售部）</w:t>
            </w:r>
          </w:p>
          <w:p w:rsidR="00A5573A" w:rsidRDefault="00A5573A" w:rsidP="00A5573A">
            <w:pPr>
              <w:spacing w:line="360" w:lineRule="auto"/>
              <w:ind w:firstLineChars="200" w:firstLine="420"/>
            </w:pPr>
            <w:r>
              <w:rPr>
                <w:rFonts w:hint="eastAsia"/>
              </w:rPr>
              <w:t>演练的效果</w:t>
            </w:r>
          </w:p>
          <w:p w:rsidR="00A5573A" w:rsidRDefault="00A5573A" w:rsidP="00A5573A">
            <w:pPr>
              <w:spacing w:line="360" w:lineRule="auto"/>
              <w:ind w:firstLineChars="200" w:firstLine="420"/>
            </w:pPr>
            <w:r>
              <w:rPr>
                <w:rFonts w:hint="eastAsia"/>
              </w:rPr>
              <w:t>经过演练，应急小组人员都已掌握消防器材的使用，快速反应机制已经形成，且能有效组织人员疏散，救护工作井然有序。演练达到了目的。</w:t>
            </w:r>
          </w:p>
          <w:p w:rsidR="00A5573A" w:rsidRDefault="00A5573A" w:rsidP="00A5573A">
            <w:pPr>
              <w:spacing w:line="360" w:lineRule="auto"/>
              <w:ind w:firstLineChars="200" w:firstLine="420"/>
            </w:pPr>
            <w:r>
              <w:rPr>
                <w:rFonts w:hint="eastAsia"/>
              </w:rPr>
              <w:t>经演练表明公司制定的应急预案符合公司实际要求，不需要进行修订。</w:t>
            </w:r>
          </w:p>
          <w:p w:rsidR="00A5573A" w:rsidRDefault="00A5573A" w:rsidP="00A5573A">
            <w:pPr>
              <w:spacing w:line="360" w:lineRule="auto"/>
              <w:ind w:firstLineChars="200" w:firstLine="420"/>
            </w:pPr>
            <w:r>
              <w:rPr>
                <w:rFonts w:hint="eastAsia"/>
              </w:rPr>
              <w:t>自体系运行以来尚未发生紧急情况。</w:t>
            </w:r>
          </w:p>
          <w:p w:rsidR="008704BB" w:rsidRDefault="00A5573A" w:rsidP="00A5573A">
            <w:pPr>
              <w:spacing w:line="360" w:lineRule="auto"/>
              <w:ind w:firstLineChars="200" w:firstLine="420"/>
            </w:pPr>
            <w:r>
              <w:rPr>
                <w:rFonts w:hint="eastAsia"/>
              </w:rPr>
              <w:t>消防器材完善、良好。</w:t>
            </w:r>
          </w:p>
        </w:tc>
        <w:tc>
          <w:tcPr>
            <w:tcW w:w="1585" w:type="dxa"/>
          </w:tcPr>
          <w:p w:rsidR="008704BB" w:rsidRDefault="001B7657">
            <w:pPr>
              <w:spacing w:line="360" w:lineRule="auto"/>
            </w:pPr>
            <w:r>
              <w:t>符合</w:t>
            </w:r>
          </w:p>
        </w:tc>
      </w:tr>
    </w:tbl>
    <w:p w:rsidR="008704BB" w:rsidRDefault="008704BB"/>
    <w:p w:rsidR="008704BB" w:rsidRDefault="00E43FB4">
      <w:pPr>
        <w:pStyle w:val="a6"/>
      </w:pPr>
      <w:r>
        <w:rPr>
          <w:rFonts w:hint="eastAsia"/>
        </w:rPr>
        <w:t>说明：不符合标注</w:t>
      </w:r>
      <w:r>
        <w:rPr>
          <w:rFonts w:hint="eastAsia"/>
        </w:rPr>
        <w:t>N</w:t>
      </w:r>
    </w:p>
    <w:sectPr w:rsidR="008704BB" w:rsidSect="008704B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6B7" w:rsidRDefault="00BD66B7" w:rsidP="008704BB">
      <w:r>
        <w:separator/>
      </w:r>
    </w:p>
  </w:endnote>
  <w:endnote w:type="continuationSeparator" w:id="1">
    <w:p w:rsidR="00BD66B7" w:rsidRDefault="00BD66B7" w:rsidP="008704B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704BB" w:rsidRDefault="00606F94">
            <w:pPr>
              <w:pStyle w:val="a6"/>
              <w:jc w:val="center"/>
            </w:pPr>
            <w:r>
              <w:rPr>
                <w:b/>
                <w:sz w:val="24"/>
                <w:szCs w:val="24"/>
              </w:rPr>
              <w:fldChar w:fldCharType="begin"/>
            </w:r>
            <w:r w:rsidR="00E43FB4">
              <w:rPr>
                <w:b/>
              </w:rPr>
              <w:instrText>PAGE</w:instrText>
            </w:r>
            <w:r>
              <w:rPr>
                <w:b/>
                <w:sz w:val="24"/>
                <w:szCs w:val="24"/>
              </w:rPr>
              <w:fldChar w:fldCharType="separate"/>
            </w:r>
            <w:r w:rsidR="005738E8">
              <w:rPr>
                <w:b/>
                <w:noProof/>
              </w:rPr>
              <w:t>2</w:t>
            </w:r>
            <w:r>
              <w:rPr>
                <w:b/>
                <w:sz w:val="24"/>
                <w:szCs w:val="24"/>
              </w:rPr>
              <w:fldChar w:fldCharType="end"/>
            </w:r>
            <w:r w:rsidR="00E43FB4">
              <w:rPr>
                <w:lang w:val="zh-CN"/>
              </w:rPr>
              <w:t xml:space="preserve"> / </w:t>
            </w:r>
            <w:r>
              <w:rPr>
                <w:b/>
                <w:sz w:val="24"/>
                <w:szCs w:val="24"/>
              </w:rPr>
              <w:fldChar w:fldCharType="begin"/>
            </w:r>
            <w:r w:rsidR="00E43FB4">
              <w:rPr>
                <w:b/>
              </w:rPr>
              <w:instrText>NUMPAGES</w:instrText>
            </w:r>
            <w:r>
              <w:rPr>
                <w:b/>
                <w:sz w:val="24"/>
                <w:szCs w:val="24"/>
              </w:rPr>
              <w:fldChar w:fldCharType="separate"/>
            </w:r>
            <w:r w:rsidR="005738E8">
              <w:rPr>
                <w:b/>
                <w:noProof/>
              </w:rPr>
              <w:t>11</w:t>
            </w:r>
            <w:r>
              <w:rPr>
                <w:b/>
                <w:sz w:val="24"/>
                <w:szCs w:val="24"/>
              </w:rPr>
              <w:fldChar w:fldCharType="end"/>
            </w:r>
          </w:p>
        </w:sdtContent>
      </w:sdt>
    </w:sdtContent>
  </w:sdt>
  <w:p w:rsidR="008704BB" w:rsidRDefault="008704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6B7" w:rsidRDefault="00BD66B7" w:rsidP="008704BB">
      <w:r>
        <w:separator/>
      </w:r>
    </w:p>
  </w:footnote>
  <w:footnote w:type="continuationSeparator" w:id="1">
    <w:p w:rsidR="00BD66B7" w:rsidRDefault="00BD66B7" w:rsidP="00870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E8" w:rsidRDefault="005738E8" w:rsidP="005738E8">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Pr="00026526">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60288;mso-position-horizontal-relative:text;mso-position-vertical-relative:text" stroked="f">
          <v:textbox>
            <w:txbxContent>
              <w:p w:rsidR="005738E8" w:rsidRDefault="005738E8" w:rsidP="005738E8">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738E8" w:rsidRDefault="005738E8" w:rsidP="005738E8">
    <w:pPr>
      <w:pStyle w:val="a7"/>
      <w:pBdr>
        <w:bottom w:val="nil"/>
      </w:pBdr>
      <w:spacing w:line="320" w:lineRule="exact"/>
      <w:ind w:firstLineChars="400" w:firstLine="755"/>
      <w:jc w:val="left"/>
    </w:pPr>
    <w:r>
      <w:rPr>
        <w:rStyle w:val="CharChar1"/>
        <w:rFonts w:hint="default"/>
        <w:w w:val="90"/>
      </w:rPr>
      <w:t>Beijing International Standard united Certification Co.,Ltd.</w:t>
    </w:r>
  </w:p>
  <w:p w:rsidR="008704BB" w:rsidRPr="005738E8" w:rsidRDefault="008704BB" w:rsidP="005738E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04BB"/>
    <w:rsid w:val="00093974"/>
    <w:rsid w:val="000A29C0"/>
    <w:rsid w:val="000A5598"/>
    <w:rsid w:val="00183BA3"/>
    <w:rsid w:val="001A0A61"/>
    <w:rsid w:val="001B7657"/>
    <w:rsid w:val="001B7EA7"/>
    <w:rsid w:val="00376B11"/>
    <w:rsid w:val="00410712"/>
    <w:rsid w:val="00542D7D"/>
    <w:rsid w:val="005738E8"/>
    <w:rsid w:val="005D131C"/>
    <w:rsid w:val="00606F94"/>
    <w:rsid w:val="006310AA"/>
    <w:rsid w:val="008704BB"/>
    <w:rsid w:val="008E438E"/>
    <w:rsid w:val="00950C9B"/>
    <w:rsid w:val="00A5573A"/>
    <w:rsid w:val="00A644D8"/>
    <w:rsid w:val="00BC7201"/>
    <w:rsid w:val="00BD66B7"/>
    <w:rsid w:val="00C64A24"/>
    <w:rsid w:val="00C9334E"/>
    <w:rsid w:val="00DA73AD"/>
    <w:rsid w:val="00E43FB4"/>
    <w:rsid w:val="00E57826"/>
    <w:rsid w:val="00EE01E4"/>
    <w:rsid w:val="00FB0AD6"/>
    <w:rsid w:val="00FC7604"/>
    <w:rsid w:val="0EFC5DB7"/>
    <w:rsid w:val="16803A30"/>
    <w:rsid w:val="1ACA5148"/>
    <w:rsid w:val="20A575A1"/>
    <w:rsid w:val="2870165C"/>
    <w:rsid w:val="30D639C8"/>
    <w:rsid w:val="41495ED3"/>
    <w:rsid w:val="463B1514"/>
    <w:rsid w:val="46CF1AC9"/>
    <w:rsid w:val="4ACF0E85"/>
    <w:rsid w:val="68DA78C4"/>
    <w:rsid w:val="6952544E"/>
    <w:rsid w:val="728F3F70"/>
    <w:rsid w:val="7A153A3F"/>
    <w:rsid w:val="7A7E6F3E"/>
    <w:rsid w:val="7BAB2316"/>
    <w:rsid w:val="7BFB5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704BB"/>
    <w:pPr>
      <w:widowControl w:val="0"/>
      <w:jc w:val="both"/>
    </w:pPr>
    <w:rPr>
      <w:rFonts w:ascii="Times New Roman"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704BB"/>
    <w:pPr>
      <w:spacing w:before="25" w:after="25"/>
    </w:pPr>
    <w:rPr>
      <w:bCs/>
      <w:spacing w:val="10"/>
    </w:rPr>
  </w:style>
  <w:style w:type="paragraph" w:styleId="a4">
    <w:name w:val="Body Text"/>
    <w:basedOn w:val="a"/>
    <w:uiPriority w:val="99"/>
    <w:semiHidden/>
    <w:unhideWhenUsed/>
    <w:qFormat/>
    <w:rsid w:val="008704BB"/>
    <w:pPr>
      <w:ind w:firstLineChars="200" w:firstLine="720"/>
    </w:pPr>
  </w:style>
  <w:style w:type="paragraph" w:styleId="a5">
    <w:name w:val="Balloon Text"/>
    <w:basedOn w:val="a"/>
    <w:link w:val="Char"/>
    <w:uiPriority w:val="99"/>
    <w:semiHidden/>
    <w:unhideWhenUsed/>
    <w:qFormat/>
    <w:rsid w:val="008704BB"/>
    <w:rPr>
      <w:sz w:val="18"/>
      <w:szCs w:val="18"/>
    </w:rPr>
  </w:style>
  <w:style w:type="paragraph" w:styleId="a6">
    <w:name w:val="footer"/>
    <w:basedOn w:val="a"/>
    <w:link w:val="Char0"/>
    <w:uiPriority w:val="99"/>
    <w:unhideWhenUsed/>
    <w:qFormat/>
    <w:rsid w:val="008704BB"/>
    <w:pPr>
      <w:tabs>
        <w:tab w:val="center" w:pos="4153"/>
        <w:tab w:val="right" w:pos="8306"/>
      </w:tabs>
      <w:snapToGrid w:val="0"/>
      <w:jc w:val="left"/>
    </w:pPr>
    <w:rPr>
      <w:sz w:val="18"/>
      <w:szCs w:val="18"/>
    </w:rPr>
  </w:style>
  <w:style w:type="paragraph" w:styleId="a7">
    <w:name w:val="header"/>
    <w:basedOn w:val="a"/>
    <w:link w:val="Char1"/>
    <w:unhideWhenUsed/>
    <w:qFormat/>
    <w:rsid w:val="008704B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8704BB"/>
    <w:rPr>
      <w:rFonts w:ascii="Times New Roman" w:eastAsia="宋体" w:hAnsi="Times New Roman" w:cs="Times New Roman"/>
      <w:sz w:val="18"/>
      <w:szCs w:val="18"/>
    </w:rPr>
  </w:style>
  <w:style w:type="character" w:customStyle="1" w:styleId="Char0">
    <w:name w:val="页脚 Char"/>
    <w:basedOn w:val="a1"/>
    <w:link w:val="a6"/>
    <w:uiPriority w:val="99"/>
    <w:qFormat/>
    <w:rsid w:val="008704BB"/>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8704BB"/>
    <w:rPr>
      <w:rFonts w:ascii="Times New Roman" w:eastAsia="宋体" w:hAnsi="Times New Roman" w:cs="Times New Roman"/>
      <w:sz w:val="18"/>
      <w:szCs w:val="18"/>
    </w:rPr>
  </w:style>
  <w:style w:type="character" w:customStyle="1" w:styleId="CharChar1">
    <w:name w:val="Char Char1"/>
    <w:qFormat/>
    <w:locked/>
    <w:rsid w:val="008704B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11</Pages>
  <Words>912</Words>
  <Characters>5201</Characters>
  <Application>Microsoft Office Word</Application>
  <DocSecurity>0</DocSecurity>
  <Lines>43</Lines>
  <Paragraphs>12</Paragraphs>
  <ScaleCrop>false</ScaleCrop>
  <Company>china</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2015-06-17T12:51:00Z</dcterms:created>
  <dcterms:modified xsi:type="dcterms:W3CDTF">2022-01-09T08:09:00Z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