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846EFB">
        <w:trPr>
          <w:trHeight w:val="515"/>
        </w:trPr>
        <w:tc>
          <w:tcPr>
            <w:tcW w:w="1965" w:type="dxa"/>
            <w:vMerge w:val="restart"/>
            <w:vAlign w:val="center"/>
          </w:tcPr>
          <w:p w:rsidR="00846EFB" w:rsidRDefault="00E77122">
            <w:pPr>
              <w:spacing w:before="120"/>
              <w:jc w:val="center"/>
              <w:rPr>
                <w:sz w:val="24"/>
                <w:szCs w:val="24"/>
              </w:rPr>
            </w:pPr>
            <w:r>
              <w:rPr>
                <w:rFonts w:hint="eastAsia"/>
                <w:sz w:val="24"/>
                <w:szCs w:val="24"/>
              </w:rPr>
              <w:t>过程与活动、</w:t>
            </w:r>
          </w:p>
          <w:p w:rsidR="00846EFB" w:rsidRDefault="00E77122">
            <w:pPr>
              <w:jc w:val="center"/>
            </w:pPr>
            <w:r>
              <w:rPr>
                <w:rFonts w:hint="eastAsia"/>
                <w:sz w:val="24"/>
                <w:szCs w:val="24"/>
              </w:rPr>
              <w:t>抽样计划</w:t>
            </w:r>
          </w:p>
        </w:tc>
        <w:tc>
          <w:tcPr>
            <w:tcW w:w="1155" w:type="dxa"/>
            <w:vMerge w:val="restart"/>
            <w:vAlign w:val="center"/>
          </w:tcPr>
          <w:p w:rsidR="00846EFB" w:rsidRDefault="00E77122">
            <w:pPr>
              <w:rPr>
                <w:sz w:val="24"/>
                <w:szCs w:val="24"/>
              </w:rPr>
            </w:pPr>
            <w:r>
              <w:rPr>
                <w:rFonts w:hint="eastAsia"/>
                <w:sz w:val="24"/>
                <w:szCs w:val="24"/>
              </w:rPr>
              <w:t>涉及</w:t>
            </w:r>
          </w:p>
          <w:p w:rsidR="00846EFB" w:rsidRDefault="00E77122">
            <w:r>
              <w:rPr>
                <w:rFonts w:hint="eastAsia"/>
                <w:sz w:val="24"/>
                <w:szCs w:val="24"/>
              </w:rPr>
              <w:t>条款</w:t>
            </w:r>
          </w:p>
        </w:tc>
        <w:tc>
          <w:tcPr>
            <w:tcW w:w="10004" w:type="dxa"/>
            <w:vAlign w:val="center"/>
          </w:tcPr>
          <w:p w:rsidR="00846EFB" w:rsidRDefault="00E77122" w:rsidP="001B2AFC">
            <w:pPr>
              <w:rPr>
                <w:sz w:val="24"/>
                <w:szCs w:val="24"/>
              </w:rPr>
            </w:pPr>
            <w:r>
              <w:rPr>
                <w:rFonts w:hint="eastAsia"/>
                <w:sz w:val="24"/>
                <w:szCs w:val="24"/>
              </w:rPr>
              <w:t>受审核部门：管理层</w:t>
            </w:r>
            <w:r>
              <w:rPr>
                <w:rFonts w:hint="eastAsia"/>
                <w:sz w:val="24"/>
                <w:szCs w:val="24"/>
              </w:rPr>
              <w:t xml:space="preserve">   </w:t>
            </w:r>
            <w:r w:rsidR="001B2AFC">
              <w:rPr>
                <w:rFonts w:hint="eastAsia"/>
                <w:sz w:val="24"/>
                <w:szCs w:val="24"/>
              </w:rPr>
              <w:t xml:space="preserve">           </w:t>
            </w:r>
            <w:r>
              <w:rPr>
                <w:rFonts w:eastAsiaTheme="minorEastAsia" w:hAnsiTheme="minorEastAsia"/>
                <w:sz w:val="24"/>
                <w:szCs w:val="24"/>
              </w:rPr>
              <w:t>主管领导</w:t>
            </w:r>
            <w:r w:rsidR="001B2AFC">
              <w:rPr>
                <w:rFonts w:eastAsiaTheme="minorEastAsia" w:hAnsiTheme="minorEastAsia" w:hint="eastAsia"/>
                <w:sz w:val="24"/>
                <w:szCs w:val="24"/>
              </w:rPr>
              <w:t>/</w:t>
            </w:r>
            <w:r w:rsidRPr="001B2AFC">
              <w:rPr>
                <w:rFonts w:eastAsiaTheme="minorEastAsia" w:hAnsiTheme="minorEastAsia" w:hint="eastAsia"/>
                <w:sz w:val="24"/>
                <w:szCs w:val="24"/>
              </w:rPr>
              <w:t>陪同人员：</w:t>
            </w:r>
            <w:r w:rsidR="00D05F43" w:rsidRPr="00D05F43">
              <w:rPr>
                <w:rFonts w:ascii="宋体" w:hAnsi="宋体" w:hint="eastAsia"/>
                <w:sz w:val="24"/>
                <w:szCs w:val="22"/>
              </w:rPr>
              <w:t>杨克勤</w:t>
            </w:r>
          </w:p>
        </w:tc>
        <w:tc>
          <w:tcPr>
            <w:tcW w:w="1585" w:type="dxa"/>
            <w:vMerge w:val="restart"/>
            <w:vAlign w:val="center"/>
          </w:tcPr>
          <w:p w:rsidR="00846EFB" w:rsidRDefault="00E77122">
            <w:pPr>
              <w:rPr>
                <w:sz w:val="24"/>
                <w:szCs w:val="24"/>
              </w:rPr>
            </w:pPr>
            <w:r>
              <w:rPr>
                <w:rFonts w:hint="eastAsia"/>
                <w:sz w:val="24"/>
                <w:szCs w:val="24"/>
              </w:rPr>
              <w:t>判定</w:t>
            </w:r>
          </w:p>
        </w:tc>
      </w:tr>
      <w:tr w:rsidR="00846EFB">
        <w:trPr>
          <w:trHeight w:val="403"/>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rsidP="00D05F43">
            <w:pPr>
              <w:spacing w:before="120"/>
            </w:pPr>
            <w:r>
              <w:rPr>
                <w:rFonts w:hint="eastAsia"/>
                <w:sz w:val="24"/>
                <w:szCs w:val="24"/>
              </w:rPr>
              <w:t>审核员：</w:t>
            </w:r>
            <w:r>
              <w:rPr>
                <w:rFonts w:hint="eastAsia"/>
                <w:sz w:val="24"/>
                <w:szCs w:val="24"/>
              </w:rPr>
              <w:t xml:space="preserve"> </w:t>
            </w:r>
            <w:r>
              <w:rPr>
                <w:rFonts w:hint="eastAsia"/>
                <w:sz w:val="24"/>
                <w:szCs w:val="24"/>
              </w:rPr>
              <w:t>文波</w:t>
            </w:r>
            <w:r>
              <w:rPr>
                <w:rFonts w:hint="eastAsia"/>
                <w:sz w:val="24"/>
                <w:szCs w:val="24"/>
              </w:rPr>
              <w:t xml:space="preserve">                   </w:t>
            </w:r>
            <w:r>
              <w:rPr>
                <w:rFonts w:hint="eastAsia"/>
                <w:sz w:val="24"/>
                <w:szCs w:val="24"/>
              </w:rPr>
              <w:t>审核时间：</w:t>
            </w:r>
            <w:r w:rsidR="00FB6FF9">
              <w:rPr>
                <w:rFonts w:hint="eastAsia"/>
                <w:sz w:val="24"/>
                <w:szCs w:val="24"/>
              </w:rPr>
              <w:t>202</w:t>
            </w:r>
            <w:r w:rsidR="00D05F43">
              <w:rPr>
                <w:rFonts w:hint="eastAsia"/>
                <w:sz w:val="24"/>
                <w:szCs w:val="24"/>
              </w:rPr>
              <w:t>2.1</w:t>
            </w:r>
            <w:r>
              <w:rPr>
                <w:rFonts w:hint="eastAsia"/>
                <w:sz w:val="24"/>
                <w:szCs w:val="24"/>
              </w:rPr>
              <w:t>.</w:t>
            </w:r>
            <w:r w:rsidR="00D05F43">
              <w:rPr>
                <w:rFonts w:hint="eastAsia"/>
                <w:sz w:val="24"/>
                <w:szCs w:val="24"/>
              </w:rPr>
              <w:t>8</w:t>
            </w:r>
          </w:p>
        </w:tc>
        <w:tc>
          <w:tcPr>
            <w:tcW w:w="1585" w:type="dxa"/>
            <w:vMerge/>
          </w:tcPr>
          <w:p w:rsidR="00846EFB" w:rsidRDefault="00846EFB"/>
        </w:tc>
      </w:tr>
      <w:tr w:rsidR="00846EFB">
        <w:trPr>
          <w:trHeight w:val="516"/>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rsidR="00D05F43" w:rsidRPr="00D05F43" w:rsidRDefault="00D05F43" w:rsidP="00D05F43">
            <w:pPr>
              <w:adjustRightInd w:val="0"/>
              <w:snapToGrid w:val="0"/>
              <w:spacing w:line="360" w:lineRule="auto"/>
              <w:ind w:rightChars="50" w:right="105"/>
              <w:textAlignment w:val="baseline"/>
              <w:rPr>
                <w:rFonts w:ascii="宋体" w:hAnsi="宋体" w:cs="Arial"/>
                <w:spacing w:val="-6"/>
                <w:szCs w:val="21"/>
              </w:rPr>
            </w:pPr>
            <w:r w:rsidRPr="00D05F43">
              <w:rPr>
                <w:rFonts w:ascii="宋体" w:hAnsi="宋体" w:cs="Arial" w:hint="eastAsia"/>
                <w:spacing w:val="-6"/>
                <w:szCs w:val="21"/>
              </w:rPr>
              <w:t>QEO:4.1理解组织及其环境、4.2理解相关方的需求和期望、4.3 确定管理体系的范围、4.4质量/环境管理体系及其过程、5.1领导作用和承诺、5.2质量/环境方针、5.3组织的岗位、职责和权限、O5.4协商与参与、6.1应对风险和机遇的措施、6.2质量/环境/安全目标及其实现的策划、Q6.3变更的策划、</w:t>
            </w:r>
            <w:r>
              <w:rPr>
                <w:rFonts w:ascii="宋体" w:hAnsi="宋体" w:cs="Arial" w:hint="eastAsia"/>
                <w:spacing w:val="-6"/>
                <w:szCs w:val="21"/>
              </w:rPr>
              <w:t>Q7.1.1(E</w:t>
            </w:r>
            <w:r w:rsidRPr="00D05F43">
              <w:rPr>
                <w:rFonts w:ascii="宋体" w:hAnsi="宋体" w:cs="Arial" w:hint="eastAsia"/>
                <w:spacing w:val="-6"/>
                <w:szCs w:val="21"/>
              </w:rPr>
              <w:t>O7.1</w:t>
            </w:r>
            <w:r>
              <w:rPr>
                <w:rFonts w:ascii="宋体" w:hAnsi="宋体" w:cs="Arial" w:hint="eastAsia"/>
                <w:spacing w:val="-6"/>
                <w:szCs w:val="21"/>
              </w:rPr>
              <w:t>)</w:t>
            </w:r>
            <w:r w:rsidRPr="00D05F43">
              <w:rPr>
                <w:rFonts w:ascii="宋体" w:hAnsi="宋体" w:cs="Arial" w:hint="eastAsia"/>
                <w:spacing w:val="-6"/>
                <w:szCs w:val="21"/>
              </w:rPr>
              <w:t>资源总则、7.4沟通/信息交流</w:t>
            </w:r>
            <w:r w:rsidR="001D5838">
              <w:rPr>
                <w:rFonts w:ascii="宋体" w:hAnsi="宋体" w:cs="Arial" w:hint="eastAsia"/>
                <w:spacing w:val="-6"/>
                <w:szCs w:val="21"/>
              </w:rPr>
              <w:t>、</w:t>
            </w:r>
            <w:r w:rsidRPr="00D05F43">
              <w:rPr>
                <w:rFonts w:ascii="宋体" w:hAnsi="宋体" w:cs="Arial" w:hint="eastAsia"/>
                <w:spacing w:val="-6"/>
                <w:szCs w:val="21"/>
              </w:rPr>
              <w:t>9.3管理评审、10.1改进、10.3持续改进</w:t>
            </w:r>
            <w:r w:rsidR="001D5838">
              <w:rPr>
                <w:rFonts w:ascii="宋体" w:hAnsi="宋体" w:cs="Arial" w:hint="eastAsia"/>
                <w:spacing w:val="-6"/>
                <w:szCs w:val="21"/>
              </w:rPr>
              <w:t>、</w:t>
            </w:r>
            <w:r w:rsidR="001D5838" w:rsidRPr="005E03DC">
              <w:rPr>
                <w:rFonts w:asciiTheme="minorEastAsia" w:eastAsiaTheme="minorEastAsia" w:hAnsiTheme="minorEastAsia" w:cs="Arial" w:hint="eastAsia"/>
                <w:spacing w:val="-6"/>
                <w:szCs w:val="21"/>
              </w:rPr>
              <w:t>9.1.1监视、测量、分析和评价总则</w:t>
            </w:r>
            <w:r w:rsidR="001D5838" w:rsidRPr="005E03DC">
              <w:rPr>
                <w:rFonts w:asciiTheme="minorEastAsia" w:eastAsiaTheme="minorEastAsia" w:hAnsiTheme="minorEastAsia" w:cs="Arial" w:hint="eastAsia"/>
                <w:szCs w:val="21"/>
              </w:rPr>
              <w:t>、9.1.3分析与评价</w:t>
            </w:r>
          </w:p>
          <w:p w:rsidR="00846EFB" w:rsidRDefault="00D05F43" w:rsidP="00D05F43">
            <w:pPr>
              <w:adjustRightInd w:val="0"/>
              <w:snapToGrid w:val="0"/>
              <w:spacing w:line="360" w:lineRule="auto"/>
              <w:ind w:rightChars="50" w:right="105"/>
              <w:textAlignment w:val="baseline"/>
              <w:rPr>
                <w:sz w:val="24"/>
                <w:szCs w:val="24"/>
              </w:rPr>
            </w:pPr>
            <w:r w:rsidRPr="00D05F43">
              <w:rPr>
                <w:rFonts w:ascii="宋体" w:hAnsi="宋体" w:cs="Arial" w:hint="eastAsia"/>
                <w:spacing w:val="-6"/>
                <w:szCs w:val="21"/>
              </w:rPr>
              <w:t>标准/规范/法规的执行情况、上次审核不符合项的验证、认证证书、标志的使用情况、投诉或事故、监督抽查情况、体系变动，</w:t>
            </w:r>
          </w:p>
        </w:tc>
        <w:tc>
          <w:tcPr>
            <w:tcW w:w="1585" w:type="dxa"/>
            <w:vMerge/>
          </w:tcPr>
          <w:p w:rsidR="00846EFB" w:rsidRDefault="00846EFB"/>
        </w:tc>
      </w:tr>
      <w:tr w:rsidR="00846EFB">
        <w:trPr>
          <w:trHeight w:val="1255"/>
        </w:trPr>
        <w:tc>
          <w:tcPr>
            <w:tcW w:w="1965" w:type="dxa"/>
          </w:tcPr>
          <w:p w:rsidR="00846EFB" w:rsidRDefault="00E77122">
            <w:pPr>
              <w:rPr>
                <w:rFonts w:ascii="宋体" w:hAnsi="宋体" w:cs="Arial"/>
                <w:spacing w:val="-6"/>
                <w:szCs w:val="21"/>
              </w:rPr>
            </w:pPr>
            <w:r>
              <w:rPr>
                <w:rFonts w:ascii="宋体" w:hAnsi="宋体" w:cs="Arial" w:hint="eastAsia"/>
                <w:spacing w:val="-6"/>
                <w:szCs w:val="21"/>
              </w:rPr>
              <w:t>理解组织及其环境</w:t>
            </w:r>
          </w:p>
        </w:tc>
        <w:tc>
          <w:tcPr>
            <w:tcW w:w="1155" w:type="dxa"/>
          </w:tcPr>
          <w:p w:rsidR="00846EFB" w:rsidRDefault="004533EC">
            <w:pPr>
              <w:jc w:val="center"/>
              <w:rPr>
                <w:rFonts w:ascii="宋体" w:hAnsi="宋体" w:cs="Arial"/>
                <w:spacing w:val="-6"/>
                <w:szCs w:val="21"/>
              </w:rPr>
            </w:pPr>
            <w:r>
              <w:rPr>
                <w:rFonts w:ascii="宋体" w:hAnsi="宋体" w:cs="Arial" w:hint="eastAsia"/>
                <w:spacing w:val="-6"/>
                <w:szCs w:val="21"/>
              </w:rPr>
              <w:t>Q</w:t>
            </w:r>
            <w:r w:rsidR="000709BA">
              <w:rPr>
                <w:rFonts w:ascii="宋体" w:hAnsi="宋体" w:cs="Arial" w:hint="eastAsia"/>
                <w:spacing w:val="-6"/>
                <w:szCs w:val="21"/>
              </w:rPr>
              <w:t>E</w:t>
            </w:r>
            <w:r>
              <w:rPr>
                <w:rFonts w:ascii="宋体" w:hAnsi="宋体" w:cs="Arial" w:hint="eastAsia"/>
                <w:spacing w:val="-6"/>
                <w:szCs w:val="21"/>
              </w:rPr>
              <w:t>O</w:t>
            </w:r>
            <w:r w:rsidR="00E77122">
              <w:rPr>
                <w:rFonts w:ascii="宋体" w:hAnsi="宋体" w:cs="Arial" w:hint="eastAsia"/>
                <w:spacing w:val="-6"/>
                <w:szCs w:val="21"/>
              </w:rPr>
              <w:t>:4.1</w:t>
            </w:r>
          </w:p>
        </w:tc>
        <w:tc>
          <w:tcPr>
            <w:tcW w:w="10004" w:type="dxa"/>
          </w:tcPr>
          <w:p w:rsidR="007939D8" w:rsidRPr="007939D8" w:rsidRDefault="00FB6FF9"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面谈人员：</w:t>
            </w:r>
            <w:r w:rsidR="00D05F43">
              <w:rPr>
                <w:rFonts w:ascii="宋体" w:hAnsi="宋体" w:cs="Arial" w:hint="eastAsia"/>
                <w:spacing w:val="-6"/>
                <w:szCs w:val="21"/>
              </w:rPr>
              <w:t>管代</w:t>
            </w:r>
            <w:r>
              <w:rPr>
                <w:rFonts w:ascii="宋体" w:hAnsi="宋体" w:cs="Arial" w:hint="eastAsia"/>
                <w:spacing w:val="-6"/>
                <w:szCs w:val="21"/>
              </w:rPr>
              <w:t>：</w:t>
            </w:r>
            <w:r w:rsidR="00D05F43" w:rsidRPr="00D05F43">
              <w:rPr>
                <w:rFonts w:ascii="宋体" w:hAnsi="宋体" w:cs="Arial" w:hint="eastAsia"/>
                <w:spacing w:val="-6"/>
                <w:szCs w:val="21"/>
              </w:rPr>
              <w:t>杨克勤</w:t>
            </w:r>
          </w:p>
          <w:p w:rsidR="000709BA" w:rsidRPr="000709BA" w:rsidRDefault="000709BA"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709BA">
              <w:rPr>
                <w:rFonts w:ascii="宋体" w:hAnsi="宋体" w:cs="Arial" w:hint="eastAsia"/>
                <w:spacing w:val="-6"/>
                <w:szCs w:val="21"/>
              </w:rPr>
              <w:t>营业执照：</w:t>
            </w:r>
            <w:r w:rsidR="00D05F43" w:rsidRPr="00D05F43">
              <w:rPr>
                <w:rFonts w:ascii="宋体" w:hAnsi="宋体" w:cs="Arial" w:hint="eastAsia"/>
                <w:spacing w:val="-6"/>
                <w:szCs w:val="21"/>
              </w:rPr>
              <w:t>江西华章实业有限公司</w:t>
            </w:r>
          </w:p>
          <w:p w:rsidR="000709BA" w:rsidRPr="000709BA" w:rsidRDefault="000709BA"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709BA">
              <w:rPr>
                <w:rFonts w:ascii="宋体" w:hAnsi="宋体" w:cs="Arial" w:hint="eastAsia"/>
                <w:spacing w:val="-6"/>
                <w:szCs w:val="21"/>
              </w:rPr>
              <w:t>统一社会信用代码：</w:t>
            </w:r>
            <w:r w:rsidR="00D05F43" w:rsidRPr="00D05F43">
              <w:rPr>
                <w:rFonts w:ascii="宋体" w:hAnsi="宋体" w:cs="Arial"/>
                <w:spacing w:val="-6"/>
                <w:szCs w:val="21"/>
              </w:rPr>
              <w:t>91360982314708183P</w:t>
            </w:r>
          </w:p>
          <w:p w:rsidR="007939D8" w:rsidRPr="007939D8" w:rsidRDefault="000709BA"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709BA">
              <w:rPr>
                <w:rFonts w:ascii="宋体" w:hAnsi="宋体" w:cs="Arial" w:hint="eastAsia"/>
                <w:spacing w:val="-6"/>
                <w:szCs w:val="21"/>
              </w:rPr>
              <w:t>成立日期：</w:t>
            </w:r>
            <w:r w:rsidR="00D05F43" w:rsidRPr="00D05F43">
              <w:rPr>
                <w:rFonts w:ascii="宋体" w:hAnsi="宋体" w:cs="Arial" w:hint="eastAsia"/>
                <w:spacing w:val="-6"/>
                <w:szCs w:val="21"/>
              </w:rPr>
              <w:t>2014年11月04日</w:t>
            </w:r>
            <w:r w:rsidRPr="000709BA">
              <w:rPr>
                <w:rFonts w:ascii="宋体" w:hAnsi="宋体" w:cs="Arial" w:hint="eastAsia"/>
                <w:spacing w:val="-6"/>
                <w:szCs w:val="21"/>
              </w:rPr>
              <w:t xml:space="preserve">    有效期：2016年12月28日至</w:t>
            </w:r>
            <w:r w:rsidR="00D05F43">
              <w:rPr>
                <w:rFonts w:ascii="宋体" w:hAnsi="宋体" w:cs="Arial" w:hint="eastAsia"/>
                <w:spacing w:val="-6"/>
                <w:szCs w:val="21"/>
              </w:rPr>
              <w:t>无固定期限</w:t>
            </w:r>
          </w:p>
          <w:p w:rsidR="007939D8" w:rsidRPr="007939D8" w:rsidRDefault="000709BA"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709BA">
              <w:rPr>
                <w:rFonts w:ascii="宋体" w:hAnsi="宋体" w:cs="Arial" w:hint="eastAsia"/>
                <w:spacing w:val="-6"/>
                <w:szCs w:val="21"/>
              </w:rPr>
              <w:t>法人代表</w:t>
            </w:r>
            <w:r w:rsidR="00D05F43" w:rsidRPr="00D05F43">
              <w:rPr>
                <w:rFonts w:ascii="宋体" w:hAnsi="宋体" w:cs="Arial" w:hint="eastAsia"/>
                <w:spacing w:val="-6"/>
                <w:szCs w:val="21"/>
              </w:rPr>
              <w:t>吕年华</w:t>
            </w:r>
            <w:r w:rsidRPr="000709BA">
              <w:rPr>
                <w:rFonts w:ascii="宋体" w:hAnsi="宋体" w:cs="Arial" w:hint="eastAsia"/>
                <w:spacing w:val="-6"/>
                <w:szCs w:val="21"/>
              </w:rPr>
              <w:t>，公司注册资本</w:t>
            </w:r>
            <w:r w:rsidR="00D05F43">
              <w:rPr>
                <w:rFonts w:ascii="宋体" w:hAnsi="宋体" w:cs="Arial" w:hint="eastAsia"/>
                <w:spacing w:val="-6"/>
                <w:szCs w:val="21"/>
              </w:rPr>
              <w:t>5</w:t>
            </w:r>
            <w:r w:rsidRPr="000709BA">
              <w:rPr>
                <w:rFonts w:ascii="宋体" w:hAnsi="宋体" w:cs="Arial" w:hint="eastAsia"/>
                <w:spacing w:val="-6"/>
                <w:szCs w:val="21"/>
              </w:rPr>
              <w:t>00万元</w:t>
            </w:r>
            <w:r w:rsidR="007939D8" w:rsidRPr="007939D8">
              <w:rPr>
                <w:rFonts w:ascii="宋体" w:hAnsi="宋体" w:cs="Arial" w:hint="eastAsia"/>
                <w:spacing w:val="-6"/>
                <w:szCs w:val="21"/>
              </w:rPr>
              <w:t>。</w:t>
            </w:r>
          </w:p>
          <w:p w:rsidR="000709BA" w:rsidRDefault="000709BA"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709BA">
              <w:rPr>
                <w:rFonts w:ascii="宋体" w:hAnsi="宋体" w:cs="Arial" w:hint="eastAsia"/>
                <w:spacing w:val="-6"/>
                <w:szCs w:val="21"/>
              </w:rPr>
              <w:t>注册地址：</w:t>
            </w:r>
            <w:r w:rsidR="00D05F43" w:rsidRPr="00D05F43">
              <w:rPr>
                <w:rFonts w:ascii="宋体" w:hAnsi="宋体" w:cs="Arial" w:hint="eastAsia"/>
                <w:spacing w:val="-6"/>
                <w:szCs w:val="21"/>
              </w:rPr>
              <w:t>江西省宜春市樟树市虎川大道666号</w:t>
            </w:r>
            <w:r w:rsidRPr="000709BA">
              <w:rPr>
                <w:rFonts w:ascii="宋体" w:hAnsi="宋体" w:cs="Arial" w:hint="eastAsia"/>
                <w:spacing w:val="-6"/>
                <w:szCs w:val="21"/>
              </w:rPr>
              <w:t>。</w:t>
            </w:r>
          </w:p>
          <w:p w:rsidR="00D05F43" w:rsidRPr="00D05F43" w:rsidRDefault="00D05F43"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经营地址：</w:t>
            </w:r>
            <w:r w:rsidRPr="00D05F43">
              <w:rPr>
                <w:rFonts w:ascii="宋体" w:hAnsi="宋体" w:cs="Arial" w:hint="eastAsia"/>
                <w:spacing w:val="-6"/>
                <w:szCs w:val="21"/>
              </w:rPr>
              <w:t>江西省宜春市樟树市共和东路129号（盛世豪庭）1幢店面</w:t>
            </w:r>
          </w:p>
          <w:p w:rsidR="007939D8" w:rsidRPr="007939D8" w:rsidRDefault="000709BA"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709BA">
              <w:rPr>
                <w:rFonts w:ascii="宋体" w:hAnsi="宋体" w:cs="Arial" w:hint="eastAsia"/>
                <w:spacing w:val="-6"/>
                <w:szCs w:val="21"/>
              </w:rPr>
              <w:t>经营范围：</w:t>
            </w:r>
            <w:r w:rsidR="00D05F43" w:rsidRPr="00D05F43">
              <w:rPr>
                <w:rFonts w:ascii="宋体" w:hAnsi="宋体" w:cs="Arial" w:hint="eastAsia"/>
                <w:spacing w:val="-6"/>
                <w:szCs w:val="21"/>
              </w:rPr>
              <w:t>垃圾分类收运体系投资运营与服务；再生资源回收；垃圾分类、城市道路清扫保洁服务；河道保洁；物业管理；污水处理；智能垃圾分类设备、餐厨垃圾处理设备、大件垃圾破碎机、大型垃圾压缩站、物联网技术设备、计算机软件技术开发、数据处理；环卫设备、环保设备、垃圾分类袋、垃圾桶、环卫车及专用汽车、</w:t>
            </w:r>
            <w:r w:rsidR="00D05F43" w:rsidRPr="00D05F43">
              <w:rPr>
                <w:rFonts w:ascii="宋体" w:hAnsi="宋体" w:cs="Arial" w:hint="eastAsia"/>
                <w:spacing w:val="-6"/>
                <w:szCs w:val="21"/>
              </w:rPr>
              <w:lastRenderedPageBreak/>
              <w:t>分类亭、塑料制品、路灯、健身器材、体育运动场配套设施、移动厕所、书架、密集架、货架、各种钢制柜及钢制品、办公家具、市政公共设施、道路交通设施、教学设备、学生公寓床、课桌椅、保险档案设备销售、施工；消防设备、家具、空调、电动车、摩托车设计、制造、销售、安装。（依法须经批准的项目,经相关部门批准后方可开展经营活动）</w:t>
            </w:r>
            <w:r w:rsidR="007939D8" w:rsidRPr="007939D8">
              <w:rPr>
                <w:rFonts w:ascii="宋体" w:hAnsi="宋体" w:cs="Arial" w:hint="eastAsia"/>
                <w:spacing w:val="-6"/>
                <w:szCs w:val="21"/>
              </w:rPr>
              <w:t>。</w:t>
            </w:r>
          </w:p>
          <w:p w:rsidR="007939D8" w:rsidRPr="007939D8" w:rsidRDefault="007939D8"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查国家企业信用信息公示系统，企业无异常经营记录、无违法失信记录。</w:t>
            </w:r>
          </w:p>
          <w:p w:rsidR="007939D8" w:rsidRPr="007939D8" w:rsidRDefault="007939D8"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组织机构：行政部、</w:t>
            </w:r>
            <w:r w:rsidR="00D05F43">
              <w:rPr>
                <w:rFonts w:ascii="宋体" w:hAnsi="宋体" w:cs="Arial" w:hint="eastAsia"/>
                <w:spacing w:val="-6"/>
                <w:szCs w:val="21"/>
              </w:rPr>
              <w:t>销售部</w:t>
            </w:r>
            <w:r w:rsidRPr="007939D8">
              <w:rPr>
                <w:rFonts w:ascii="宋体" w:hAnsi="宋体" w:cs="Arial" w:hint="eastAsia"/>
                <w:spacing w:val="-6"/>
                <w:szCs w:val="21"/>
              </w:rPr>
              <w:t>；</w:t>
            </w:r>
          </w:p>
          <w:p w:rsidR="007939D8" w:rsidRPr="007939D8" w:rsidRDefault="00D05F43"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办公区域</w:t>
            </w:r>
            <w:r w:rsidR="004533EC" w:rsidRPr="004533EC">
              <w:rPr>
                <w:rFonts w:ascii="宋体" w:hAnsi="宋体" w:cs="Arial" w:hint="eastAsia"/>
                <w:spacing w:val="-6"/>
                <w:szCs w:val="21"/>
              </w:rPr>
              <w:t>，</w:t>
            </w:r>
            <w:r>
              <w:rPr>
                <w:rFonts w:ascii="宋体" w:hAnsi="宋体" w:cs="Arial" w:hint="eastAsia"/>
                <w:spacing w:val="-6"/>
                <w:szCs w:val="21"/>
              </w:rPr>
              <w:t>2层，每层面积约</w:t>
            </w:r>
            <w:r w:rsidR="004533EC" w:rsidRPr="004533EC">
              <w:rPr>
                <w:rFonts w:ascii="宋体" w:hAnsi="宋体" w:cs="Arial" w:hint="eastAsia"/>
                <w:spacing w:val="-6"/>
                <w:szCs w:val="21"/>
              </w:rPr>
              <w:t>约</w:t>
            </w:r>
            <w:r>
              <w:rPr>
                <w:rFonts w:ascii="宋体" w:hAnsi="宋体" w:cs="Arial" w:hint="eastAsia"/>
                <w:spacing w:val="-6"/>
                <w:szCs w:val="21"/>
              </w:rPr>
              <w:t>200</w:t>
            </w:r>
            <w:r w:rsidR="004533EC" w:rsidRPr="004533EC">
              <w:rPr>
                <w:rFonts w:ascii="宋体" w:hAnsi="宋体" w:cs="Arial" w:hint="eastAsia"/>
                <w:spacing w:val="-6"/>
                <w:szCs w:val="21"/>
              </w:rPr>
              <w:t>平方</w:t>
            </w:r>
            <w:r>
              <w:rPr>
                <w:rFonts w:ascii="宋体" w:hAnsi="宋体" w:cs="Arial" w:hint="eastAsia"/>
                <w:spacing w:val="-6"/>
                <w:szCs w:val="21"/>
              </w:rPr>
              <w:t>，设置办公室3个，会议室1个，用于产品的销售办公</w:t>
            </w:r>
            <w:r w:rsidR="007939D8" w:rsidRPr="007939D8">
              <w:rPr>
                <w:rFonts w:ascii="宋体" w:hAnsi="宋体" w:cs="Arial" w:hint="eastAsia"/>
                <w:spacing w:val="-6"/>
                <w:szCs w:val="21"/>
              </w:rPr>
              <w:t>。</w:t>
            </w:r>
          </w:p>
          <w:p w:rsidR="007939D8" w:rsidRDefault="007939D8"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查到了企业的营业执照，经营范围包括了认证范围内产品。</w:t>
            </w:r>
          </w:p>
          <w:p w:rsidR="003B6D33" w:rsidRPr="003B6D33" w:rsidRDefault="003B6D33" w:rsidP="003B6D33">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经交流得知公司</w:t>
            </w:r>
            <w:r>
              <w:rPr>
                <w:rFonts w:ascii="宋体" w:hAnsi="宋体" w:cs="Arial"/>
                <w:spacing w:val="-6"/>
                <w:szCs w:val="21"/>
              </w:rPr>
              <w:t>通过定期的网站获取、</w:t>
            </w:r>
            <w:r>
              <w:rPr>
                <w:rFonts w:ascii="宋体" w:hAnsi="宋体" w:cs="Arial" w:hint="eastAsia"/>
                <w:spacing w:val="-6"/>
                <w:szCs w:val="21"/>
              </w:rPr>
              <w:t>同行交流、</w:t>
            </w:r>
            <w:r>
              <w:rPr>
                <w:rFonts w:ascii="宋体" w:hAnsi="宋体" w:cs="Arial"/>
                <w:spacing w:val="-6"/>
                <w:szCs w:val="21"/>
              </w:rPr>
              <w:t>顾客沟通、及内部总结等方式</w:t>
            </w:r>
            <w:r>
              <w:rPr>
                <w:rFonts w:ascii="宋体" w:hAnsi="宋体" w:cs="Arial" w:hint="eastAsia"/>
                <w:spacing w:val="-6"/>
                <w:szCs w:val="21"/>
              </w:rPr>
              <w:t>对内外部因素</w:t>
            </w:r>
            <w:r>
              <w:rPr>
                <w:rFonts w:ascii="宋体" w:hAnsi="宋体" w:cs="Arial"/>
                <w:spacing w:val="-6"/>
                <w:szCs w:val="21"/>
              </w:rPr>
              <w:t>进行监视和评审</w:t>
            </w:r>
            <w:r>
              <w:rPr>
                <w:rFonts w:ascii="宋体" w:hAnsi="宋体" w:cs="Arial" w:hint="eastAsia"/>
                <w:spacing w:val="-6"/>
                <w:szCs w:val="21"/>
              </w:rPr>
              <w:t>：</w:t>
            </w:r>
          </w:p>
          <w:p w:rsidR="003B6D33" w:rsidRPr="003B6D33" w:rsidRDefault="003B6D33" w:rsidP="003B6D33">
            <w:pPr>
              <w:spacing w:line="360" w:lineRule="auto"/>
              <w:ind w:firstLine="400"/>
              <w:rPr>
                <w:rFonts w:ascii="宋体" w:hAnsi="宋体" w:cs="Arial"/>
                <w:spacing w:val="-6"/>
                <w:szCs w:val="21"/>
              </w:rPr>
            </w:pPr>
            <w:r>
              <w:rPr>
                <w:rFonts w:ascii="宋体" w:hAnsi="宋体" w:cs="Arial" w:hint="eastAsia"/>
                <w:spacing w:val="-6"/>
                <w:szCs w:val="21"/>
              </w:rPr>
              <w:t>形成</w:t>
            </w:r>
            <w:r w:rsidRPr="003B6D33">
              <w:rPr>
                <w:rFonts w:ascii="宋体" w:hAnsi="宋体" w:cs="Arial" w:hint="eastAsia"/>
                <w:spacing w:val="-6"/>
                <w:szCs w:val="21"/>
              </w:rPr>
              <w:t>内</w:t>
            </w:r>
            <w:r>
              <w:rPr>
                <w:rFonts w:ascii="宋体" w:hAnsi="宋体" w:cs="Arial" w:hint="eastAsia"/>
                <w:spacing w:val="-6"/>
                <w:szCs w:val="21"/>
              </w:rPr>
              <w:t>/</w:t>
            </w:r>
            <w:r w:rsidRPr="003B6D33">
              <w:rPr>
                <w:rFonts w:ascii="宋体" w:hAnsi="宋体" w:cs="Arial" w:hint="eastAsia"/>
                <w:spacing w:val="-6"/>
                <w:szCs w:val="21"/>
              </w:rPr>
              <w:t>外部环境识别</w:t>
            </w:r>
            <w:r>
              <w:rPr>
                <w:rFonts w:ascii="宋体" w:hAnsi="宋体" w:cs="Arial" w:hint="eastAsia"/>
                <w:spacing w:val="-6"/>
                <w:szCs w:val="21"/>
              </w:rPr>
              <w:t>评价</w:t>
            </w:r>
            <w:r w:rsidRPr="003B6D33">
              <w:rPr>
                <w:rFonts w:ascii="宋体" w:hAnsi="宋体" w:cs="Arial" w:hint="eastAsia"/>
                <w:spacing w:val="-6"/>
                <w:szCs w:val="21"/>
              </w:rPr>
              <w:t>表</w:t>
            </w:r>
            <w:r>
              <w:rPr>
                <w:rFonts w:ascii="宋体" w:hAnsi="宋体" w:cs="Arial" w:hint="eastAsia"/>
                <w:spacing w:val="-6"/>
                <w:szCs w:val="21"/>
              </w:rPr>
              <w:t>、</w:t>
            </w:r>
            <w:r w:rsidRPr="003B6D33">
              <w:rPr>
                <w:rFonts w:ascii="宋体" w:hAnsi="宋体" w:cs="Arial" w:hint="eastAsia"/>
                <w:spacing w:val="-6"/>
                <w:szCs w:val="21"/>
              </w:rPr>
              <w:t>风险和机遇应对措施</w:t>
            </w:r>
            <w:r>
              <w:rPr>
                <w:rFonts w:ascii="宋体" w:hAnsi="宋体" w:cs="Arial" w:hint="eastAsia"/>
                <w:spacing w:val="-6"/>
                <w:szCs w:val="21"/>
              </w:rPr>
              <w:t>表、</w:t>
            </w:r>
            <w:r w:rsidRPr="002E7615">
              <w:rPr>
                <w:rFonts w:ascii="宋体" w:hAnsi="宋体" w:cs="Arial" w:hint="eastAsia"/>
                <w:spacing w:val="-6"/>
                <w:szCs w:val="21"/>
              </w:rPr>
              <w:t>内部环境因素（</w:t>
            </w:r>
            <w:r w:rsidRPr="003B6D33">
              <w:rPr>
                <w:rFonts w:ascii="宋体" w:hAnsi="宋体" w:cs="Arial" w:hint="eastAsia"/>
                <w:spacing w:val="-6"/>
                <w:szCs w:val="21"/>
              </w:rPr>
              <w:t>公司制度</w:t>
            </w:r>
            <w:r>
              <w:rPr>
                <w:rFonts w:ascii="宋体" w:hAnsi="宋体" w:cs="Arial" w:hint="eastAsia"/>
                <w:spacing w:val="-6"/>
                <w:szCs w:val="21"/>
              </w:rPr>
              <w:t>、</w:t>
            </w:r>
            <w:r w:rsidRPr="003B6D33">
              <w:rPr>
                <w:rFonts w:ascii="宋体" w:hAnsi="宋体" w:cs="Arial" w:hint="eastAsia"/>
                <w:spacing w:val="-6"/>
                <w:szCs w:val="21"/>
              </w:rPr>
              <w:t>作业文件</w:t>
            </w:r>
            <w:r>
              <w:rPr>
                <w:rFonts w:ascii="宋体" w:hAnsi="宋体" w:cs="Arial" w:hint="eastAsia"/>
                <w:spacing w:val="-6"/>
                <w:szCs w:val="21"/>
              </w:rPr>
              <w:t>、</w:t>
            </w:r>
            <w:r w:rsidRPr="003B6D33">
              <w:rPr>
                <w:rFonts w:ascii="宋体" w:hAnsi="宋体" w:cs="Arial" w:hint="eastAsia"/>
                <w:spacing w:val="-6"/>
                <w:szCs w:val="21"/>
              </w:rPr>
              <w:t>经济效益</w:t>
            </w:r>
          </w:p>
          <w:p w:rsidR="003B6D33" w:rsidRPr="002E7615" w:rsidRDefault="003B6D33" w:rsidP="003B6D33">
            <w:pPr>
              <w:spacing w:line="360" w:lineRule="auto"/>
              <w:ind w:firstLine="400"/>
              <w:rPr>
                <w:rFonts w:ascii="宋体" w:hAnsi="宋体" w:cs="Arial"/>
                <w:spacing w:val="-6"/>
                <w:szCs w:val="21"/>
              </w:rPr>
            </w:pPr>
            <w:r w:rsidRPr="003B6D33">
              <w:rPr>
                <w:rFonts w:ascii="宋体" w:hAnsi="宋体" w:cs="Arial" w:hint="eastAsia"/>
                <w:spacing w:val="-6"/>
                <w:szCs w:val="21"/>
              </w:rPr>
              <w:t>员工质量意识</w:t>
            </w:r>
            <w:r>
              <w:rPr>
                <w:rFonts w:ascii="宋体" w:hAnsi="宋体" w:cs="Arial" w:hint="eastAsia"/>
                <w:spacing w:val="-6"/>
                <w:szCs w:val="21"/>
              </w:rPr>
              <w:t>、</w:t>
            </w:r>
            <w:r w:rsidRPr="003B6D33">
              <w:rPr>
                <w:rFonts w:ascii="宋体" w:hAnsi="宋体" w:cs="Arial" w:hint="eastAsia"/>
                <w:spacing w:val="-6"/>
                <w:szCs w:val="21"/>
              </w:rPr>
              <w:t>环保意识</w:t>
            </w:r>
            <w:r>
              <w:rPr>
                <w:rFonts w:ascii="宋体" w:hAnsi="宋体" w:cs="Arial" w:hint="eastAsia"/>
                <w:spacing w:val="-6"/>
                <w:szCs w:val="21"/>
              </w:rPr>
              <w:t>、</w:t>
            </w:r>
            <w:r w:rsidRPr="003B6D33">
              <w:rPr>
                <w:rFonts w:ascii="宋体" w:hAnsi="宋体" w:cs="Arial" w:hint="eastAsia"/>
                <w:spacing w:val="-6"/>
                <w:szCs w:val="21"/>
              </w:rPr>
              <w:t>员工文化素质</w:t>
            </w:r>
            <w:r>
              <w:rPr>
                <w:rFonts w:ascii="宋体" w:hAnsi="宋体" w:cs="Arial" w:hint="eastAsia"/>
                <w:spacing w:val="-6"/>
                <w:szCs w:val="21"/>
              </w:rPr>
              <w:t>、</w:t>
            </w:r>
            <w:r w:rsidRPr="003B6D33">
              <w:rPr>
                <w:rFonts w:ascii="宋体" w:hAnsi="宋体" w:cs="Arial" w:hint="eastAsia"/>
                <w:spacing w:val="-6"/>
                <w:szCs w:val="21"/>
              </w:rPr>
              <w:t>公司企业文化</w:t>
            </w:r>
            <w:r>
              <w:rPr>
                <w:rFonts w:ascii="宋体" w:hAnsi="宋体" w:cs="Arial" w:hint="eastAsia"/>
                <w:spacing w:val="-6"/>
                <w:szCs w:val="21"/>
              </w:rPr>
              <w:t>、</w:t>
            </w:r>
            <w:r w:rsidRPr="003B6D33">
              <w:rPr>
                <w:rFonts w:ascii="宋体" w:hAnsi="宋体" w:cs="Arial" w:hint="eastAsia"/>
                <w:spacing w:val="-6"/>
                <w:szCs w:val="21"/>
              </w:rPr>
              <w:t>员工薪资待遇</w:t>
            </w:r>
            <w:r w:rsidRPr="00C46080">
              <w:rPr>
                <w:rFonts w:ascii="宋体" w:hAnsi="宋体" w:cs="Arial" w:hint="eastAsia"/>
                <w:spacing w:val="-6"/>
                <w:szCs w:val="21"/>
              </w:rPr>
              <w:t>等）及</w:t>
            </w:r>
            <w:r w:rsidRPr="00C46080">
              <w:rPr>
                <w:rFonts w:ascii="宋体" w:hAnsi="宋体" w:cs="Arial"/>
                <w:spacing w:val="-6"/>
                <w:szCs w:val="21"/>
              </w:rPr>
              <w:t>状况描述</w:t>
            </w:r>
            <w:r w:rsidRPr="00C46080">
              <w:rPr>
                <w:rFonts w:ascii="宋体" w:hAnsi="宋体" w:cs="Arial" w:hint="eastAsia"/>
                <w:spacing w:val="-6"/>
                <w:szCs w:val="21"/>
              </w:rPr>
              <w:t>，企业外部环境因素（</w:t>
            </w:r>
            <w:r w:rsidRPr="003B6D33">
              <w:rPr>
                <w:rFonts w:ascii="宋体" w:hAnsi="宋体" w:cs="Arial" w:hint="eastAsia"/>
                <w:spacing w:val="-6"/>
                <w:szCs w:val="21"/>
              </w:rPr>
              <w:t>国家标准</w:t>
            </w:r>
            <w:r>
              <w:rPr>
                <w:rFonts w:ascii="宋体" w:hAnsi="宋体" w:cs="Arial" w:hint="eastAsia"/>
                <w:spacing w:val="-6"/>
                <w:szCs w:val="21"/>
              </w:rPr>
              <w:t>、</w:t>
            </w:r>
            <w:r w:rsidRPr="003B6D33">
              <w:rPr>
                <w:rFonts w:ascii="宋体" w:hAnsi="宋体" w:cs="Arial" w:hint="eastAsia"/>
                <w:spacing w:val="-6"/>
                <w:szCs w:val="21"/>
              </w:rPr>
              <w:t>国家法律法规</w:t>
            </w:r>
            <w:r>
              <w:rPr>
                <w:rFonts w:ascii="宋体" w:hAnsi="宋体" w:cs="Arial" w:hint="eastAsia"/>
                <w:spacing w:val="-6"/>
                <w:szCs w:val="21"/>
              </w:rPr>
              <w:t>、</w:t>
            </w:r>
            <w:r w:rsidRPr="003B6D33">
              <w:rPr>
                <w:rFonts w:ascii="宋体" w:hAnsi="宋体" w:cs="Arial" w:hint="eastAsia"/>
                <w:spacing w:val="-6"/>
                <w:szCs w:val="21"/>
              </w:rPr>
              <w:t>江西省法律法规</w:t>
            </w:r>
            <w:r>
              <w:rPr>
                <w:rFonts w:ascii="宋体" w:hAnsi="宋体" w:cs="Arial" w:hint="eastAsia"/>
                <w:spacing w:val="-6"/>
                <w:szCs w:val="21"/>
              </w:rPr>
              <w:t>、</w:t>
            </w:r>
            <w:r w:rsidRPr="003B6D33">
              <w:rPr>
                <w:rFonts w:ascii="宋体" w:hAnsi="宋体" w:cs="Arial" w:hint="eastAsia"/>
                <w:spacing w:val="-6"/>
                <w:szCs w:val="21"/>
              </w:rPr>
              <w:t>顾客要求</w:t>
            </w:r>
            <w:r>
              <w:rPr>
                <w:rFonts w:ascii="宋体" w:hAnsi="宋体" w:cs="Arial" w:hint="eastAsia"/>
                <w:spacing w:val="-6"/>
                <w:szCs w:val="21"/>
              </w:rPr>
              <w:t>、</w:t>
            </w:r>
            <w:r w:rsidRPr="003B6D33">
              <w:rPr>
                <w:rFonts w:ascii="宋体" w:hAnsi="宋体" w:cs="Arial" w:hint="eastAsia"/>
                <w:spacing w:val="-6"/>
                <w:szCs w:val="21"/>
              </w:rPr>
              <w:t>竞争对手</w:t>
            </w:r>
            <w:r>
              <w:rPr>
                <w:rFonts w:ascii="宋体" w:hAnsi="宋体" w:cs="Arial" w:hint="eastAsia"/>
                <w:spacing w:val="-6"/>
                <w:szCs w:val="21"/>
              </w:rPr>
              <w:t>、</w:t>
            </w:r>
            <w:r w:rsidRPr="003B6D33">
              <w:rPr>
                <w:rFonts w:ascii="宋体" w:hAnsi="宋体" w:cs="Arial" w:hint="eastAsia"/>
                <w:spacing w:val="-6"/>
                <w:szCs w:val="21"/>
              </w:rPr>
              <w:t>政府</w:t>
            </w:r>
            <w:r>
              <w:rPr>
                <w:rFonts w:ascii="宋体" w:hAnsi="宋体" w:cs="Arial" w:hint="eastAsia"/>
                <w:spacing w:val="-6"/>
                <w:szCs w:val="21"/>
              </w:rPr>
              <w:t>、</w:t>
            </w:r>
            <w:r w:rsidRPr="003B6D33">
              <w:rPr>
                <w:rFonts w:ascii="宋体" w:hAnsi="宋体" w:cs="Arial" w:hint="eastAsia"/>
                <w:spacing w:val="-6"/>
                <w:szCs w:val="21"/>
              </w:rPr>
              <w:t>行业前景</w:t>
            </w:r>
            <w:r>
              <w:rPr>
                <w:rFonts w:ascii="宋体" w:hAnsi="宋体" w:cs="Arial" w:hint="eastAsia"/>
                <w:spacing w:val="-6"/>
                <w:szCs w:val="21"/>
              </w:rPr>
              <w:t>、</w:t>
            </w:r>
            <w:r w:rsidRPr="003B6D33">
              <w:rPr>
                <w:rFonts w:ascii="宋体" w:hAnsi="宋体" w:cs="Arial" w:hint="eastAsia"/>
                <w:spacing w:val="-6"/>
                <w:szCs w:val="21"/>
              </w:rPr>
              <w:t>当地环保局</w:t>
            </w:r>
            <w:r w:rsidRPr="002E7615">
              <w:rPr>
                <w:rFonts w:ascii="宋体" w:hAnsi="宋体" w:cs="Arial" w:hint="eastAsia"/>
                <w:spacing w:val="-6"/>
                <w:szCs w:val="21"/>
              </w:rPr>
              <w:t>等）及</w:t>
            </w:r>
            <w:r w:rsidRPr="002E7615">
              <w:rPr>
                <w:rFonts w:ascii="宋体" w:hAnsi="宋体" w:cs="Arial"/>
                <w:spacing w:val="-6"/>
                <w:szCs w:val="21"/>
              </w:rPr>
              <w:t>状况描述</w:t>
            </w:r>
            <w:r w:rsidRPr="002E7615">
              <w:rPr>
                <w:rFonts w:ascii="宋体" w:hAnsi="宋体" w:cs="Arial" w:hint="eastAsia"/>
                <w:spacing w:val="-6"/>
                <w:szCs w:val="21"/>
              </w:rPr>
              <w:t>。内部、外部问题或因素的分析结果，作为保持和持续改进管理体系考虑的因素。</w:t>
            </w:r>
          </w:p>
          <w:p w:rsidR="00846EFB" w:rsidRPr="003B6D33" w:rsidRDefault="00E7712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B6D33">
              <w:rPr>
                <w:rFonts w:ascii="宋体" w:hAnsi="宋体" w:cs="Arial"/>
                <w:spacing w:val="-6"/>
                <w:szCs w:val="21"/>
              </w:rPr>
              <w:t>外部因素：</w:t>
            </w:r>
          </w:p>
          <w:p w:rsidR="00846EFB" w:rsidRPr="003B6D33" w:rsidRDefault="00E7712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B6D33">
              <w:rPr>
                <w:rFonts w:ascii="宋体" w:hAnsi="宋体" w:cs="Arial"/>
                <w:spacing w:val="-6"/>
                <w:szCs w:val="21"/>
              </w:rPr>
              <w:t>行业持续新建发展带来的机遇，安全环保的法规和政府对生产加工业的环保性、安全性和质量提出了越来越高的要求，行业有着非常大的提升空间，并取得迅速的发展。</w:t>
            </w:r>
          </w:p>
          <w:p w:rsidR="00846EFB" w:rsidRPr="003B6D33" w:rsidRDefault="00E7712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B6D33">
              <w:rPr>
                <w:rFonts w:ascii="宋体" w:hAnsi="宋体" w:cs="Arial"/>
                <w:spacing w:val="-6"/>
                <w:szCs w:val="21"/>
              </w:rPr>
              <w:t>国内文化、社会因素影响因素很小。</w:t>
            </w:r>
          </w:p>
          <w:p w:rsidR="00846EFB" w:rsidRPr="003B6D33" w:rsidRDefault="00E7712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B6D33">
              <w:rPr>
                <w:rFonts w:ascii="宋体" w:hAnsi="宋体" w:cs="Arial"/>
                <w:spacing w:val="-6"/>
                <w:szCs w:val="21"/>
              </w:rPr>
              <w:t>与同类企业相比，具有</w:t>
            </w:r>
            <w:r w:rsidRPr="003B6D33">
              <w:rPr>
                <w:rFonts w:ascii="宋体" w:hAnsi="宋体" w:cs="Arial" w:hint="eastAsia"/>
                <w:spacing w:val="-6"/>
                <w:szCs w:val="21"/>
              </w:rPr>
              <w:t>设备先进、</w:t>
            </w:r>
            <w:r w:rsidRPr="003B6D33">
              <w:rPr>
                <w:rFonts w:ascii="宋体" w:hAnsi="宋体" w:cs="Arial"/>
                <w:spacing w:val="-6"/>
                <w:szCs w:val="21"/>
              </w:rPr>
              <w:t>人员少、生产效率高</w:t>
            </w:r>
            <w:r w:rsidRPr="003B6D33">
              <w:rPr>
                <w:rFonts w:ascii="宋体" w:hAnsi="宋体" w:cs="Arial" w:hint="eastAsia"/>
                <w:spacing w:val="-6"/>
                <w:szCs w:val="21"/>
              </w:rPr>
              <w:t>、</w:t>
            </w:r>
            <w:r w:rsidR="000F3947" w:rsidRPr="003B6D33">
              <w:rPr>
                <w:rFonts w:ascii="宋体" w:hAnsi="宋体" w:cs="Arial"/>
                <w:spacing w:val="-6"/>
                <w:szCs w:val="21"/>
              </w:rPr>
              <w:t>生产周期短</w:t>
            </w:r>
            <w:r w:rsidRPr="003B6D33">
              <w:rPr>
                <w:rFonts w:ascii="宋体" w:hAnsi="宋体" w:cs="Arial" w:hint="eastAsia"/>
                <w:spacing w:val="-6"/>
                <w:szCs w:val="21"/>
              </w:rPr>
              <w:t>等</w:t>
            </w:r>
            <w:r w:rsidRPr="003B6D33">
              <w:rPr>
                <w:rFonts w:ascii="宋体" w:hAnsi="宋体" w:cs="Arial"/>
                <w:spacing w:val="-6"/>
                <w:szCs w:val="21"/>
              </w:rPr>
              <w:t>优势。</w:t>
            </w:r>
          </w:p>
          <w:p w:rsidR="000F3947" w:rsidRPr="003B6D33" w:rsidRDefault="000F394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B6D33">
              <w:rPr>
                <w:rFonts w:ascii="宋体" w:hAnsi="宋体" w:cs="Arial" w:hint="eastAsia"/>
                <w:spacing w:val="-6"/>
                <w:szCs w:val="21"/>
              </w:rPr>
              <w:t>产品供应商质量稳定、价廉物美、技术力量强、合作稳定等优势、</w:t>
            </w:r>
          </w:p>
          <w:p w:rsidR="00846EFB" w:rsidRPr="003B6D33" w:rsidRDefault="00E7712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B6D33">
              <w:rPr>
                <w:rFonts w:ascii="宋体" w:hAnsi="宋体" w:cs="Arial"/>
                <w:spacing w:val="-6"/>
                <w:szCs w:val="21"/>
              </w:rPr>
              <w:t>内部因素：</w:t>
            </w:r>
          </w:p>
          <w:p w:rsidR="00846EFB" w:rsidRPr="003B6D33" w:rsidRDefault="00E7712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B6D33">
              <w:rPr>
                <w:rFonts w:ascii="宋体" w:hAnsi="宋体" w:cs="Arial"/>
                <w:spacing w:val="-6"/>
                <w:szCs w:val="21"/>
              </w:rPr>
              <w:lastRenderedPageBreak/>
              <w:t>公司的人员均为有多年</w:t>
            </w:r>
            <w:r w:rsidR="007939D8" w:rsidRPr="003B6D33">
              <w:rPr>
                <w:rFonts w:ascii="宋体" w:hAnsi="宋体" w:cs="Arial"/>
                <w:spacing w:val="-6"/>
                <w:szCs w:val="21"/>
              </w:rPr>
              <w:t>采购、销售</w:t>
            </w:r>
            <w:r w:rsidRPr="003B6D33">
              <w:rPr>
                <w:rFonts w:ascii="宋体" w:hAnsi="宋体" w:cs="Arial"/>
                <w:spacing w:val="-6"/>
                <w:szCs w:val="21"/>
              </w:rPr>
              <w:t>经验和质检及相关岗位管理工作经验</w:t>
            </w:r>
            <w:r w:rsidRPr="003B6D33">
              <w:rPr>
                <w:rFonts w:ascii="宋体" w:hAnsi="宋体" w:cs="Arial" w:hint="eastAsia"/>
                <w:spacing w:val="-6"/>
                <w:szCs w:val="21"/>
              </w:rPr>
              <w:t>；</w:t>
            </w:r>
            <w:r w:rsidRPr="003B6D33">
              <w:rPr>
                <w:rFonts w:ascii="宋体" w:hAnsi="宋体" w:cs="Arial"/>
                <w:spacing w:val="-6"/>
                <w:szCs w:val="21"/>
              </w:rPr>
              <w:t>经过技能/合规性培训，业务熟练，质量意识</w:t>
            </w:r>
            <w:r w:rsidRPr="003B6D33">
              <w:rPr>
                <w:rFonts w:ascii="宋体" w:hAnsi="宋体" w:cs="Arial" w:hint="eastAsia"/>
                <w:spacing w:val="-6"/>
                <w:szCs w:val="21"/>
              </w:rPr>
              <w:t>、</w:t>
            </w:r>
            <w:r w:rsidRPr="003B6D33">
              <w:rPr>
                <w:rFonts w:ascii="宋体" w:hAnsi="宋体" w:cs="Arial"/>
                <w:spacing w:val="-6"/>
                <w:szCs w:val="21"/>
              </w:rPr>
              <w:t>环境保护意识</w:t>
            </w:r>
            <w:r w:rsidRPr="003B6D33">
              <w:rPr>
                <w:rFonts w:ascii="宋体" w:hAnsi="宋体" w:cs="Arial" w:hint="eastAsia"/>
                <w:spacing w:val="-6"/>
                <w:szCs w:val="21"/>
              </w:rPr>
              <w:t>、职业健康安全意识</w:t>
            </w:r>
            <w:r w:rsidRPr="003B6D33">
              <w:rPr>
                <w:rFonts w:ascii="宋体" w:hAnsi="宋体" w:cs="Arial"/>
                <w:spacing w:val="-6"/>
                <w:szCs w:val="21"/>
              </w:rPr>
              <w:t>较强。</w:t>
            </w:r>
          </w:p>
          <w:p w:rsidR="00846EFB" w:rsidRPr="003B6D33" w:rsidRDefault="00E7712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B6D33">
              <w:rPr>
                <w:rFonts w:ascii="宋体" w:hAnsi="宋体" w:cs="Arial"/>
                <w:spacing w:val="-6"/>
                <w:szCs w:val="21"/>
              </w:rPr>
              <w:t>公司财务能保障公司质量/环境/职业健康安全管理体系运行所需</w:t>
            </w:r>
            <w:r w:rsidRPr="003B6D33">
              <w:rPr>
                <w:rFonts w:ascii="宋体" w:hAnsi="宋体" w:cs="Arial" w:hint="eastAsia"/>
                <w:spacing w:val="-6"/>
                <w:szCs w:val="21"/>
              </w:rPr>
              <w:t>，</w:t>
            </w:r>
            <w:r w:rsidRPr="003B6D33">
              <w:rPr>
                <w:rFonts w:ascii="宋体" w:hAnsi="宋体" w:cs="Arial"/>
                <w:spacing w:val="-6"/>
                <w:szCs w:val="21"/>
              </w:rPr>
              <w:t>公司的技术、销售基础设施、环保安全设施配备齐全、过程运行环境控制良好</w:t>
            </w:r>
            <w:r w:rsidRPr="003B6D33">
              <w:rPr>
                <w:rFonts w:ascii="宋体" w:hAnsi="宋体" w:cs="Arial" w:hint="eastAsia"/>
                <w:spacing w:val="-6"/>
                <w:szCs w:val="21"/>
              </w:rPr>
              <w:t>。</w:t>
            </w:r>
          </w:p>
          <w:p w:rsidR="00846EFB" w:rsidRPr="003B6D33" w:rsidRDefault="003B6D33" w:rsidP="003B6D33">
            <w:pPr>
              <w:spacing w:line="360" w:lineRule="auto"/>
              <w:ind w:firstLine="400"/>
              <w:rPr>
                <w:rFonts w:ascii="宋体" w:hAnsi="宋体" w:cs="Arial"/>
                <w:spacing w:val="-6"/>
                <w:szCs w:val="21"/>
              </w:rPr>
            </w:pPr>
            <w:r w:rsidRPr="003B6D33">
              <w:rPr>
                <w:rFonts w:ascii="宋体" w:hAnsi="宋体" w:cs="Arial" w:hint="eastAsia"/>
                <w:spacing w:val="-6"/>
                <w:szCs w:val="21"/>
              </w:rPr>
              <w:t>组织能充分理解组织所处的内外部环境，基本满足要求。</w:t>
            </w:r>
          </w:p>
        </w:tc>
        <w:tc>
          <w:tcPr>
            <w:tcW w:w="1585" w:type="dxa"/>
          </w:tcPr>
          <w:p w:rsidR="00846EFB" w:rsidRDefault="000F3947">
            <w:r>
              <w:lastRenderedPageBreak/>
              <w:t>符合</w:t>
            </w:r>
          </w:p>
        </w:tc>
      </w:tr>
      <w:tr w:rsidR="000F3947" w:rsidTr="007939D8">
        <w:trPr>
          <w:trHeight w:val="972"/>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理解相关方的需求和期望</w:t>
            </w:r>
          </w:p>
          <w:p w:rsidR="000F3947" w:rsidRDefault="000F3947">
            <w:pPr>
              <w:rPr>
                <w:rFonts w:ascii="宋体" w:hAnsi="宋体" w:cs="Arial"/>
                <w:spacing w:val="-6"/>
                <w:szCs w:val="21"/>
              </w:rPr>
            </w:pPr>
          </w:p>
        </w:tc>
        <w:tc>
          <w:tcPr>
            <w:tcW w:w="1155" w:type="dxa"/>
          </w:tcPr>
          <w:p w:rsidR="000F3947" w:rsidRDefault="004533EC">
            <w:pPr>
              <w:jc w:val="center"/>
              <w:rPr>
                <w:rFonts w:ascii="宋体" w:hAnsi="宋体" w:cs="Arial"/>
                <w:spacing w:val="-6"/>
                <w:szCs w:val="21"/>
              </w:rPr>
            </w:pPr>
            <w:r>
              <w:rPr>
                <w:rFonts w:ascii="宋体" w:hAnsi="宋体" w:cs="Arial" w:hint="eastAsia"/>
                <w:spacing w:val="-6"/>
                <w:szCs w:val="21"/>
              </w:rPr>
              <w:t>Q</w:t>
            </w:r>
            <w:r w:rsidR="000709BA">
              <w:rPr>
                <w:rFonts w:ascii="宋体" w:hAnsi="宋体" w:cs="Arial" w:hint="eastAsia"/>
                <w:spacing w:val="-6"/>
                <w:szCs w:val="21"/>
              </w:rPr>
              <w:t>E</w:t>
            </w:r>
            <w:r>
              <w:rPr>
                <w:rFonts w:ascii="宋体" w:hAnsi="宋体" w:cs="Arial" w:hint="eastAsia"/>
                <w:spacing w:val="-6"/>
                <w:szCs w:val="21"/>
              </w:rPr>
              <w:t>O</w:t>
            </w:r>
            <w:r w:rsidR="000F3947">
              <w:rPr>
                <w:rFonts w:ascii="宋体" w:hAnsi="宋体" w:cs="Arial" w:hint="eastAsia"/>
                <w:spacing w:val="-6"/>
                <w:szCs w:val="21"/>
              </w:rPr>
              <w:t>:4.2</w:t>
            </w:r>
          </w:p>
        </w:tc>
        <w:tc>
          <w:tcPr>
            <w:tcW w:w="10004" w:type="dxa"/>
          </w:tcPr>
          <w:p w:rsidR="000F3947" w:rsidRDefault="007939D8"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公司确定了与环境</w:t>
            </w:r>
            <w:r w:rsidR="000F3947">
              <w:rPr>
                <w:rFonts w:ascii="宋体" w:hAnsi="宋体" w:cs="Arial"/>
                <w:spacing w:val="-6"/>
                <w:szCs w:val="21"/>
              </w:rPr>
              <w:t>管理体系有关的相关方包括顾客、采购环保合格原</w:t>
            </w:r>
            <w:r>
              <w:rPr>
                <w:rFonts w:ascii="宋体" w:hAnsi="宋体" w:cs="Arial"/>
                <w:spacing w:val="-6"/>
                <w:szCs w:val="21"/>
              </w:rPr>
              <w:t>材料和合作供方、工商</w:t>
            </w:r>
            <w:r w:rsidR="00476F22">
              <w:rPr>
                <w:rFonts w:ascii="宋体" w:hAnsi="宋体" w:cs="Arial"/>
                <w:spacing w:val="-6"/>
                <w:szCs w:val="21"/>
              </w:rPr>
              <w:t>行政部门、计量</w:t>
            </w:r>
            <w:r w:rsidR="001041EC">
              <w:rPr>
                <w:rFonts w:ascii="宋体" w:hAnsi="宋体" w:cs="Arial"/>
                <w:spacing w:val="-6"/>
                <w:szCs w:val="21"/>
              </w:rPr>
              <w:t>部门、总公司</w:t>
            </w:r>
            <w:r w:rsidR="00476F22">
              <w:rPr>
                <w:rFonts w:ascii="宋体" w:hAnsi="宋体" w:cs="Arial"/>
                <w:spacing w:val="-6"/>
                <w:szCs w:val="21"/>
              </w:rPr>
              <w:t>、财政局、物流服务企业</w:t>
            </w:r>
            <w:r w:rsidR="000F3947">
              <w:rPr>
                <w:rFonts w:ascii="宋体" w:hAnsi="宋体" w:cs="Arial"/>
                <w:spacing w:val="-6"/>
                <w:szCs w:val="21"/>
              </w:rPr>
              <w:t>、第三方检测机构等。</w:t>
            </w:r>
          </w:p>
          <w:p w:rsidR="000F3947" w:rsidRDefault="000F394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相关方对企业的要求有：遵守国家的现行法律法规、保持有效的资质、生产的产品节能环保，对环境无重大污染、无安全隐患、不断提高技术水平以及不断提高客户满意度等。</w:t>
            </w:r>
          </w:p>
          <w:p w:rsidR="000F3947" w:rsidRDefault="000F394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对这些相关方监事和评审的方法有：上级文件、标准和规范的获取、设备器具检定、沟通等。</w:t>
            </w:r>
          </w:p>
        </w:tc>
        <w:tc>
          <w:tcPr>
            <w:tcW w:w="1585" w:type="dxa"/>
          </w:tcPr>
          <w:p w:rsidR="000F3947" w:rsidRDefault="000F3947" w:rsidP="003F4903">
            <w:r>
              <w:t>符合</w:t>
            </w:r>
          </w:p>
        </w:tc>
      </w:tr>
      <w:tr w:rsidR="000F3947" w:rsidTr="00ED2373">
        <w:trPr>
          <w:trHeight w:val="573"/>
        </w:trPr>
        <w:tc>
          <w:tcPr>
            <w:tcW w:w="1965" w:type="dxa"/>
          </w:tcPr>
          <w:p w:rsidR="000F3947" w:rsidRDefault="000F3947">
            <w:pPr>
              <w:rPr>
                <w:rFonts w:ascii="宋体" w:hAnsi="宋体" w:cs="Arial"/>
                <w:spacing w:val="-6"/>
                <w:szCs w:val="21"/>
              </w:rPr>
            </w:pPr>
            <w:r>
              <w:rPr>
                <w:rFonts w:ascii="宋体" w:hAnsi="宋体" w:cs="Arial" w:hint="eastAsia"/>
                <w:spacing w:val="-6"/>
                <w:szCs w:val="21"/>
              </w:rPr>
              <w:t>应对风险和机遇的措施</w:t>
            </w:r>
          </w:p>
          <w:p w:rsidR="000F3947" w:rsidRDefault="000F3947">
            <w:pPr>
              <w:rPr>
                <w:rFonts w:ascii="宋体" w:hAnsi="宋体" w:cs="Arial"/>
                <w:spacing w:val="-6"/>
                <w:szCs w:val="21"/>
              </w:rPr>
            </w:pPr>
            <w:r>
              <w:rPr>
                <w:rFonts w:ascii="宋体" w:hAnsi="宋体" w:cs="Arial" w:hint="eastAsia"/>
                <w:spacing w:val="-6"/>
                <w:szCs w:val="21"/>
              </w:rPr>
              <w:t>确定管理体系的范围</w:t>
            </w:r>
          </w:p>
          <w:p w:rsidR="000F3947" w:rsidRDefault="000F3947">
            <w:pPr>
              <w:rPr>
                <w:rFonts w:ascii="宋体" w:hAnsi="宋体" w:cs="Arial"/>
                <w:spacing w:val="-6"/>
                <w:szCs w:val="21"/>
              </w:rPr>
            </w:pPr>
            <w:r>
              <w:rPr>
                <w:rFonts w:ascii="宋体" w:hAnsi="宋体" w:cs="Arial" w:hint="eastAsia"/>
                <w:spacing w:val="-6"/>
                <w:szCs w:val="21"/>
              </w:rPr>
              <w:t>管理体系及其过程</w:t>
            </w:r>
          </w:p>
        </w:tc>
        <w:tc>
          <w:tcPr>
            <w:tcW w:w="1155" w:type="dxa"/>
          </w:tcPr>
          <w:p w:rsidR="000F3947" w:rsidRDefault="004533EC">
            <w:pPr>
              <w:jc w:val="center"/>
              <w:rPr>
                <w:rFonts w:ascii="宋体" w:hAnsi="宋体" w:cs="Arial"/>
                <w:spacing w:val="-6"/>
                <w:szCs w:val="21"/>
              </w:rPr>
            </w:pPr>
            <w:r>
              <w:rPr>
                <w:rFonts w:ascii="宋体" w:hAnsi="宋体" w:cs="Arial" w:hint="eastAsia"/>
                <w:spacing w:val="-6"/>
                <w:szCs w:val="21"/>
              </w:rPr>
              <w:t>Q</w:t>
            </w:r>
            <w:r w:rsidR="000709BA">
              <w:rPr>
                <w:rFonts w:ascii="宋体" w:hAnsi="宋体" w:cs="Arial" w:hint="eastAsia"/>
                <w:spacing w:val="-6"/>
                <w:szCs w:val="21"/>
              </w:rPr>
              <w:t>E</w:t>
            </w:r>
            <w:r>
              <w:rPr>
                <w:rFonts w:ascii="宋体" w:hAnsi="宋体" w:cs="Arial" w:hint="eastAsia"/>
                <w:spacing w:val="-6"/>
                <w:szCs w:val="21"/>
              </w:rPr>
              <w:t>O</w:t>
            </w:r>
            <w:r w:rsidR="000F3947">
              <w:rPr>
                <w:rFonts w:ascii="宋体" w:hAnsi="宋体" w:cs="Arial" w:hint="eastAsia"/>
                <w:spacing w:val="-6"/>
                <w:szCs w:val="21"/>
              </w:rPr>
              <w:t>:6.1</w:t>
            </w:r>
          </w:p>
          <w:p w:rsidR="000F3947" w:rsidRDefault="000F3947">
            <w:pPr>
              <w:jc w:val="center"/>
              <w:rPr>
                <w:rFonts w:ascii="宋体" w:hAnsi="宋体" w:cs="Arial"/>
                <w:spacing w:val="-6"/>
                <w:szCs w:val="21"/>
              </w:rPr>
            </w:pPr>
            <w:r>
              <w:rPr>
                <w:rFonts w:ascii="宋体" w:hAnsi="宋体" w:cs="Arial" w:hint="eastAsia"/>
                <w:spacing w:val="-6"/>
                <w:szCs w:val="21"/>
              </w:rPr>
              <w:t>4.3</w:t>
            </w:r>
          </w:p>
          <w:p w:rsidR="000F3947" w:rsidRDefault="000F3947" w:rsidP="007939D8">
            <w:pPr>
              <w:jc w:val="center"/>
              <w:rPr>
                <w:rFonts w:ascii="宋体" w:hAnsi="宋体" w:cs="Arial"/>
                <w:spacing w:val="-6"/>
                <w:szCs w:val="21"/>
              </w:rPr>
            </w:pPr>
            <w:r>
              <w:rPr>
                <w:rFonts w:ascii="宋体" w:hAnsi="宋体" w:cs="Arial" w:hint="eastAsia"/>
                <w:spacing w:val="-6"/>
                <w:szCs w:val="21"/>
              </w:rPr>
              <w:t>4.4</w:t>
            </w:r>
          </w:p>
          <w:p w:rsidR="004533EC" w:rsidRDefault="004533EC" w:rsidP="004533EC">
            <w:pPr>
              <w:jc w:val="center"/>
              <w:rPr>
                <w:rFonts w:ascii="宋体" w:hAnsi="宋体" w:cs="Arial"/>
                <w:spacing w:val="-6"/>
                <w:szCs w:val="21"/>
              </w:rPr>
            </w:pPr>
            <w:r>
              <w:rPr>
                <w:rFonts w:ascii="宋体" w:hAnsi="宋体" w:cs="Arial" w:hint="eastAsia"/>
                <w:spacing w:val="-6"/>
                <w:szCs w:val="21"/>
              </w:rPr>
              <w:t>Q6.3</w:t>
            </w:r>
          </w:p>
        </w:tc>
        <w:tc>
          <w:tcPr>
            <w:tcW w:w="10004" w:type="dxa"/>
          </w:tcPr>
          <w:p w:rsidR="000F3947" w:rsidRDefault="000F394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基于对4.1和4.2的考虑，分析了公司存在的风险和机遇：</w:t>
            </w:r>
          </w:p>
          <w:p w:rsidR="003B6D33" w:rsidRPr="003B6D33" w:rsidRDefault="003B6D33"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B6D33">
              <w:rPr>
                <w:rFonts w:ascii="宋体" w:hAnsi="宋体" w:cs="Arial" w:hint="eastAsia"/>
                <w:spacing w:val="-6"/>
                <w:szCs w:val="21"/>
              </w:rPr>
              <w:t>机遇：</w:t>
            </w:r>
            <w:r>
              <w:rPr>
                <w:rFonts w:ascii="宋体" w:hAnsi="宋体" w:cs="Arial"/>
                <w:spacing w:val="-6"/>
                <w:szCs w:val="21"/>
              </w:rPr>
              <w:t>行业市场的规模化，市场需求量很大</w:t>
            </w:r>
            <w:r>
              <w:rPr>
                <w:rFonts w:ascii="宋体" w:hAnsi="宋体" w:cs="Arial" w:hint="eastAsia"/>
                <w:spacing w:val="-6"/>
                <w:szCs w:val="21"/>
              </w:rPr>
              <w:t>，</w:t>
            </w:r>
            <w:r>
              <w:rPr>
                <w:rFonts w:ascii="宋体" w:hAnsi="宋体" w:cs="Arial"/>
                <w:spacing w:val="-6"/>
                <w:szCs w:val="21"/>
              </w:rPr>
              <w:t>销售市场巨大，目前市场经济对企业有较好的推动作用。</w:t>
            </w:r>
          </w:p>
          <w:p w:rsidR="003B6D33" w:rsidRPr="003B6D33" w:rsidRDefault="003B6D33"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B6D33">
              <w:rPr>
                <w:rFonts w:ascii="宋体" w:hAnsi="宋体" w:cs="Arial" w:hint="eastAsia"/>
                <w:spacing w:val="-6"/>
                <w:szCs w:val="21"/>
              </w:rPr>
              <w:t>1.产品需求稳定，本地市场占比60%以上。</w:t>
            </w:r>
          </w:p>
          <w:p w:rsidR="003B6D33" w:rsidRPr="003B6D33" w:rsidRDefault="003B6D33"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B6D33">
              <w:rPr>
                <w:rFonts w:ascii="宋体" w:hAnsi="宋体" w:cs="Arial" w:hint="eastAsia"/>
                <w:spacing w:val="-6"/>
                <w:szCs w:val="21"/>
              </w:rPr>
              <w:t>2.产品供求相匹配，基本无大量产品积压库存现象，资金链充足。销售回款速度快，客户在规定时间内付款。</w:t>
            </w:r>
          </w:p>
          <w:p w:rsidR="003B6D33" w:rsidRPr="003B6D33" w:rsidRDefault="003B6D33"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B6D33">
              <w:rPr>
                <w:rFonts w:ascii="宋体" w:hAnsi="宋体" w:cs="Arial" w:hint="eastAsia"/>
                <w:spacing w:val="-6"/>
                <w:szCs w:val="21"/>
              </w:rPr>
              <w:t>风险：</w:t>
            </w:r>
          </w:p>
          <w:p w:rsidR="003B6D33" w:rsidRPr="003B6D33" w:rsidRDefault="003B6D33"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B6D33">
              <w:rPr>
                <w:rFonts w:ascii="宋体" w:hAnsi="宋体" w:cs="Arial" w:hint="eastAsia"/>
                <w:spacing w:val="-6"/>
                <w:szCs w:val="21"/>
              </w:rPr>
              <w:t>1.未来市场的增长，公司产能增长不及时增加，可能导致产品供不应求。</w:t>
            </w:r>
          </w:p>
          <w:p w:rsidR="003B6D33" w:rsidRDefault="003B6D33"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B6D33">
              <w:rPr>
                <w:rFonts w:ascii="宋体" w:hAnsi="宋体" w:cs="Arial" w:hint="eastAsia"/>
                <w:spacing w:val="-6"/>
                <w:szCs w:val="21"/>
              </w:rPr>
              <w:t>2.竞争对手的发展。</w:t>
            </w:r>
            <w:r>
              <w:rPr>
                <w:rFonts w:ascii="宋体" w:hAnsi="宋体" w:cs="Arial"/>
                <w:spacing w:val="-6"/>
                <w:szCs w:val="21"/>
              </w:rPr>
              <w:t>目前国内市场的同类产品有较多的品牌，竞争逐渐加剧。</w:t>
            </w:r>
          </w:p>
          <w:p w:rsidR="003B6D33" w:rsidRPr="003B6D33" w:rsidRDefault="003B6D33"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B6D33">
              <w:rPr>
                <w:rFonts w:ascii="宋体" w:hAnsi="宋体" w:cs="Arial" w:hint="eastAsia"/>
                <w:spacing w:val="-6"/>
                <w:szCs w:val="21"/>
              </w:rPr>
              <w:t>3.对客户提出的要求，不能详尽掌握，可能导致不满足合同要求，进而导致经济损失，从而会丢失一批客户</w:t>
            </w:r>
          </w:p>
          <w:p w:rsidR="000F3947" w:rsidRDefault="000F394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编制有《风险和机遇的应对控制程序》，对组织内外的风险和机遇进行了策划。</w:t>
            </w:r>
            <w:r>
              <w:rPr>
                <w:rFonts w:ascii="宋体" w:hAnsi="宋体" w:cs="Arial" w:hint="eastAsia"/>
                <w:spacing w:val="-6"/>
                <w:szCs w:val="21"/>
              </w:rPr>
              <w:t>介绍说，公司</w:t>
            </w:r>
            <w:r>
              <w:rPr>
                <w:rFonts w:ascii="宋体" w:hAnsi="宋体" w:cs="Arial"/>
                <w:spacing w:val="-6"/>
                <w:szCs w:val="21"/>
              </w:rPr>
              <w:t>识别了风险和机遇来源、风险和机遇内容、管理措施、责任部门、实时时间、评价措施等</w:t>
            </w:r>
            <w:r>
              <w:rPr>
                <w:rFonts w:ascii="宋体" w:hAnsi="宋体" w:cs="Arial" w:hint="eastAsia"/>
                <w:spacing w:val="-6"/>
                <w:szCs w:val="21"/>
              </w:rPr>
              <w:t>；</w:t>
            </w:r>
          </w:p>
          <w:p w:rsidR="000709BA" w:rsidRDefault="000709BA"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重大环境因素：</w:t>
            </w:r>
            <w:r w:rsidR="00ED2373">
              <w:rPr>
                <w:rFonts w:ascii="宋体" w:hAnsi="宋体" w:cs="Arial"/>
                <w:spacing w:val="-6"/>
                <w:szCs w:val="21"/>
              </w:rPr>
              <w:t>能源消耗</w:t>
            </w:r>
            <w:r>
              <w:rPr>
                <w:rFonts w:ascii="宋体" w:hAnsi="宋体" w:cs="Arial" w:hint="eastAsia"/>
                <w:spacing w:val="-6"/>
                <w:szCs w:val="21"/>
              </w:rPr>
              <w:t>、固废排放、潜在火灾发生</w:t>
            </w:r>
            <w:r>
              <w:rPr>
                <w:rFonts w:ascii="宋体" w:hAnsi="宋体" w:cs="Arial"/>
                <w:spacing w:val="-6"/>
                <w:szCs w:val="21"/>
              </w:rPr>
              <w:t>；</w:t>
            </w:r>
          </w:p>
          <w:p w:rsidR="000709BA" w:rsidRDefault="000709BA"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lastRenderedPageBreak/>
              <w:t>控制措施：一般固废集中收集外售至废品回收站；</w:t>
            </w:r>
            <w:r w:rsidRPr="00AE2DD4">
              <w:rPr>
                <w:rFonts w:ascii="宋体" w:hAnsi="宋体" w:cs="Arial" w:hint="eastAsia"/>
                <w:spacing w:val="-6"/>
                <w:szCs w:val="21"/>
              </w:rPr>
              <w:t>危废委托有资质单位回收</w:t>
            </w:r>
            <w:r w:rsidR="00ED2373">
              <w:rPr>
                <w:rFonts w:ascii="宋体" w:hAnsi="宋体" w:cs="Arial" w:hint="eastAsia"/>
                <w:spacing w:val="-6"/>
                <w:szCs w:val="21"/>
              </w:rPr>
              <w:t>；</w:t>
            </w:r>
            <w:r>
              <w:rPr>
                <w:rFonts w:ascii="宋体" w:hAnsi="宋体" w:cs="Arial"/>
                <w:spacing w:val="-6"/>
                <w:szCs w:val="21"/>
              </w:rPr>
              <w:t>设备、电路定期检修、不定期检查，提高安全意识；做好火灾预防措施。一旦发生按相关应急预案执行；制定目标、指标；设备、电路定期检修、降低跑冒滴漏。</w:t>
            </w:r>
          </w:p>
          <w:p w:rsidR="007939D8" w:rsidRDefault="007939D8"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不可接受风险：</w:t>
            </w:r>
            <w:r w:rsidR="004533EC">
              <w:rPr>
                <w:rFonts w:ascii="宋体" w:hAnsi="宋体" w:cs="Arial" w:hint="eastAsia"/>
                <w:spacing w:val="-6"/>
                <w:szCs w:val="21"/>
              </w:rPr>
              <w:t>火灾、触电、</w:t>
            </w:r>
            <w:r w:rsidR="00ED2373" w:rsidRPr="00ED2373">
              <w:rPr>
                <w:rFonts w:ascii="宋体" w:hAnsi="宋体" w:cs="Arial" w:hint="eastAsia"/>
                <w:spacing w:val="-6"/>
                <w:szCs w:val="21"/>
              </w:rPr>
              <w:t>交通事故伤害</w:t>
            </w:r>
            <w:r w:rsidR="004533EC" w:rsidRPr="005511A4">
              <w:rPr>
                <w:rFonts w:ascii="宋体" w:hAnsi="宋体" w:cs="Arial" w:hint="eastAsia"/>
                <w:spacing w:val="-6"/>
                <w:szCs w:val="21"/>
              </w:rPr>
              <w:t>等</w:t>
            </w:r>
            <w:r>
              <w:rPr>
                <w:rFonts w:ascii="宋体" w:hAnsi="宋体" w:cs="Arial"/>
                <w:spacing w:val="-6"/>
                <w:szCs w:val="21"/>
              </w:rPr>
              <w:t>；</w:t>
            </w:r>
          </w:p>
          <w:p w:rsidR="00A20265" w:rsidRDefault="000F394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w:t>
            </w:r>
            <w:r w:rsidR="00A20265">
              <w:rPr>
                <w:rFonts w:ascii="宋体" w:hAnsi="宋体" w:cs="Arial"/>
                <w:spacing w:val="-6"/>
                <w:szCs w:val="21"/>
              </w:rPr>
              <w:t>设备、电路定期检修、不定期检查，提高安全意识；做好火灾预防措施。一旦发生按相关应急预案执行；制定目标、指标；设备、电路定期检修、降低跑冒滴漏。</w:t>
            </w:r>
          </w:p>
          <w:p w:rsidR="000F3947" w:rsidRDefault="000F394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为应对相应的风险和机遇，公司依据</w:t>
            </w:r>
            <w:r w:rsidR="00E03985">
              <w:rPr>
                <w:rFonts w:ascii="宋体" w:hAnsi="宋体" w:cs="Arial" w:hint="eastAsia"/>
                <w:spacing w:val="-6"/>
                <w:szCs w:val="21"/>
              </w:rPr>
              <w:t>GB/T19001-2016、</w:t>
            </w:r>
            <w:r>
              <w:rPr>
                <w:rFonts w:ascii="宋体" w:hAnsi="宋体" w:cs="Arial" w:hint="eastAsia"/>
                <w:spacing w:val="-6"/>
                <w:szCs w:val="21"/>
              </w:rPr>
              <w:t>GB/T24001-2016</w:t>
            </w:r>
            <w:r w:rsidR="00E03985">
              <w:rPr>
                <w:rFonts w:ascii="宋体" w:hAnsi="宋体" w:cs="Arial" w:hint="eastAsia"/>
                <w:spacing w:val="-6"/>
                <w:szCs w:val="21"/>
              </w:rPr>
              <w:t>、GB/T45001-2020</w:t>
            </w:r>
            <w:r>
              <w:rPr>
                <w:rFonts w:ascii="宋体" w:hAnsi="宋体" w:cs="Arial" w:hint="eastAsia"/>
                <w:spacing w:val="-6"/>
                <w:szCs w:val="21"/>
              </w:rPr>
              <w:t>标准的要求并结合本公司的具体情况，采取PDCA</w:t>
            </w:r>
            <w:r w:rsidR="007939D8">
              <w:rPr>
                <w:rFonts w:ascii="宋体" w:hAnsi="宋体" w:cs="Arial" w:hint="eastAsia"/>
                <w:spacing w:val="-6"/>
                <w:szCs w:val="21"/>
              </w:rPr>
              <w:t>的过程方法，建立、实施、保持并持续改进环境</w:t>
            </w:r>
            <w:r>
              <w:rPr>
                <w:rFonts w:ascii="宋体" w:hAnsi="宋体" w:cs="Arial" w:hint="eastAsia"/>
                <w:spacing w:val="-6"/>
                <w:szCs w:val="21"/>
              </w:rPr>
              <w:t>管理体系。编制《管理手册》A/</w:t>
            </w:r>
            <w:r w:rsidR="00CF627D">
              <w:rPr>
                <w:rFonts w:ascii="宋体" w:hAnsi="宋体" w:cs="Arial" w:hint="eastAsia"/>
                <w:spacing w:val="-6"/>
                <w:szCs w:val="21"/>
              </w:rPr>
              <w:t>1</w:t>
            </w:r>
            <w:r>
              <w:rPr>
                <w:rFonts w:ascii="宋体" w:hAnsi="宋体" w:cs="Arial" w:hint="eastAsia"/>
                <w:spacing w:val="-6"/>
                <w:szCs w:val="21"/>
              </w:rPr>
              <w:t>版，管理体系于202</w:t>
            </w:r>
            <w:r w:rsidR="00ED2373">
              <w:rPr>
                <w:rFonts w:ascii="宋体" w:hAnsi="宋体" w:cs="Arial" w:hint="eastAsia"/>
                <w:spacing w:val="-6"/>
                <w:szCs w:val="21"/>
              </w:rPr>
              <w:t>1</w:t>
            </w:r>
            <w:r w:rsidR="0056608E">
              <w:rPr>
                <w:rFonts w:ascii="宋体" w:hAnsi="宋体" w:cs="Arial" w:hint="eastAsia"/>
                <w:spacing w:val="-6"/>
                <w:szCs w:val="21"/>
              </w:rPr>
              <w:t>.</w:t>
            </w:r>
            <w:r w:rsidR="000709BA">
              <w:rPr>
                <w:rFonts w:ascii="宋体" w:hAnsi="宋体" w:cs="Arial" w:hint="eastAsia"/>
                <w:spacing w:val="-6"/>
                <w:szCs w:val="21"/>
              </w:rPr>
              <w:t>3</w:t>
            </w:r>
            <w:r w:rsidR="007939D8">
              <w:rPr>
                <w:rFonts w:ascii="宋体" w:hAnsi="宋体" w:cs="Arial" w:hint="eastAsia"/>
                <w:spacing w:val="-6"/>
                <w:szCs w:val="21"/>
              </w:rPr>
              <w:t>.</w:t>
            </w:r>
            <w:r w:rsidR="000709BA">
              <w:rPr>
                <w:rFonts w:ascii="宋体" w:hAnsi="宋体" w:cs="Arial" w:hint="eastAsia"/>
                <w:spacing w:val="-6"/>
                <w:szCs w:val="21"/>
              </w:rPr>
              <w:t>1</w:t>
            </w:r>
            <w:r w:rsidR="00ED2373">
              <w:rPr>
                <w:rFonts w:ascii="宋体" w:hAnsi="宋体" w:cs="Arial" w:hint="eastAsia"/>
                <w:spacing w:val="-6"/>
                <w:szCs w:val="21"/>
              </w:rPr>
              <w:t>0</w:t>
            </w:r>
            <w:r>
              <w:rPr>
                <w:rFonts w:ascii="宋体" w:hAnsi="宋体" w:cs="Arial" w:hint="eastAsia"/>
                <w:spacing w:val="-6"/>
                <w:szCs w:val="21"/>
              </w:rPr>
              <w:t>建立并正式实施。另编制程序文件</w:t>
            </w:r>
            <w:r w:rsidR="00CF627D">
              <w:rPr>
                <w:rFonts w:ascii="宋体" w:hAnsi="宋体" w:cs="Arial" w:hint="eastAsia"/>
                <w:spacing w:val="-6"/>
                <w:szCs w:val="21"/>
              </w:rPr>
              <w:t>2</w:t>
            </w:r>
            <w:r w:rsidR="00ED2373">
              <w:rPr>
                <w:rFonts w:ascii="宋体" w:hAnsi="宋体" w:cs="Arial" w:hint="eastAsia"/>
                <w:spacing w:val="-6"/>
                <w:szCs w:val="21"/>
              </w:rPr>
              <w:t>4</w:t>
            </w:r>
            <w:r>
              <w:rPr>
                <w:rFonts w:ascii="宋体" w:hAnsi="宋体" w:cs="Arial" w:hint="eastAsia"/>
                <w:spacing w:val="-6"/>
                <w:szCs w:val="21"/>
              </w:rPr>
              <w:t>个，版本号：A/</w:t>
            </w:r>
            <w:r w:rsidR="00ED2373">
              <w:rPr>
                <w:rFonts w:ascii="宋体" w:hAnsi="宋体" w:cs="Arial" w:hint="eastAsia"/>
                <w:spacing w:val="-6"/>
                <w:szCs w:val="21"/>
              </w:rPr>
              <w:t>1</w:t>
            </w:r>
            <w:r>
              <w:rPr>
                <w:rFonts w:ascii="宋体" w:hAnsi="宋体" w:cs="Arial" w:hint="eastAsia"/>
                <w:spacing w:val="-6"/>
                <w:szCs w:val="21"/>
              </w:rPr>
              <w:t>，</w:t>
            </w:r>
            <w:r w:rsidR="0061430A">
              <w:rPr>
                <w:rFonts w:ascii="宋体" w:hAnsi="宋体" w:cs="Arial" w:hint="eastAsia"/>
                <w:spacing w:val="-6"/>
                <w:szCs w:val="21"/>
              </w:rPr>
              <w:t>202</w:t>
            </w:r>
            <w:r w:rsidR="00ED2373">
              <w:rPr>
                <w:rFonts w:ascii="宋体" w:hAnsi="宋体" w:cs="Arial" w:hint="eastAsia"/>
                <w:spacing w:val="-6"/>
                <w:szCs w:val="21"/>
              </w:rPr>
              <w:t>1</w:t>
            </w:r>
            <w:r>
              <w:rPr>
                <w:rFonts w:ascii="宋体" w:hAnsi="宋体" w:cs="Arial" w:hint="eastAsia"/>
                <w:spacing w:val="-6"/>
                <w:szCs w:val="21"/>
              </w:rPr>
              <w:t>年</w:t>
            </w:r>
            <w:r w:rsidR="000709BA">
              <w:rPr>
                <w:rFonts w:ascii="宋体" w:hAnsi="宋体" w:cs="Arial" w:hint="eastAsia"/>
                <w:spacing w:val="-6"/>
                <w:szCs w:val="21"/>
              </w:rPr>
              <w:t>3</w:t>
            </w:r>
            <w:r>
              <w:rPr>
                <w:rFonts w:ascii="宋体" w:hAnsi="宋体" w:cs="Arial" w:hint="eastAsia"/>
                <w:spacing w:val="-6"/>
                <w:szCs w:val="21"/>
              </w:rPr>
              <w:t>月</w:t>
            </w:r>
            <w:r w:rsidR="00ED2373">
              <w:rPr>
                <w:rFonts w:ascii="宋体" w:hAnsi="宋体" w:cs="Arial" w:hint="eastAsia"/>
                <w:spacing w:val="-6"/>
                <w:szCs w:val="21"/>
              </w:rPr>
              <w:t>10</w:t>
            </w:r>
            <w:r>
              <w:rPr>
                <w:rFonts w:ascii="宋体" w:hAnsi="宋体" w:cs="Arial" w:hint="eastAsia"/>
                <w:spacing w:val="-6"/>
                <w:szCs w:val="21"/>
              </w:rPr>
              <w:t>日实施；</w:t>
            </w:r>
          </w:p>
          <w:p w:rsidR="00A20265" w:rsidRDefault="00A20265"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本公司识别并确定了如下分工及过程：采购过程、销售过程、检验与交付过程、绩效分析、评价与改进等多个过程。</w:t>
            </w:r>
          </w:p>
          <w:p w:rsidR="00A20265" w:rsidRPr="00ED2373" w:rsidRDefault="00A20265"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F1C2B">
              <w:rPr>
                <w:rFonts w:ascii="宋体" w:hAnsi="宋体" w:cs="Arial" w:hint="eastAsia"/>
                <w:spacing w:val="-6"/>
                <w:szCs w:val="21"/>
              </w:rPr>
              <w:t>流程如下：</w:t>
            </w:r>
            <w:r w:rsidR="0066619A" w:rsidRPr="00DC7664">
              <w:rPr>
                <w:rFonts w:hint="eastAsia"/>
                <w:szCs w:val="21"/>
              </w:rPr>
              <w:t>业务洽谈</w:t>
            </w:r>
            <w:r w:rsidR="0066619A" w:rsidRPr="00DC7664">
              <w:rPr>
                <w:rFonts w:hint="eastAsia"/>
                <w:szCs w:val="21"/>
              </w:rPr>
              <w:t>/</w:t>
            </w:r>
            <w:r w:rsidR="0066619A" w:rsidRPr="00DC7664">
              <w:rPr>
                <w:rFonts w:hint="eastAsia"/>
                <w:szCs w:val="21"/>
              </w:rPr>
              <w:t>招投标→评审→签订合同→采购→验证→交付</w:t>
            </w:r>
          </w:p>
          <w:p w:rsidR="00A20265" w:rsidRPr="006F1C2B" w:rsidRDefault="00ED2373"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体系自上次审核后</w:t>
            </w:r>
            <w:r w:rsidR="00A20265" w:rsidRPr="006F1C2B">
              <w:rPr>
                <w:rFonts w:ascii="宋体" w:hAnsi="宋体" w:cs="Arial" w:hint="eastAsia"/>
                <w:spacing w:val="-6"/>
                <w:szCs w:val="21"/>
              </w:rPr>
              <w:t>至今年运行正常</w:t>
            </w:r>
            <w:r w:rsidR="00A20265">
              <w:rPr>
                <w:rFonts w:ascii="宋体" w:hAnsi="宋体" w:cs="Arial" w:hint="eastAsia"/>
                <w:spacing w:val="-6"/>
                <w:szCs w:val="21"/>
              </w:rPr>
              <w:t>；</w:t>
            </w:r>
            <w:r w:rsidR="00A20265" w:rsidRPr="006F1C2B">
              <w:rPr>
                <w:rFonts w:ascii="宋体" w:hAnsi="宋体" w:cs="Arial" w:hint="eastAsia"/>
                <w:spacing w:val="-6"/>
                <w:szCs w:val="21"/>
              </w:rPr>
              <w:t>工艺无变更。</w:t>
            </w:r>
          </w:p>
          <w:p w:rsidR="000F3947" w:rsidRDefault="0061430A"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管理体系范围确认</w:t>
            </w:r>
            <w:r w:rsidR="000F3947">
              <w:rPr>
                <w:rFonts w:ascii="宋体" w:hAnsi="宋体" w:cs="Arial"/>
                <w:spacing w:val="-6"/>
                <w:szCs w:val="21"/>
              </w:rPr>
              <w:t>：</w:t>
            </w:r>
          </w:p>
          <w:p w:rsidR="00ED2373" w:rsidRPr="00ED2373" w:rsidRDefault="00ED2373"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ED2373">
              <w:rPr>
                <w:rFonts w:ascii="宋体" w:hAnsi="宋体" w:cs="Arial" w:hint="eastAsia"/>
                <w:spacing w:val="-6"/>
                <w:szCs w:val="21"/>
              </w:rPr>
              <w:t>Q：环卫设备（垃圾桶、垃圾箱、垃圾分类亭）、智能分类垃圾箱、大件垃圾处理设备、餐厨垃圾处理设备、污水处理设备、分类塑料垃圾袋、环卫车辆的销售</w:t>
            </w:r>
          </w:p>
          <w:p w:rsidR="00ED2373" w:rsidRPr="00ED2373" w:rsidRDefault="00ED2373"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ED2373">
              <w:rPr>
                <w:rFonts w:ascii="宋体" w:hAnsi="宋体" w:cs="Arial" w:hint="eastAsia"/>
                <w:spacing w:val="-6"/>
                <w:szCs w:val="21"/>
              </w:rPr>
              <w:t>E：环卫设备（垃圾桶、垃圾箱、垃圾分类亭）、智能分类垃圾箱、大件垃圾处理设备、餐厨垃圾处理设备、污水处理设备、分类塑料垃圾袋、环卫车辆的销售所涉及场所的相关环境管理活动</w:t>
            </w:r>
          </w:p>
          <w:p w:rsidR="0061430A" w:rsidRDefault="00ED2373"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ED2373">
              <w:rPr>
                <w:rFonts w:ascii="宋体" w:hAnsi="宋体" w:cs="Arial" w:hint="eastAsia"/>
                <w:spacing w:val="-6"/>
                <w:szCs w:val="21"/>
              </w:rPr>
              <w:t>O：环卫设备（垃圾桶、垃圾箱、垃圾分类亭）、智能分类垃圾箱、大件垃圾处理设备、餐厨垃圾处理设备、污水处理设备、分类塑料垃圾袋、环卫车辆的销售所涉及场所的相关职业健康安全管理活动</w:t>
            </w:r>
            <w:r w:rsidR="0056608E">
              <w:rPr>
                <w:rFonts w:ascii="宋体" w:hAnsi="宋体" w:cs="Arial" w:hint="eastAsia"/>
                <w:spacing w:val="-6"/>
                <w:szCs w:val="21"/>
              </w:rPr>
              <w:t>。</w:t>
            </w:r>
          </w:p>
          <w:p w:rsidR="00ED2373" w:rsidRPr="0061430A" w:rsidRDefault="00ED2373"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不适用条款：GB/T 19001-2016标准8.3条款；</w:t>
            </w:r>
            <w:r w:rsidRPr="00ED2373">
              <w:rPr>
                <w:rFonts w:ascii="宋体" w:hAnsi="宋体" w:cs="Arial" w:hint="eastAsia"/>
                <w:spacing w:val="-6"/>
                <w:szCs w:val="21"/>
              </w:rPr>
              <w:t>公司只负责按常规销售模式进行环卫设备（垃圾桶、垃圾箱、垃圾分类亭）、智能分类垃圾箱、大件垃圾处理设备、餐厨垃圾处理设备、污水处理设备、分类塑料垃圾袋、环卫车辆的销售，不需要再设计开发，因此将ISO9001：2015标准“8.3产品和服务的设计和开发”的要求确认为</w:t>
            </w:r>
            <w:r w:rsidRPr="00ED2373">
              <w:rPr>
                <w:rFonts w:ascii="宋体" w:hAnsi="宋体" w:cs="Arial" w:hint="eastAsia"/>
                <w:spacing w:val="-6"/>
                <w:szCs w:val="21"/>
              </w:rPr>
              <w:lastRenderedPageBreak/>
              <w:t>不适用，该不适用不影响组织确保产品和服务合格以及增强顾客满意的能力或责任，删减适宜。</w:t>
            </w:r>
          </w:p>
          <w:p w:rsidR="000F3947" w:rsidRDefault="000F394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w:t>
            </w:r>
            <w:r>
              <w:rPr>
                <w:rFonts w:ascii="宋体" w:hAnsi="宋体" w:cs="Arial"/>
                <w:spacing w:val="-6"/>
                <w:szCs w:val="21"/>
              </w:rPr>
              <w:t>识别</w:t>
            </w:r>
            <w:r>
              <w:rPr>
                <w:rFonts w:ascii="宋体" w:hAnsi="宋体" w:cs="Arial" w:hint="eastAsia"/>
                <w:spacing w:val="-6"/>
                <w:szCs w:val="21"/>
              </w:rPr>
              <w:t>，公司</w:t>
            </w:r>
            <w:r>
              <w:rPr>
                <w:rFonts w:ascii="宋体" w:hAnsi="宋体" w:cs="Arial"/>
                <w:spacing w:val="-6"/>
                <w:szCs w:val="21"/>
              </w:rPr>
              <w:t>无外包过程</w:t>
            </w:r>
            <w:r>
              <w:rPr>
                <w:rFonts w:ascii="宋体" w:hAnsi="宋体" w:cs="Arial" w:hint="eastAsia"/>
                <w:spacing w:val="-6"/>
                <w:szCs w:val="21"/>
              </w:rPr>
              <w:t>。</w:t>
            </w:r>
          </w:p>
        </w:tc>
        <w:tc>
          <w:tcPr>
            <w:tcW w:w="1585" w:type="dxa"/>
          </w:tcPr>
          <w:p w:rsidR="000F3947" w:rsidRDefault="000F3947" w:rsidP="003F4903">
            <w:r>
              <w:lastRenderedPageBreak/>
              <w:t>符合</w:t>
            </w:r>
          </w:p>
        </w:tc>
      </w:tr>
      <w:tr w:rsidR="000F3947">
        <w:trPr>
          <w:trHeight w:val="1968"/>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领导作用和承诺</w:t>
            </w:r>
          </w:p>
          <w:p w:rsidR="000F3947" w:rsidRDefault="000F3947">
            <w:pPr>
              <w:rPr>
                <w:rFonts w:ascii="宋体" w:hAnsi="宋体" w:cs="Arial"/>
                <w:spacing w:val="-6"/>
                <w:szCs w:val="21"/>
              </w:rPr>
            </w:pPr>
            <w:r>
              <w:rPr>
                <w:rFonts w:ascii="宋体" w:hAnsi="宋体" w:cs="Arial" w:hint="eastAsia"/>
                <w:spacing w:val="-6"/>
                <w:szCs w:val="21"/>
              </w:rPr>
              <w:t>组织的岗位、职责和权限</w:t>
            </w:r>
          </w:p>
          <w:p w:rsidR="000F3947" w:rsidRDefault="000F3947">
            <w:pPr>
              <w:rPr>
                <w:rFonts w:ascii="宋体" w:hAnsi="宋体" w:cs="Arial"/>
                <w:spacing w:val="-6"/>
                <w:szCs w:val="21"/>
              </w:rPr>
            </w:pPr>
          </w:p>
        </w:tc>
        <w:tc>
          <w:tcPr>
            <w:tcW w:w="1155" w:type="dxa"/>
          </w:tcPr>
          <w:p w:rsidR="000F3947" w:rsidRDefault="00A20265">
            <w:pPr>
              <w:jc w:val="center"/>
              <w:rPr>
                <w:rFonts w:ascii="宋体" w:hAnsi="宋体" w:cs="Arial"/>
                <w:spacing w:val="-6"/>
                <w:szCs w:val="21"/>
              </w:rPr>
            </w:pPr>
            <w:r>
              <w:rPr>
                <w:rFonts w:ascii="宋体" w:hAnsi="宋体" w:cs="Arial" w:hint="eastAsia"/>
                <w:spacing w:val="-6"/>
                <w:szCs w:val="21"/>
              </w:rPr>
              <w:t>Q</w:t>
            </w:r>
            <w:r w:rsidR="005C1BAA">
              <w:rPr>
                <w:rFonts w:ascii="宋体" w:hAnsi="宋体" w:cs="Arial" w:hint="eastAsia"/>
                <w:spacing w:val="-6"/>
                <w:szCs w:val="21"/>
              </w:rPr>
              <w:t>E</w:t>
            </w:r>
            <w:r w:rsidR="000F3947">
              <w:rPr>
                <w:rFonts w:ascii="宋体" w:hAnsi="宋体" w:cs="Arial" w:hint="eastAsia"/>
                <w:spacing w:val="-6"/>
                <w:szCs w:val="21"/>
              </w:rPr>
              <w:t>O:5.1</w:t>
            </w:r>
          </w:p>
          <w:p w:rsidR="000F3947" w:rsidRDefault="000F3947">
            <w:pPr>
              <w:jc w:val="center"/>
              <w:rPr>
                <w:rFonts w:ascii="宋体" w:hAnsi="宋体" w:cs="Arial"/>
                <w:spacing w:val="-6"/>
                <w:szCs w:val="21"/>
              </w:rPr>
            </w:pPr>
            <w:r>
              <w:rPr>
                <w:rFonts w:ascii="宋体" w:hAnsi="宋体" w:cs="Arial" w:hint="eastAsia"/>
                <w:spacing w:val="-6"/>
                <w:szCs w:val="21"/>
              </w:rPr>
              <w:t>5.3</w:t>
            </w:r>
          </w:p>
          <w:p w:rsidR="000F3947" w:rsidRDefault="000F3947"/>
        </w:tc>
        <w:tc>
          <w:tcPr>
            <w:tcW w:w="10004" w:type="dxa"/>
          </w:tcPr>
          <w:p w:rsidR="000F3947" w:rsidRDefault="000F394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0F3947" w:rsidRDefault="0061430A"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公司部门设置有：行政部、</w:t>
            </w:r>
            <w:r w:rsidR="00ED2373">
              <w:rPr>
                <w:rFonts w:ascii="宋体" w:hAnsi="宋体" w:cs="Arial"/>
                <w:spacing w:val="-6"/>
                <w:szCs w:val="21"/>
              </w:rPr>
              <w:t>销售部，共</w:t>
            </w:r>
            <w:r w:rsidR="00ED2373">
              <w:rPr>
                <w:rFonts w:ascii="宋体" w:hAnsi="宋体" w:cs="Arial" w:hint="eastAsia"/>
                <w:spacing w:val="-6"/>
                <w:szCs w:val="21"/>
              </w:rPr>
              <w:t>20人</w:t>
            </w:r>
          </w:p>
          <w:p w:rsidR="000F3947" w:rsidRDefault="000F394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编制了岗位职责汇编，以文件上发的形式沟通各部门的职责及各部门之间工作的联系。</w:t>
            </w:r>
          </w:p>
        </w:tc>
        <w:tc>
          <w:tcPr>
            <w:tcW w:w="1585" w:type="dxa"/>
          </w:tcPr>
          <w:p w:rsidR="000F3947" w:rsidRDefault="000F3947" w:rsidP="003F4903">
            <w:r>
              <w:t>符合</w:t>
            </w:r>
          </w:p>
        </w:tc>
      </w:tr>
      <w:tr w:rsidR="000F3947">
        <w:trPr>
          <w:trHeight w:val="1305"/>
        </w:trPr>
        <w:tc>
          <w:tcPr>
            <w:tcW w:w="1965" w:type="dxa"/>
          </w:tcPr>
          <w:p w:rsidR="000F3947" w:rsidRDefault="000F3947">
            <w:pPr>
              <w:rPr>
                <w:rFonts w:ascii="宋体" w:hAnsi="宋体" w:cs="Arial"/>
                <w:spacing w:val="-6"/>
                <w:szCs w:val="21"/>
              </w:rPr>
            </w:pPr>
            <w:r>
              <w:rPr>
                <w:rFonts w:ascii="宋体" w:hAnsi="宋体" w:cs="Arial" w:hint="eastAsia"/>
                <w:spacing w:val="-6"/>
                <w:szCs w:val="21"/>
              </w:rPr>
              <w:t>管理方针</w:t>
            </w:r>
          </w:p>
          <w:p w:rsidR="000F3947" w:rsidRDefault="000F3947">
            <w:r>
              <w:rPr>
                <w:rFonts w:ascii="宋体" w:hAnsi="宋体" w:cs="Arial" w:hint="eastAsia"/>
                <w:spacing w:val="-6"/>
                <w:szCs w:val="21"/>
              </w:rPr>
              <w:t>目标及其实现的策划</w:t>
            </w:r>
          </w:p>
        </w:tc>
        <w:tc>
          <w:tcPr>
            <w:tcW w:w="1155" w:type="dxa"/>
          </w:tcPr>
          <w:p w:rsidR="000F3947" w:rsidRDefault="00CF627D">
            <w:pPr>
              <w:jc w:val="center"/>
              <w:rPr>
                <w:rFonts w:ascii="宋体" w:hAnsi="宋体" w:cs="Arial"/>
                <w:spacing w:val="-6"/>
                <w:szCs w:val="21"/>
              </w:rPr>
            </w:pPr>
            <w:r>
              <w:rPr>
                <w:rFonts w:ascii="宋体" w:hAnsi="宋体" w:cs="Arial" w:hint="eastAsia"/>
                <w:spacing w:val="-6"/>
                <w:szCs w:val="21"/>
              </w:rPr>
              <w:t>Q</w:t>
            </w:r>
            <w:r w:rsidR="005C1BAA">
              <w:rPr>
                <w:rFonts w:ascii="宋体" w:hAnsi="宋体" w:cs="Arial" w:hint="eastAsia"/>
                <w:spacing w:val="-6"/>
                <w:szCs w:val="21"/>
              </w:rPr>
              <w:t>E</w:t>
            </w:r>
            <w:r>
              <w:rPr>
                <w:rFonts w:ascii="宋体" w:hAnsi="宋体" w:cs="Arial" w:hint="eastAsia"/>
                <w:spacing w:val="-6"/>
                <w:szCs w:val="21"/>
              </w:rPr>
              <w:t>O</w:t>
            </w:r>
            <w:r w:rsidR="000F3947">
              <w:rPr>
                <w:rFonts w:ascii="宋体" w:hAnsi="宋体" w:cs="Arial" w:hint="eastAsia"/>
                <w:spacing w:val="-6"/>
                <w:szCs w:val="21"/>
              </w:rPr>
              <w:t>:5.2</w:t>
            </w:r>
          </w:p>
          <w:p w:rsidR="000F3947" w:rsidRDefault="000F3947">
            <w:pPr>
              <w:jc w:val="center"/>
              <w:rPr>
                <w:rFonts w:ascii="宋体" w:hAnsi="宋体" w:cs="Arial"/>
                <w:spacing w:val="-6"/>
                <w:szCs w:val="21"/>
              </w:rPr>
            </w:pPr>
            <w:r>
              <w:rPr>
                <w:rFonts w:ascii="宋体" w:hAnsi="宋体" w:cs="Arial" w:hint="eastAsia"/>
                <w:spacing w:val="-6"/>
                <w:szCs w:val="21"/>
              </w:rPr>
              <w:t>6.2</w:t>
            </w:r>
          </w:p>
        </w:tc>
        <w:tc>
          <w:tcPr>
            <w:tcW w:w="10004" w:type="dxa"/>
          </w:tcPr>
          <w:p w:rsidR="003F04D3" w:rsidRPr="003F04D3" w:rsidRDefault="003F04D3"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公司的质量</w:t>
            </w:r>
            <w:r w:rsidRPr="003F04D3">
              <w:rPr>
                <w:rFonts w:ascii="宋体" w:hAnsi="宋体" w:cs="Arial" w:hint="eastAsia"/>
                <w:spacing w:val="-6"/>
                <w:szCs w:val="21"/>
              </w:rPr>
              <w:t>、职业健康安全方针：</w:t>
            </w:r>
          </w:p>
          <w:p w:rsidR="00921D5D" w:rsidRPr="00921D5D" w:rsidRDefault="00921D5D"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21D5D">
              <w:rPr>
                <w:rFonts w:ascii="宋体" w:hAnsi="宋体" w:cs="Arial" w:hint="eastAsia"/>
                <w:spacing w:val="-6"/>
                <w:szCs w:val="21"/>
              </w:rPr>
              <w:t xml:space="preserve">质量至上、持续创新、诚实守信、顾客至上， </w:t>
            </w:r>
          </w:p>
          <w:p w:rsidR="007B3917" w:rsidRDefault="00921D5D"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21D5D">
              <w:rPr>
                <w:rFonts w:ascii="宋体" w:hAnsi="宋体" w:cs="Arial" w:hint="eastAsia"/>
                <w:spacing w:val="-6"/>
                <w:szCs w:val="21"/>
              </w:rPr>
              <w:t>预防为主，降低风险；遵章守法，创造和谐</w:t>
            </w:r>
            <w:r w:rsidR="007B3917" w:rsidRPr="007B3917">
              <w:rPr>
                <w:rFonts w:ascii="宋体" w:hAnsi="宋体" w:cs="Arial" w:hint="eastAsia"/>
                <w:spacing w:val="-6"/>
                <w:szCs w:val="21"/>
              </w:rPr>
              <w:t>。</w:t>
            </w:r>
          </w:p>
          <w:p w:rsidR="000F3947" w:rsidRDefault="000F394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方针适宜于公司现状，在管理手册中明确，通过文件发放，是员工获知，适用时提供给相关方。并以方针为框架，建立了公司管理目标：</w:t>
            </w:r>
          </w:p>
          <w:p w:rsidR="00CF627D" w:rsidRPr="00CF627D" w:rsidRDefault="00CF627D"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一、</w:t>
            </w:r>
            <w:r w:rsidRPr="00CF627D">
              <w:rPr>
                <w:rFonts w:ascii="宋体" w:hAnsi="宋体" w:cs="Arial" w:hint="eastAsia"/>
                <w:spacing w:val="-6"/>
                <w:szCs w:val="21"/>
              </w:rPr>
              <w:t>质量目标：</w:t>
            </w:r>
          </w:p>
          <w:p w:rsidR="00F9345A" w:rsidRPr="00F9345A" w:rsidRDefault="00F9345A"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1.</w:t>
            </w:r>
            <w:r w:rsidRPr="00F9345A">
              <w:rPr>
                <w:rFonts w:ascii="宋体" w:hAnsi="宋体" w:cs="Arial" w:hint="eastAsia"/>
                <w:spacing w:val="-6"/>
                <w:szCs w:val="21"/>
              </w:rPr>
              <w:t>成品一次交验合格率≥97%；</w:t>
            </w:r>
          </w:p>
          <w:p w:rsidR="00CF627D" w:rsidRPr="00CF627D" w:rsidRDefault="00F9345A"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w:t>
            </w:r>
            <w:r w:rsidRPr="00F9345A">
              <w:rPr>
                <w:rFonts w:ascii="宋体" w:hAnsi="宋体" w:cs="Arial" w:hint="eastAsia"/>
                <w:spacing w:val="-6"/>
                <w:szCs w:val="21"/>
              </w:rPr>
              <w:t>顾客满意度≥95分</w:t>
            </w:r>
            <w:r w:rsidR="00CF627D" w:rsidRPr="00CF627D">
              <w:rPr>
                <w:rFonts w:ascii="宋体" w:hAnsi="宋体" w:cs="Arial" w:hint="eastAsia"/>
                <w:spacing w:val="-6"/>
                <w:szCs w:val="21"/>
              </w:rPr>
              <w:t>；</w:t>
            </w:r>
          </w:p>
          <w:p w:rsidR="00CF627D" w:rsidRPr="00CF627D" w:rsidRDefault="00CF627D"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二、</w:t>
            </w:r>
            <w:r w:rsidRPr="00CF627D">
              <w:rPr>
                <w:rFonts w:ascii="宋体" w:hAnsi="宋体" w:cs="Arial" w:hint="eastAsia"/>
                <w:spacing w:val="-6"/>
                <w:szCs w:val="21"/>
              </w:rPr>
              <w:t>职业健康安全目标：</w:t>
            </w:r>
          </w:p>
          <w:p w:rsidR="00921D5D" w:rsidRPr="00921D5D" w:rsidRDefault="005C1BAA"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C1BAA">
              <w:rPr>
                <w:rFonts w:ascii="宋体" w:hAnsi="宋体" w:cs="Arial" w:hint="eastAsia"/>
                <w:spacing w:val="-6"/>
                <w:szCs w:val="21"/>
              </w:rPr>
              <w:t>1</w:t>
            </w:r>
            <w:r w:rsidR="00921D5D">
              <w:rPr>
                <w:rFonts w:ascii="宋体" w:hAnsi="宋体" w:cs="Arial" w:hint="eastAsia"/>
                <w:spacing w:val="-6"/>
                <w:szCs w:val="21"/>
              </w:rPr>
              <w:t>.</w:t>
            </w:r>
            <w:r w:rsidR="00921D5D" w:rsidRPr="00921D5D">
              <w:rPr>
                <w:rFonts w:ascii="宋体" w:hAnsi="宋体" w:cs="Arial" w:hint="eastAsia"/>
                <w:spacing w:val="-6"/>
                <w:szCs w:val="21"/>
              </w:rPr>
              <w:t>固废分类处置率100%；</w:t>
            </w:r>
          </w:p>
          <w:p w:rsidR="00921D5D" w:rsidRPr="00921D5D" w:rsidRDefault="00921D5D"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w:t>
            </w:r>
            <w:r w:rsidRPr="00921D5D">
              <w:rPr>
                <w:rFonts w:ascii="宋体" w:hAnsi="宋体" w:cs="Arial" w:hint="eastAsia"/>
                <w:spacing w:val="-6"/>
                <w:szCs w:val="21"/>
              </w:rPr>
              <w:t>火灾事故为0；</w:t>
            </w:r>
          </w:p>
          <w:p w:rsidR="00CF627D" w:rsidRPr="00CF627D" w:rsidRDefault="00921D5D"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3.</w:t>
            </w:r>
            <w:r w:rsidRPr="00921D5D">
              <w:rPr>
                <w:rFonts w:ascii="宋体" w:hAnsi="宋体" w:cs="Arial" w:hint="eastAsia"/>
                <w:spacing w:val="-6"/>
                <w:szCs w:val="21"/>
              </w:rPr>
              <w:t>重大安全事故为0</w:t>
            </w:r>
            <w:r w:rsidR="005C1BAA" w:rsidRPr="005C1BAA">
              <w:rPr>
                <w:rFonts w:ascii="宋体" w:hAnsi="宋体" w:cs="Arial" w:hint="eastAsia"/>
                <w:spacing w:val="-6"/>
                <w:szCs w:val="21"/>
              </w:rPr>
              <w:t>；</w:t>
            </w:r>
          </w:p>
          <w:p w:rsidR="000F3947" w:rsidRDefault="000F394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提供了本公司的环境和安全管理方案和控制措施。基本符合。</w:t>
            </w:r>
          </w:p>
          <w:p w:rsidR="000F3947" w:rsidRDefault="000F394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保留“管理目标/指标分解考核表”，显示对管理目标进行了分解，202</w:t>
            </w:r>
            <w:r w:rsidR="007B3917">
              <w:rPr>
                <w:rFonts w:ascii="宋体" w:hAnsi="宋体" w:cs="Arial" w:hint="eastAsia"/>
                <w:spacing w:val="-6"/>
                <w:szCs w:val="21"/>
              </w:rPr>
              <w:t>1</w:t>
            </w:r>
            <w:r>
              <w:rPr>
                <w:rFonts w:ascii="宋体" w:hAnsi="宋体" w:cs="Arial" w:hint="eastAsia"/>
                <w:spacing w:val="-6"/>
                <w:szCs w:val="21"/>
              </w:rPr>
              <w:t>年</w:t>
            </w:r>
            <w:r w:rsidR="00921D5D">
              <w:rPr>
                <w:rFonts w:ascii="宋体" w:hAnsi="宋体" w:cs="Arial" w:hint="eastAsia"/>
                <w:spacing w:val="-6"/>
                <w:szCs w:val="21"/>
              </w:rPr>
              <w:t>7</w:t>
            </w:r>
            <w:r>
              <w:rPr>
                <w:rFonts w:ascii="宋体" w:hAnsi="宋体" w:cs="Arial" w:hint="eastAsia"/>
                <w:spacing w:val="-6"/>
                <w:szCs w:val="21"/>
              </w:rPr>
              <w:t>月-</w:t>
            </w:r>
            <w:r w:rsidR="00921D5D">
              <w:rPr>
                <w:rFonts w:ascii="宋体" w:hAnsi="宋体" w:cs="Arial" w:hint="eastAsia"/>
                <w:spacing w:val="-6"/>
                <w:szCs w:val="21"/>
              </w:rPr>
              <w:t>12</w:t>
            </w:r>
            <w:r>
              <w:rPr>
                <w:rFonts w:ascii="宋体" w:hAnsi="宋体" w:cs="Arial" w:hint="eastAsia"/>
                <w:spacing w:val="-6"/>
                <w:szCs w:val="21"/>
              </w:rPr>
              <w:t>月所有目标均已完成。</w:t>
            </w:r>
          </w:p>
        </w:tc>
        <w:tc>
          <w:tcPr>
            <w:tcW w:w="1585" w:type="dxa"/>
          </w:tcPr>
          <w:p w:rsidR="000F3947" w:rsidRDefault="000F3947" w:rsidP="003F4903">
            <w:r>
              <w:lastRenderedPageBreak/>
              <w:t>符合</w:t>
            </w:r>
          </w:p>
        </w:tc>
      </w:tr>
      <w:tr w:rsidR="00ED2373" w:rsidTr="006C2267">
        <w:trPr>
          <w:trHeight w:val="689"/>
        </w:trPr>
        <w:tc>
          <w:tcPr>
            <w:tcW w:w="1965" w:type="dxa"/>
          </w:tcPr>
          <w:p w:rsidR="00ED2373" w:rsidRDefault="00ED2373" w:rsidP="00F4613A">
            <w:pPr>
              <w:rPr>
                <w:rFonts w:ascii="宋体" w:hAnsi="宋体" w:cs="Arial"/>
                <w:spacing w:val="-6"/>
                <w:szCs w:val="21"/>
              </w:rPr>
            </w:pPr>
            <w:r>
              <w:rPr>
                <w:rFonts w:ascii="宋体" w:hAnsi="宋体" w:cs="Arial" w:hint="eastAsia"/>
                <w:spacing w:val="-6"/>
                <w:szCs w:val="21"/>
              </w:rPr>
              <w:lastRenderedPageBreak/>
              <w:t>资源总则</w:t>
            </w:r>
          </w:p>
        </w:tc>
        <w:tc>
          <w:tcPr>
            <w:tcW w:w="1155" w:type="dxa"/>
          </w:tcPr>
          <w:p w:rsidR="00ED2373" w:rsidRDefault="00ED2373" w:rsidP="00F4613A">
            <w:pPr>
              <w:jc w:val="center"/>
              <w:rPr>
                <w:rFonts w:ascii="宋体" w:hAnsi="宋体" w:cs="Arial"/>
                <w:spacing w:val="-6"/>
                <w:szCs w:val="21"/>
              </w:rPr>
            </w:pPr>
            <w:r>
              <w:rPr>
                <w:rFonts w:ascii="宋体" w:hAnsi="宋体" w:cs="Arial" w:hint="eastAsia"/>
                <w:spacing w:val="-6"/>
                <w:szCs w:val="21"/>
              </w:rPr>
              <w:t>Q：7.1.1</w:t>
            </w:r>
          </w:p>
          <w:p w:rsidR="00ED2373" w:rsidRDefault="00ED2373" w:rsidP="00F4613A">
            <w:pPr>
              <w:jc w:val="center"/>
              <w:rPr>
                <w:rFonts w:ascii="宋体" w:hAnsi="宋体" w:cs="Arial"/>
                <w:spacing w:val="-6"/>
                <w:szCs w:val="21"/>
              </w:rPr>
            </w:pPr>
            <w:r>
              <w:rPr>
                <w:rFonts w:ascii="宋体" w:hAnsi="宋体" w:cs="Arial" w:hint="eastAsia"/>
                <w:spacing w:val="-6"/>
                <w:szCs w:val="21"/>
              </w:rPr>
              <w:t>EO:7.1</w:t>
            </w:r>
          </w:p>
        </w:tc>
        <w:tc>
          <w:tcPr>
            <w:tcW w:w="10004" w:type="dxa"/>
          </w:tcPr>
          <w:p w:rsidR="00ED2373" w:rsidRDefault="00ED2373"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3637A">
              <w:rPr>
                <w:rFonts w:ascii="宋体" w:hAnsi="宋体" w:cs="Arial" w:hint="eastAsia"/>
                <w:spacing w:val="-6"/>
                <w:szCs w:val="21"/>
              </w:rPr>
              <w:t>公司注册资金</w:t>
            </w:r>
            <w:r>
              <w:rPr>
                <w:rFonts w:ascii="宋体" w:hAnsi="宋体" w:cs="Arial" w:hint="eastAsia"/>
                <w:spacing w:val="-6"/>
                <w:szCs w:val="21"/>
              </w:rPr>
              <w:t>500</w:t>
            </w:r>
            <w:r w:rsidRPr="0043637A">
              <w:rPr>
                <w:rFonts w:ascii="宋体" w:hAnsi="宋体" w:cs="Arial" w:hint="eastAsia"/>
                <w:spacing w:val="-6"/>
                <w:szCs w:val="21"/>
              </w:rPr>
              <w:t>万元，主要进行</w:t>
            </w:r>
            <w:r w:rsidRPr="00ED2373">
              <w:rPr>
                <w:rFonts w:ascii="宋体" w:hAnsi="宋体" w:cs="Arial" w:hint="eastAsia"/>
                <w:spacing w:val="-6"/>
                <w:szCs w:val="21"/>
              </w:rPr>
              <w:t>环卫设备（垃圾桶、垃圾箱、垃圾分类亭）、智能分类垃圾箱、大件垃圾处理设备、餐厨垃圾处理设备、污水处理设备、分类塑料垃圾袋、环卫车辆的销售</w:t>
            </w:r>
            <w:r w:rsidRPr="0043637A">
              <w:rPr>
                <w:rFonts w:ascii="宋体" w:hAnsi="宋体" w:cs="Arial" w:hint="eastAsia"/>
                <w:spacing w:val="-6"/>
                <w:szCs w:val="21"/>
              </w:rPr>
              <w:t>。</w:t>
            </w:r>
          </w:p>
          <w:p w:rsidR="00ED2373" w:rsidRDefault="00ED2373"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67B1A">
              <w:rPr>
                <w:rFonts w:ascii="宋体" w:hAnsi="宋体" w:cs="Arial" w:hint="eastAsia"/>
                <w:spacing w:val="-6"/>
                <w:szCs w:val="21"/>
              </w:rPr>
              <w:t>公司部门设置有：行政部、销售部；共约</w:t>
            </w:r>
            <w:r>
              <w:rPr>
                <w:rFonts w:ascii="宋体" w:hAnsi="宋体" w:cs="Arial" w:hint="eastAsia"/>
                <w:spacing w:val="-6"/>
                <w:szCs w:val="21"/>
              </w:rPr>
              <w:t>20</w:t>
            </w:r>
            <w:r w:rsidRPr="00767B1A">
              <w:rPr>
                <w:rFonts w:ascii="宋体" w:hAnsi="宋体" w:cs="Arial" w:hint="eastAsia"/>
                <w:spacing w:val="-6"/>
                <w:szCs w:val="21"/>
              </w:rPr>
              <w:t>人左右。</w:t>
            </w:r>
          </w:p>
          <w:p w:rsidR="00ED2373" w:rsidRDefault="00ED2373"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公司主要设备包括：</w:t>
            </w:r>
            <w:r w:rsidR="00F9345A">
              <w:rPr>
                <w:rFonts w:hint="eastAsia"/>
                <w:szCs w:val="22"/>
              </w:rPr>
              <w:t>办公设备等；如办公桌、办公椅、会议桌，投影仪、空调、电脑、网络、电话、打印机、</w:t>
            </w:r>
            <w:r w:rsidR="00F9345A">
              <w:rPr>
                <w:rFonts w:hint="eastAsia"/>
                <w:szCs w:val="22"/>
              </w:rPr>
              <w:t>WIFI</w:t>
            </w:r>
            <w:r w:rsidR="00F9345A">
              <w:rPr>
                <w:rFonts w:hint="eastAsia"/>
                <w:szCs w:val="22"/>
              </w:rPr>
              <w:t>等</w:t>
            </w:r>
            <w:r>
              <w:rPr>
                <w:rFonts w:ascii="宋体" w:hAnsi="宋体" w:cs="Arial" w:hint="eastAsia"/>
                <w:spacing w:val="-6"/>
                <w:szCs w:val="21"/>
              </w:rPr>
              <w:t>；</w:t>
            </w:r>
          </w:p>
          <w:p w:rsidR="00ED2373" w:rsidRDefault="00ED2373"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确认公司目前人力资源、基础设施、销售人员、财力、信息等资源均能保证。公司</w:t>
            </w:r>
            <w:r w:rsidR="00F9345A">
              <w:rPr>
                <w:rFonts w:ascii="宋体" w:hAnsi="宋体" w:cs="Arial"/>
                <w:spacing w:val="-6"/>
                <w:szCs w:val="21"/>
              </w:rPr>
              <w:t>办公区域，现场配备了灭火器</w:t>
            </w:r>
            <w:r>
              <w:rPr>
                <w:rFonts w:ascii="宋体" w:hAnsi="宋体" w:cs="Arial"/>
                <w:spacing w:val="-6"/>
                <w:szCs w:val="21"/>
              </w:rPr>
              <w:t>等消防安全设备，能保证企业正常办公。</w:t>
            </w:r>
          </w:p>
          <w:p w:rsidR="00ED2373" w:rsidRDefault="00ED2373"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公司财务能保证质量、环境、职业健康安全工作的开展，确保相关资金及时投入。</w:t>
            </w:r>
          </w:p>
          <w:p w:rsidR="00ED2373" w:rsidRDefault="00ED2373"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基本能满足体系运行的要求。</w:t>
            </w:r>
          </w:p>
        </w:tc>
        <w:tc>
          <w:tcPr>
            <w:tcW w:w="1585" w:type="dxa"/>
          </w:tcPr>
          <w:p w:rsidR="00ED2373" w:rsidRDefault="00ED2373" w:rsidP="003F4903">
            <w:r>
              <w:t>符合</w:t>
            </w:r>
          </w:p>
        </w:tc>
      </w:tr>
      <w:tr w:rsidR="00921D5D" w:rsidTr="006C2267">
        <w:trPr>
          <w:trHeight w:val="689"/>
        </w:trPr>
        <w:tc>
          <w:tcPr>
            <w:tcW w:w="1965" w:type="dxa"/>
          </w:tcPr>
          <w:p w:rsidR="00921D5D" w:rsidRDefault="00921D5D" w:rsidP="00F4613A">
            <w:pPr>
              <w:rPr>
                <w:rFonts w:ascii="宋体" w:hAnsi="宋体" w:cs="Arial"/>
                <w:spacing w:val="-6"/>
                <w:szCs w:val="21"/>
              </w:rPr>
            </w:pPr>
            <w:r>
              <w:rPr>
                <w:rFonts w:ascii="宋体" w:hAnsi="宋体" w:cs="Arial" w:hint="eastAsia"/>
                <w:spacing w:val="-6"/>
                <w:szCs w:val="21"/>
              </w:rPr>
              <w:t>沟通/信息交流</w:t>
            </w:r>
          </w:p>
          <w:p w:rsidR="00921D5D" w:rsidRDefault="00921D5D" w:rsidP="00F4613A">
            <w:pPr>
              <w:rPr>
                <w:rFonts w:ascii="宋体" w:hAnsi="宋体" w:cs="Arial"/>
                <w:spacing w:val="-6"/>
                <w:szCs w:val="21"/>
              </w:rPr>
            </w:pPr>
          </w:p>
        </w:tc>
        <w:tc>
          <w:tcPr>
            <w:tcW w:w="1155" w:type="dxa"/>
          </w:tcPr>
          <w:p w:rsidR="00921D5D" w:rsidRDefault="00921D5D" w:rsidP="00B8478F">
            <w:pPr>
              <w:jc w:val="center"/>
              <w:rPr>
                <w:rFonts w:ascii="宋体" w:hAnsi="宋体" w:cs="Arial"/>
                <w:spacing w:val="-6"/>
                <w:szCs w:val="21"/>
              </w:rPr>
            </w:pPr>
            <w:r>
              <w:rPr>
                <w:rFonts w:ascii="宋体" w:hAnsi="宋体" w:cs="Arial" w:hint="eastAsia"/>
                <w:spacing w:val="-6"/>
                <w:szCs w:val="21"/>
              </w:rPr>
              <w:t>QEO:7.4</w:t>
            </w:r>
          </w:p>
        </w:tc>
        <w:tc>
          <w:tcPr>
            <w:tcW w:w="10004" w:type="dxa"/>
          </w:tcPr>
          <w:p w:rsidR="00921D5D" w:rsidRDefault="00921D5D"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编制了《</w:t>
            </w:r>
            <w:r w:rsidRPr="00077353">
              <w:rPr>
                <w:rFonts w:ascii="宋体" w:hAnsi="宋体" w:cs="Arial" w:hint="eastAsia"/>
                <w:spacing w:val="-6"/>
                <w:szCs w:val="21"/>
              </w:rPr>
              <w:t>信息交流与沟通控制程序</w:t>
            </w:r>
            <w:r>
              <w:rPr>
                <w:rFonts w:ascii="宋体" w:hAnsi="宋体" w:cs="Arial" w:hint="eastAsia"/>
                <w:spacing w:val="-6"/>
                <w:szCs w:val="21"/>
              </w:rPr>
              <w:t>》，确了内部外部信息交流的内容及职责，包含重要环境因素、不可接受风险、管理方针、应急控制等的交流规定，基本符合。</w:t>
            </w:r>
          </w:p>
          <w:p w:rsidR="00921D5D" w:rsidRDefault="00921D5D"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日常对于质量、环保、安全方面的信息主要利用会议、培训、座谈、电话、网络、收文等方式进行内外部沟通和协商。</w:t>
            </w:r>
          </w:p>
          <w:p w:rsidR="00921D5D" w:rsidRDefault="00921D5D"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经交流，体系运行中，通过信息联络单、口头、电话、办公会议、生产现场协调会等方式进行内部沟通，通过宣贯培训让员工充分认识到质量环境、职业健康安全体系的要求。</w:t>
            </w:r>
          </w:p>
          <w:p w:rsidR="00921D5D" w:rsidRDefault="00921D5D"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rsidR="00921D5D" w:rsidRDefault="00921D5D"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内部、外部沟通协商的机制已建立运行，有效。</w:t>
            </w:r>
          </w:p>
          <w:p w:rsidR="00921D5D" w:rsidRDefault="00921D5D"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现场查见会议记录、通知通报、培训记录、文件签收等组织内部培训方式相关记录。</w:t>
            </w:r>
          </w:p>
        </w:tc>
        <w:tc>
          <w:tcPr>
            <w:tcW w:w="1585" w:type="dxa"/>
          </w:tcPr>
          <w:p w:rsidR="00921D5D" w:rsidRDefault="00E14417" w:rsidP="003F4903">
            <w:r>
              <w:lastRenderedPageBreak/>
              <w:t>符合</w:t>
            </w:r>
          </w:p>
        </w:tc>
      </w:tr>
      <w:tr w:rsidR="006D4792" w:rsidTr="00336C29">
        <w:trPr>
          <w:trHeight w:val="689"/>
        </w:trPr>
        <w:tc>
          <w:tcPr>
            <w:tcW w:w="1965" w:type="dxa"/>
            <w:vAlign w:val="center"/>
          </w:tcPr>
          <w:p w:rsidR="006D4792" w:rsidRPr="00DF525C" w:rsidRDefault="006D4792" w:rsidP="00F4613A">
            <w:pPr>
              <w:spacing w:line="360" w:lineRule="auto"/>
              <w:rPr>
                <w:rFonts w:eastAsiaTheme="minorEastAsia"/>
                <w:sz w:val="24"/>
                <w:szCs w:val="24"/>
              </w:rPr>
            </w:pPr>
            <w:r w:rsidRPr="00DF525C">
              <w:rPr>
                <w:rFonts w:eastAsiaTheme="minorEastAsia" w:hAnsiTheme="minorEastAsia"/>
                <w:sz w:val="24"/>
                <w:szCs w:val="24"/>
              </w:rPr>
              <w:lastRenderedPageBreak/>
              <w:t>监视、测量、分析和评价</w:t>
            </w:r>
          </w:p>
        </w:tc>
        <w:tc>
          <w:tcPr>
            <w:tcW w:w="1155" w:type="dxa"/>
            <w:vAlign w:val="center"/>
          </w:tcPr>
          <w:p w:rsidR="006D4792" w:rsidRPr="00217AC5" w:rsidRDefault="006D4792" w:rsidP="00F4613A">
            <w:pPr>
              <w:jc w:val="center"/>
              <w:rPr>
                <w:rFonts w:ascii="宋体" w:hAnsi="宋体" w:cs="Arial"/>
                <w:spacing w:val="-6"/>
                <w:szCs w:val="21"/>
              </w:rPr>
            </w:pPr>
            <w:r w:rsidRPr="00217AC5">
              <w:rPr>
                <w:rFonts w:ascii="宋体" w:hAnsi="宋体" w:cs="Arial"/>
                <w:spacing w:val="-6"/>
                <w:szCs w:val="21"/>
              </w:rPr>
              <w:t>QEO9.1.1</w:t>
            </w:r>
          </w:p>
          <w:p w:rsidR="006D4792" w:rsidRPr="00DF525C" w:rsidRDefault="006D4792" w:rsidP="00F4613A">
            <w:pPr>
              <w:jc w:val="center"/>
              <w:rPr>
                <w:rFonts w:eastAsiaTheme="minorEastAsia"/>
                <w:bCs/>
                <w:sz w:val="24"/>
                <w:szCs w:val="24"/>
              </w:rPr>
            </w:pPr>
            <w:r w:rsidRPr="00217AC5">
              <w:rPr>
                <w:rFonts w:ascii="宋体" w:hAnsi="宋体" w:cs="Arial" w:hint="eastAsia"/>
                <w:spacing w:val="-6"/>
                <w:szCs w:val="21"/>
              </w:rPr>
              <w:t>Q9.1.3</w:t>
            </w:r>
          </w:p>
        </w:tc>
        <w:tc>
          <w:tcPr>
            <w:tcW w:w="10004" w:type="dxa"/>
            <w:vAlign w:val="center"/>
          </w:tcPr>
          <w:p w:rsidR="006D4792" w:rsidRDefault="006D479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E0857">
              <w:rPr>
                <w:rFonts w:ascii="宋体" w:hAnsi="宋体" w:cs="Arial" w:hint="eastAsia"/>
                <w:spacing w:val="-6"/>
                <w:szCs w:val="21"/>
              </w:rPr>
              <w:t>公司规定了管理体系相关信息的收集、汇总、分析、处理、传递的要求。</w:t>
            </w:r>
          </w:p>
          <w:p w:rsidR="006D4792" w:rsidRPr="00CE0857" w:rsidRDefault="006D479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E0857">
              <w:rPr>
                <w:rFonts w:ascii="宋体" w:hAnsi="宋体" w:cs="Arial" w:hint="eastAsia"/>
                <w:spacing w:val="-6"/>
                <w:szCs w:val="21"/>
              </w:rPr>
              <w:t>相关方监测</w:t>
            </w:r>
          </w:p>
          <w:p w:rsidR="006D4792" w:rsidRPr="00CE0857" w:rsidRDefault="006D479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E0857">
              <w:rPr>
                <w:rFonts w:ascii="宋体" w:hAnsi="宋体" w:cs="Arial" w:hint="eastAsia"/>
                <w:spacing w:val="-6"/>
                <w:szCs w:val="21"/>
              </w:rPr>
              <w:t>公司编制了《顾客满意测量控制程序》，提供了顾客满意调查表，对产品质量、售后服务进行监视和测量，并进行了分析。以验证其符合要求的程度，确保服务符合要求。</w:t>
            </w:r>
          </w:p>
          <w:p w:rsidR="006D4792" w:rsidRPr="00CE0857" w:rsidRDefault="006D479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E0857">
              <w:rPr>
                <w:rFonts w:ascii="宋体" w:hAnsi="宋体" w:cs="Arial" w:hint="eastAsia"/>
                <w:spacing w:val="-6"/>
                <w:szCs w:val="21"/>
              </w:rPr>
              <w:t>公司编制了《采购控制程序》，提供了合格供方评价表，对供方相关资质证明、供货能力、检验机构及检测手段、信誉等进行评审，确保服务符合要求。</w:t>
            </w:r>
          </w:p>
          <w:p w:rsidR="006D4792" w:rsidRPr="00CE0857" w:rsidRDefault="006D479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E0857">
              <w:rPr>
                <w:rFonts w:ascii="宋体" w:hAnsi="宋体" w:cs="Arial" w:hint="eastAsia"/>
                <w:spacing w:val="-6"/>
                <w:szCs w:val="21"/>
              </w:rPr>
              <w:t>绩效监测：</w:t>
            </w:r>
          </w:p>
          <w:p w:rsidR="006D4792" w:rsidRPr="00CE0857" w:rsidRDefault="006D479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E0857">
              <w:rPr>
                <w:rFonts w:ascii="宋体" w:hAnsi="宋体" w:cs="Arial" w:hint="eastAsia"/>
                <w:spacing w:val="-6"/>
                <w:szCs w:val="21"/>
              </w:rPr>
              <w:t>公司通过质量目标考核、内审、管理评审等对体系的有效性进行评价。</w:t>
            </w:r>
          </w:p>
          <w:p w:rsidR="006D4792" w:rsidRDefault="006D479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E0857">
              <w:rPr>
                <w:rFonts w:ascii="宋体" w:hAnsi="宋体" w:cs="Arial" w:hint="eastAsia"/>
                <w:spacing w:val="-6"/>
                <w:szCs w:val="21"/>
              </w:rPr>
              <w:t>公司制定《内部审核控制程序》 、《管理评审控制程序》为保证公司质量管理体系的有效运行，通过对管理绩效的监视与测量，确保体系运行的有效性。</w:t>
            </w:r>
          </w:p>
          <w:p w:rsidR="006D4792" w:rsidRPr="00BA56EA" w:rsidRDefault="006D479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BA56EA">
              <w:rPr>
                <w:rFonts w:ascii="宋体" w:hAnsi="宋体" w:cs="Arial"/>
                <w:spacing w:val="-6"/>
                <w:szCs w:val="21"/>
              </w:rPr>
              <w:t>查到20</w:t>
            </w:r>
            <w:r w:rsidRPr="00BA56EA">
              <w:rPr>
                <w:rFonts w:ascii="宋体" w:hAnsi="宋体" w:cs="Arial" w:hint="eastAsia"/>
                <w:spacing w:val="-6"/>
                <w:szCs w:val="21"/>
              </w:rPr>
              <w:t>21</w:t>
            </w:r>
            <w:r w:rsidRPr="00BA56EA">
              <w:rPr>
                <w:rFonts w:ascii="宋体" w:hAnsi="宋体" w:cs="Arial"/>
                <w:spacing w:val="-6"/>
                <w:szCs w:val="21"/>
              </w:rPr>
              <w:t>年</w:t>
            </w:r>
            <w:r>
              <w:rPr>
                <w:rFonts w:ascii="宋体" w:hAnsi="宋体" w:cs="Arial" w:hint="eastAsia"/>
                <w:spacing w:val="-6"/>
                <w:szCs w:val="21"/>
              </w:rPr>
              <w:t>7</w:t>
            </w:r>
            <w:r w:rsidRPr="00BA56EA">
              <w:rPr>
                <w:rFonts w:ascii="宋体" w:hAnsi="宋体" w:cs="Arial"/>
                <w:spacing w:val="-6"/>
                <w:szCs w:val="21"/>
              </w:rPr>
              <w:t>月</w:t>
            </w:r>
            <w:r>
              <w:rPr>
                <w:rFonts w:ascii="宋体" w:hAnsi="宋体" w:cs="Arial"/>
                <w:spacing w:val="-6"/>
                <w:szCs w:val="21"/>
              </w:rPr>
              <w:t>-</w:t>
            </w:r>
            <w:r>
              <w:rPr>
                <w:rFonts w:ascii="宋体" w:hAnsi="宋体" w:cs="Arial" w:hint="eastAsia"/>
                <w:spacing w:val="-6"/>
                <w:szCs w:val="21"/>
              </w:rPr>
              <w:t>12月</w:t>
            </w:r>
            <w:r w:rsidRPr="00BA56EA">
              <w:rPr>
                <w:rFonts w:ascii="宋体" w:hAnsi="宋体" w:cs="Arial"/>
                <w:spacing w:val="-6"/>
                <w:szCs w:val="21"/>
              </w:rPr>
              <w:t>“目标考核表”，检查考核已完成，考核人</w:t>
            </w:r>
            <w:r w:rsidRPr="00CE0857">
              <w:rPr>
                <w:rFonts w:ascii="宋体" w:hAnsi="宋体" w:cs="Arial" w:hint="eastAsia"/>
                <w:spacing w:val="-6"/>
                <w:szCs w:val="21"/>
              </w:rPr>
              <w:t>杨克勤</w:t>
            </w:r>
            <w:r w:rsidRPr="00BA56EA">
              <w:rPr>
                <w:rFonts w:ascii="宋体" w:hAnsi="宋体" w:cs="Arial"/>
                <w:spacing w:val="-6"/>
                <w:szCs w:val="21"/>
              </w:rPr>
              <w:t>等。</w:t>
            </w:r>
          </w:p>
          <w:p w:rsidR="006D4792" w:rsidRPr="00CE0857" w:rsidRDefault="006D479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E0857">
              <w:rPr>
                <w:rFonts w:ascii="宋体" w:hAnsi="宋体" w:cs="Arial" w:hint="eastAsia"/>
                <w:spacing w:val="-6"/>
                <w:szCs w:val="21"/>
              </w:rPr>
              <w:t>对部门目标完成情况进行检查，各部门目标全部完成。</w:t>
            </w:r>
          </w:p>
          <w:p w:rsidR="006D4792" w:rsidRPr="00CE0857" w:rsidRDefault="006D479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环境安全运行情况</w:t>
            </w:r>
            <w:r w:rsidRPr="00CE0857">
              <w:rPr>
                <w:rFonts w:ascii="宋体" w:hAnsi="宋体" w:cs="Arial" w:hint="eastAsia"/>
                <w:spacing w:val="-6"/>
                <w:szCs w:val="21"/>
              </w:rPr>
              <w:t>监测：</w:t>
            </w:r>
          </w:p>
          <w:p w:rsidR="006D4792" w:rsidRDefault="006D479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BA56EA">
              <w:rPr>
                <w:rFonts w:ascii="宋体" w:hAnsi="宋体" w:cs="Arial"/>
                <w:spacing w:val="-6"/>
                <w:szCs w:val="21"/>
              </w:rPr>
              <w:t>查到《环境、安全检查记录》，</w:t>
            </w:r>
            <w:r w:rsidRPr="00BA56EA">
              <w:rPr>
                <w:rFonts w:ascii="宋体" w:hAnsi="宋体" w:cs="Arial" w:hint="eastAsia"/>
                <w:spacing w:val="-6"/>
                <w:szCs w:val="21"/>
              </w:rPr>
              <w:t>提供了202</w:t>
            </w:r>
            <w:r>
              <w:rPr>
                <w:rFonts w:ascii="宋体" w:hAnsi="宋体" w:cs="Arial" w:hint="eastAsia"/>
                <w:spacing w:val="-6"/>
                <w:szCs w:val="21"/>
              </w:rPr>
              <w:t>1</w:t>
            </w:r>
            <w:r w:rsidRPr="00BA56EA">
              <w:rPr>
                <w:rFonts w:ascii="宋体" w:hAnsi="宋体" w:cs="Arial" w:hint="eastAsia"/>
                <w:spacing w:val="-6"/>
                <w:szCs w:val="21"/>
              </w:rPr>
              <w:t>年</w:t>
            </w:r>
            <w:r>
              <w:rPr>
                <w:rFonts w:ascii="宋体" w:hAnsi="宋体" w:cs="Arial" w:hint="eastAsia"/>
                <w:spacing w:val="-6"/>
                <w:szCs w:val="21"/>
              </w:rPr>
              <w:t>8</w:t>
            </w:r>
            <w:r w:rsidRPr="00BA56EA">
              <w:rPr>
                <w:rFonts w:ascii="宋体" w:hAnsi="宋体" w:cs="Arial" w:hint="eastAsia"/>
                <w:spacing w:val="-6"/>
                <w:szCs w:val="21"/>
              </w:rPr>
              <w:t>月份2021至</w:t>
            </w:r>
            <w:r>
              <w:rPr>
                <w:rFonts w:ascii="宋体" w:hAnsi="宋体" w:cs="Arial" w:hint="eastAsia"/>
                <w:spacing w:val="-6"/>
                <w:szCs w:val="21"/>
              </w:rPr>
              <w:t>12</w:t>
            </w:r>
            <w:r w:rsidRPr="00BA56EA">
              <w:rPr>
                <w:rFonts w:ascii="宋体" w:hAnsi="宋体" w:cs="Arial" w:hint="eastAsia"/>
                <w:spacing w:val="-6"/>
                <w:szCs w:val="21"/>
              </w:rPr>
              <w:t>月份的记录，</w:t>
            </w:r>
            <w:r>
              <w:rPr>
                <w:rFonts w:ascii="宋体" w:hAnsi="宋体" w:cs="Arial" w:hint="eastAsia"/>
                <w:spacing w:val="-6"/>
                <w:szCs w:val="21"/>
              </w:rPr>
              <w:t>符合要求。</w:t>
            </w:r>
          </w:p>
          <w:p w:rsidR="006D4792" w:rsidRPr="00BA56EA" w:rsidRDefault="006D479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BA56EA">
              <w:rPr>
                <w:rFonts w:ascii="宋体" w:hAnsi="宋体" w:cs="Arial"/>
                <w:spacing w:val="-6"/>
                <w:szCs w:val="21"/>
              </w:rPr>
              <w:t>检查项目内容涉及：</w:t>
            </w:r>
          </w:p>
          <w:p w:rsidR="006D4792" w:rsidRPr="00BA56EA" w:rsidRDefault="006D479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E0857">
              <w:rPr>
                <w:rFonts w:ascii="宋体" w:hAnsi="宋体" w:cs="Arial" w:hint="eastAsia"/>
                <w:spacing w:val="-6"/>
                <w:szCs w:val="21"/>
              </w:rPr>
              <w:t>办公/生活区域卫生是否清理干净，固废情况，办公区域是否安全用电，消防设施是否完好，消防通道是否畅通、能源消耗等。</w:t>
            </w:r>
          </w:p>
          <w:p w:rsidR="006D4792" w:rsidRPr="00BA56EA" w:rsidRDefault="006D479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E0857">
              <w:rPr>
                <w:rFonts w:ascii="宋体" w:hAnsi="宋体" w:cs="Arial" w:hint="eastAsia"/>
                <w:spacing w:val="-6"/>
                <w:szCs w:val="21"/>
              </w:rPr>
              <w:t>提供了2021年度员工体检报告，抽查了公司员工杨XX、吕XX等的体检报告，结论：无异常。</w:t>
            </w:r>
          </w:p>
          <w:p w:rsidR="006D4792" w:rsidRPr="00BA56EA" w:rsidRDefault="006D479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BA56EA">
              <w:rPr>
                <w:rFonts w:ascii="宋体" w:hAnsi="宋体" w:cs="Arial"/>
                <w:spacing w:val="-6"/>
                <w:szCs w:val="21"/>
              </w:rPr>
              <w:t>未有上级主管部门的监督检查。</w:t>
            </w:r>
          </w:p>
          <w:p w:rsidR="006D4792" w:rsidRPr="00DF525C" w:rsidRDefault="006D4792" w:rsidP="001D5838">
            <w:pPr>
              <w:adjustRightInd w:val="0"/>
              <w:snapToGrid w:val="0"/>
              <w:spacing w:beforeLines="30" w:afterLines="30" w:line="288" w:lineRule="auto"/>
              <w:ind w:rightChars="50" w:right="105" w:firstLineChars="200" w:firstLine="396"/>
              <w:textAlignment w:val="baseline"/>
              <w:rPr>
                <w:rFonts w:eastAsiaTheme="minorEastAsia"/>
                <w:sz w:val="24"/>
                <w:szCs w:val="24"/>
              </w:rPr>
            </w:pPr>
            <w:r w:rsidRPr="00BA56EA">
              <w:rPr>
                <w:rFonts w:ascii="宋体" w:hAnsi="宋体" w:cs="Arial"/>
                <w:spacing w:val="-6"/>
                <w:szCs w:val="21"/>
              </w:rPr>
              <w:t>公司经营能遵守相关的法律法规，没有违反环境、职业健康安全法律法规现象，近期没有发生环境与职业健</w:t>
            </w:r>
            <w:r w:rsidRPr="00BA56EA">
              <w:rPr>
                <w:rFonts w:ascii="宋体" w:hAnsi="宋体" w:cs="Arial"/>
                <w:spacing w:val="-6"/>
                <w:szCs w:val="21"/>
              </w:rPr>
              <w:lastRenderedPageBreak/>
              <w:t>康安全的事故。</w:t>
            </w:r>
          </w:p>
        </w:tc>
        <w:tc>
          <w:tcPr>
            <w:tcW w:w="1585" w:type="dxa"/>
          </w:tcPr>
          <w:p w:rsidR="006D4792" w:rsidRDefault="006D4792" w:rsidP="003F4903">
            <w:r>
              <w:lastRenderedPageBreak/>
              <w:t>符合</w:t>
            </w:r>
          </w:p>
        </w:tc>
      </w:tr>
      <w:tr w:rsidR="000F3947" w:rsidTr="006C2267">
        <w:trPr>
          <w:trHeight w:val="689"/>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管理评审</w:t>
            </w:r>
          </w:p>
        </w:tc>
        <w:tc>
          <w:tcPr>
            <w:tcW w:w="1155" w:type="dxa"/>
          </w:tcPr>
          <w:p w:rsidR="000F3947" w:rsidRDefault="005C1BAA">
            <w:pPr>
              <w:jc w:val="center"/>
              <w:rPr>
                <w:rFonts w:ascii="宋体" w:hAnsi="宋体" w:cs="Arial"/>
                <w:spacing w:val="-6"/>
                <w:szCs w:val="21"/>
              </w:rPr>
            </w:pPr>
            <w:r>
              <w:rPr>
                <w:rFonts w:ascii="宋体" w:hAnsi="宋体" w:cs="Arial" w:hint="eastAsia"/>
                <w:spacing w:val="-6"/>
                <w:szCs w:val="21"/>
              </w:rPr>
              <w:t>Q</w:t>
            </w:r>
            <w:r w:rsidR="00BD688E">
              <w:rPr>
                <w:rFonts w:ascii="宋体" w:hAnsi="宋体" w:cs="Arial" w:hint="eastAsia"/>
                <w:spacing w:val="-6"/>
                <w:szCs w:val="21"/>
              </w:rPr>
              <w:t>E</w:t>
            </w:r>
            <w:r>
              <w:rPr>
                <w:rFonts w:ascii="宋体" w:hAnsi="宋体" w:cs="Arial" w:hint="eastAsia"/>
                <w:spacing w:val="-6"/>
                <w:szCs w:val="21"/>
              </w:rPr>
              <w:t>O</w:t>
            </w:r>
            <w:r w:rsidR="000F3947">
              <w:rPr>
                <w:rFonts w:ascii="宋体" w:hAnsi="宋体" w:cs="Arial" w:hint="eastAsia"/>
                <w:spacing w:val="-6"/>
                <w:szCs w:val="21"/>
              </w:rPr>
              <w:t>:9.3</w:t>
            </w:r>
          </w:p>
        </w:tc>
        <w:tc>
          <w:tcPr>
            <w:tcW w:w="10004" w:type="dxa"/>
          </w:tcPr>
          <w:p w:rsidR="000F3947" w:rsidRDefault="000F394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bookmarkStart w:id="0" w:name="_GoBack"/>
            <w:r>
              <w:rPr>
                <w:rFonts w:ascii="宋体" w:hAnsi="宋体" w:cs="Arial" w:hint="eastAsia"/>
                <w:spacing w:val="-6"/>
                <w:szCs w:val="21"/>
              </w:rPr>
              <w:t>202</w:t>
            </w:r>
            <w:r w:rsidR="00077353">
              <w:rPr>
                <w:rFonts w:ascii="宋体" w:hAnsi="宋体" w:cs="Arial" w:hint="eastAsia"/>
                <w:spacing w:val="-6"/>
                <w:szCs w:val="21"/>
              </w:rPr>
              <w:t>1</w:t>
            </w:r>
            <w:r>
              <w:rPr>
                <w:rFonts w:ascii="宋体" w:hAnsi="宋体" w:cs="Arial" w:hint="eastAsia"/>
                <w:spacing w:val="-6"/>
                <w:szCs w:val="21"/>
              </w:rPr>
              <w:t>年</w:t>
            </w:r>
            <w:r w:rsidR="00476F22">
              <w:rPr>
                <w:rFonts w:ascii="宋体" w:hAnsi="宋体" w:cs="Arial" w:hint="eastAsia"/>
                <w:spacing w:val="-6"/>
                <w:szCs w:val="21"/>
              </w:rPr>
              <w:t>7</w:t>
            </w:r>
            <w:r>
              <w:rPr>
                <w:rFonts w:ascii="宋体" w:hAnsi="宋体" w:cs="Arial" w:hint="eastAsia"/>
                <w:spacing w:val="-6"/>
                <w:szCs w:val="21"/>
              </w:rPr>
              <w:t>月</w:t>
            </w:r>
            <w:r w:rsidR="005C1BAA">
              <w:rPr>
                <w:rFonts w:ascii="宋体" w:hAnsi="宋体" w:cs="Arial" w:hint="eastAsia"/>
                <w:spacing w:val="-6"/>
                <w:szCs w:val="21"/>
              </w:rPr>
              <w:t>1</w:t>
            </w:r>
            <w:r w:rsidR="00476F22">
              <w:rPr>
                <w:rFonts w:ascii="宋体" w:hAnsi="宋体" w:cs="Arial" w:hint="eastAsia"/>
                <w:spacing w:val="-6"/>
                <w:szCs w:val="21"/>
              </w:rPr>
              <w:t>7</w:t>
            </w:r>
            <w:r>
              <w:rPr>
                <w:rFonts w:ascii="宋体" w:hAnsi="宋体" w:cs="Arial" w:hint="eastAsia"/>
                <w:spacing w:val="-6"/>
                <w:szCs w:val="21"/>
              </w:rPr>
              <w:t>日召开管理评审会议，由</w:t>
            </w:r>
            <w:r w:rsidR="00E03985">
              <w:rPr>
                <w:rFonts w:ascii="宋体" w:hAnsi="宋体" w:cs="Arial" w:hint="eastAsia"/>
                <w:spacing w:val="-6"/>
                <w:szCs w:val="21"/>
              </w:rPr>
              <w:t>总经理</w:t>
            </w:r>
            <w:r w:rsidR="00476F22" w:rsidRPr="00476F22">
              <w:rPr>
                <w:rFonts w:ascii="宋体" w:hAnsi="宋体" w:cs="Arial" w:hint="eastAsia"/>
                <w:spacing w:val="-6"/>
                <w:szCs w:val="21"/>
              </w:rPr>
              <w:t>吕年华</w:t>
            </w:r>
            <w:r>
              <w:rPr>
                <w:rFonts w:ascii="宋体" w:hAnsi="宋体" w:cs="Arial" w:hint="eastAsia"/>
                <w:spacing w:val="-6"/>
                <w:szCs w:val="21"/>
              </w:rPr>
              <w:t>主持；</w:t>
            </w:r>
          </w:p>
          <w:p w:rsidR="000F3947" w:rsidRDefault="000F394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rsidR="000F3947" w:rsidRDefault="000F394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管理评审输入充分；</w:t>
            </w:r>
          </w:p>
          <w:p w:rsidR="000F3947" w:rsidRDefault="000F394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w:t>
            </w:r>
            <w:r w:rsidR="00CF627D">
              <w:rPr>
                <w:rFonts w:ascii="宋体" w:hAnsi="宋体" w:cs="Arial" w:hint="eastAsia"/>
                <w:spacing w:val="-6"/>
                <w:szCs w:val="21"/>
              </w:rPr>
              <w:t>质量/</w:t>
            </w:r>
            <w:r w:rsidR="00E03985">
              <w:rPr>
                <w:rFonts w:ascii="宋体" w:hAnsi="宋体" w:cs="Arial" w:hint="eastAsia"/>
                <w:spacing w:val="-6"/>
                <w:szCs w:val="21"/>
              </w:rPr>
              <w:t>环境/</w:t>
            </w:r>
            <w:r w:rsidR="00CF627D">
              <w:rPr>
                <w:rFonts w:ascii="宋体" w:hAnsi="宋体" w:cs="Arial" w:hint="eastAsia"/>
                <w:spacing w:val="-6"/>
                <w:szCs w:val="21"/>
              </w:rPr>
              <w:t>职业健康安全</w:t>
            </w:r>
            <w:r>
              <w:rPr>
                <w:rFonts w:ascii="宋体" w:hAnsi="宋体" w:cs="Arial" w:hint="eastAsia"/>
                <w:spacing w:val="-6"/>
                <w:szCs w:val="21"/>
              </w:rPr>
              <w:t>管理体系的建立和运行是充分的、适宜的、有效的。</w:t>
            </w:r>
          </w:p>
          <w:p w:rsidR="000F3947" w:rsidRDefault="000F394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p>
          <w:p w:rsidR="00476F22" w:rsidRPr="00476F22" w:rsidRDefault="00476F2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76F22">
              <w:rPr>
                <w:rFonts w:ascii="宋体" w:hAnsi="宋体" w:cs="Arial" w:hint="eastAsia"/>
                <w:spacing w:val="-6"/>
                <w:szCs w:val="21"/>
              </w:rPr>
              <w:t>1）进一步组织对ISO 9001：2015、ISO 14001：2015、ISO45001：20181标准、《管理手册》、《程序文件》的学习和培训，使与管理体系有关的人员了解和掌握标准和本公司管理体系文件的内容，特别是应该提高内审员的水平和技巧；</w:t>
            </w:r>
          </w:p>
          <w:p w:rsidR="006C2267" w:rsidRDefault="00476F22"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76F22">
              <w:rPr>
                <w:rFonts w:ascii="宋体" w:hAnsi="宋体" w:cs="Arial" w:hint="eastAsia"/>
                <w:spacing w:val="-6"/>
                <w:szCs w:val="21"/>
              </w:rPr>
              <w:t>2）进一步组织对相关的法律、法规、规程和规范的学习，以增强广大技术人员的质量意识环境保护意识；</w:t>
            </w:r>
            <w:r w:rsidR="00E03985" w:rsidRPr="00E03985">
              <w:rPr>
                <w:rFonts w:ascii="宋体" w:hAnsi="宋体" w:cs="Arial" w:hint="eastAsia"/>
                <w:spacing w:val="-6"/>
                <w:szCs w:val="21"/>
              </w:rPr>
              <w:t>。</w:t>
            </w:r>
          </w:p>
          <w:p w:rsidR="006C2267" w:rsidRPr="007B436B" w:rsidRDefault="006C2267" w:rsidP="001D5838">
            <w:pPr>
              <w:spacing w:beforeLines="50" w:afterLines="50"/>
              <w:ind w:firstLineChars="200" w:firstLine="420"/>
              <w:rPr>
                <w:rFonts w:ascii="宋体" w:hAnsi="宋体"/>
                <w:szCs w:val="21"/>
              </w:rPr>
            </w:pPr>
            <w:r w:rsidRPr="007B436B">
              <w:rPr>
                <w:rFonts w:ascii="宋体" w:hAnsi="宋体" w:hint="eastAsia"/>
                <w:szCs w:val="21"/>
              </w:rPr>
              <w:t>目前已制定计划，正在实施中；</w:t>
            </w:r>
          </w:p>
          <w:p w:rsidR="006C2267" w:rsidRPr="007B436B" w:rsidRDefault="00476F22" w:rsidP="001D5838">
            <w:pPr>
              <w:spacing w:beforeLines="50" w:afterLines="50"/>
              <w:ind w:firstLineChars="200" w:firstLine="420"/>
              <w:rPr>
                <w:rFonts w:ascii="宋体" w:hAnsi="宋体"/>
                <w:szCs w:val="21"/>
              </w:rPr>
            </w:pPr>
            <w:r>
              <w:rPr>
                <w:rFonts w:ascii="宋体" w:hAnsi="宋体" w:hint="eastAsia"/>
                <w:szCs w:val="21"/>
              </w:rPr>
              <w:t>查上次</w:t>
            </w:r>
            <w:r w:rsidR="006C2267" w:rsidRPr="007B436B">
              <w:rPr>
                <w:rFonts w:ascii="宋体" w:hAnsi="宋体" w:hint="eastAsia"/>
                <w:szCs w:val="21"/>
              </w:rPr>
              <w:t>管理评审会议决议完成情况，</w:t>
            </w:r>
            <w:r w:rsidRPr="00476F22">
              <w:rPr>
                <w:rFonts w:ascii="宋体" w:hAnsi="宋体" w:hint="eastAsia"/>
                <w:szCs w:val="21"/>
              </w:rPr>
              <w:t>加</w:t>
            </w:r>
            <w:r>
              <w:rPr>
                <w:rFonts w:ascii="宋体" w:hAnsi="宋体" w:hint="eastAsia"/>
                <w:szCs w:val="21"/>
              </w:rPr>
              <w:t>强对风险管控知识的学习，由行政部进行调研，并制定详细的实施计划</w:t>
            </w:r>
            <w:r w:rsidR="006C2267" w:rsidRPr="007B436B">
              <w:rPr>
                <w:rFonts w:ascii="宋体" w:hAnsi="宋体" w:hint="eastAsia"/>
                <w:szCs w:val="21"/>
              </w:rPr>
              <w:t>；</w:t>
            </w:r>
            <w:r w:rsidR="006C2267">
              <w:rPr>
                <w:rFonts w:ascii="宋体" w:hAnsi="宋体" w:hint="eastAsia"/>
                <w:szCs w:val="21"/>
              </w:rPr>
              <w:t>已由行政部组织培训，并完成。</w:t>
            </w:r>
          </w:p>
          <w:p w:rsidR="000F3947" w:rsidRDefault="006C2267" w:rsidP="001D5838">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t>管理评审的策划及实施符合要求。</w:t>
            </w:r>
            <w:bookmarkEnd w:id="0"/>
          </w:p>
        </w:tc>
        <w:tc>
          <w:tcPr>
            <w:tcW w:w="1585" w:type="dxa"/>
          </w:tcPr>
          <w:p w:rsidR="000F3947" w:rsidRDefault="000F3947" w:rsidP="003F4903">
            <w:r>
              <w:t>符合</w:t>
            </w:r>
          </w:p>
        </w:tc>
      </w:tr>
      <w:tr w:rsidR="000F3947" w:rsidTr="000E4641">
        <w:trPr>
          <w:trHeight w:val="70"/>
        </w:trPr>
        <w:tc>
          <w:tcPr>
            <w:tcW w:w="1965" w:type="dxa"/>
          </w:tcPr>
          <w:p w:rsidR="000F3947" w:rsidRDefault="000F3947">
            <w:pPr>
              <w:rPr>
                <w:rFonts w:ascii="宋体" w:hAnsi="宋体" w:cs="Arial"/>
                <w:spacing w:val="-6"/>
                <w:szCs w:val="21"/>
              </w:rPr>
            </w:pPr>
            <w:r>
              <w:rPr>
                <w:rFonts w:ascii="宋体" w:hAnsi="宋体" w:cs="Arial" w:hint="eastAsia"/>
                <w:spacing w:val="-6"/>
                <w:szCs w:val="21"/>
              </w:rPr>
              <w:t>改进</w:t>
            </w:r>
          </w:p>
          <w:p w:rsidR="000F3947" w:rsidRDefault="000F3947">
            <w:pPr>
              <w:rPr>
                <w:rFonts w:ascii="宋体" w:hAnsi="宋体" w:cs="Arial"/>
                <w:spacing w:val="-6"/>
                <w:szCs w:val="21"/>
              </w:rPr>
            </w:pPr>
            <w:r>
              <w:rPr>
                <w:rFonts w:ascii="宋体" w:hAnsi="宋体" w:cs="Arial" w:hint="eastAsia"/>
                <w:spacing w:val="-6"/>
                <w:szCs w:val="21"/>
              </w:rPr>
              <w:t>持续改进</w:t>
            </w:r>
          </w:p>
        </w:tc>
        <w:tc>
          <w:tcPr>
            <w:tcW w:w="1155" w:type="dxa"/>
          </w:tcPr>
          <w:p w:rsidR="000F3947" w:rsidRDefault="005C1BAA">
            <w:pPr>
              <w:jc w:val="center"/>
              <w:rPr>
                <w:rFonts w:ascii="宋体" w:hAnsi="宋体" w:cs="Arial"/>
                <w:spacing w:val="-6"/>
                <w:szCs w:val="21"/>
              </w:rPr>
            </w:pPr>
            <w:r>
              <w:rPr>
                <w:rFonts w:ascii="宋体" w:hAnsi="宋体" w:cs="Arial" w:hint="eastAsia"/>
                <w:spacing w:val="-6"/>
                <w:szCs w:val="21"/>
              </w:rPr>
              <w:t>Q</w:t>
            </w:r>
            <w:r w:rsidR="00BD688E">
              <w:rPr>
                <w:rFonts w:ascii="宋体" w:hAnsi="宋体" w:cs="Arial" w:hint="eastAsia"/>
                <w:spacing w:val="-6"/>
                <w:szCs w:val="21"/>
              </w:rPr>
              <w:t>E</w:t>
            </w:r>
            <w:r w:rsidR="00CF627D">
              <w:rPr>
                <w:rFonts w:ascii="宋体" w:hAnsi="宋体" w:cs="Arial" w:hint="eastAsia"/>
                <w:spacing w:val="-6"/>
                <w:szCs w:val="21"/>
              </w:rPr>
              <w:t>O</w:t>
            </w:r>
            <w:r w:rsidR="000F3947">
              <w:rPr>
                <w:rFonts w:ascii="宋体" w:hAnsi="宋体" w:cs="Arial" w:hint="eastAsia"/>
                <w:spacing w:val="-6"/>
                <w:szCs w:val="21"/>
              </w:rPr>
              <w:t>:10.1</w:t>
            </w:r>
          </w:p>
          <w:p w:rsidR="000F3947" w:rsidRDefault="000F3947">
            <w:pPr>
              <w:jc w:val="center"/>
              <w:rPr>
                <w:rFonts w:ascii="宋体" w:hAnsi="宋体" w:cs="Arial"/>
                <w:spacing w:val="-6"/>
                <w:szCs w:val="21"/>
              </w:rPr>
            </w:pPr>
            <w:r>
              <w:rPr>
                <w:rFonts w:ascii="宋体" w:hAnsi="宋体" w:cs="Arial" w:hint="eastAsia"/>
                <w:spacing w:val="-6"/>
                <w:szCs w:val="21"/>
              </w:rPr>
              <w:t>10.3</w:t>
            </w:r>
          </w:p>
        </w:tc>
        <w:tc>
          <w:tcPr>
            <w:tcW w:w="10004" w:type="dxa"/>
          </w:tcPr>
          <w:p w:rsidR="000F3947" w:rsidRPr="00E03985" w:rsidRDefault="000F3947" w:rsidP="001D5838">
            <w:pPr>
              <w:spacing w:beforeLines="50" w:afterLines="50"/>
              <w:ind w:firstLineChars="200" w:firstLine="420"/>
              <w:rPr>
                <w:rFonts w:ascii="宋体" w:hAnsi="宋体"/>
                <w:szCs w:val="21"/>
              </w:rPr>
            </w:pPr>
            <w:r w:rsidRPr="00E03985">
              <w:rPr>
                <w:rFonts w:ascii="宋体" w:hAnsi="宋体" w:hint="eastAsia"/>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6C2267" w:rsidRPr="006C2267" w:rsidRDefault="00476F22" w:rsidP="001D5838">
            <w:pPr>
              <w:spacing w:beforeLines="50" w:afterLines="50"/>
              <w:ind w:firstLineChars="200" w:firstLine="420"/>
              <w:rPr>
                <w:rFonts w:ascii="宋体" w:hAnsi="宋体" w:cs="Arial"/>
                <w:spacing w:val="-6"/>
                <w:szCs w:val="21"/>
              </w:rPr>
            </w:pPr>
            <w:r w:rsidRPr="00476F22">
              <w:rPr>
                <w:rFonts w:ascii="宋体" w:hAnsi="宋体" w:hint="eastAsia"/>
                <w:szCs w:val="21"/>
              </w:rPr>
              <w:t>查上次管理评审会议决议完成情况，加强对风险管控知识的学习，由行政部进行调研，并制定详细的实施计划；已由行政部组织培训，并完成。</w:t>
            </w:r>
          </w:p>
        </w:tc>
        <w:tc>
          <w:tcPr>
            <w:tcW w:w="1585" w:type="dxa"/>
          </w:tcPr>
          <w:p w:rsidR="000F3947" w:rsidRDefault="000F3947" w:rsidP="003F4903">
            <w:r>
              <w:t>符合</w:t>
            </w:r>
          </w:p>
        </w:tc>
      </w:tr>
      <w:tr w:rsidR="00E03985" w:rsidTr="00071776">
        <w:trPr>
          <w:trHeight w:val="1110"/>
        </w:trPr>
        <w:tc>
          <w:tcPr>
            <w:tcW w:w="1965" w:type="dxa"/>
          </w:tcPr>
          <w:p w:rsidR="00E03985" w:rsidRDefault="00E03985" w:rsidP="00BB45DC">
            <w:pPr>
              <w:rPr>
                <w:rFonts w:ascii="宋体" w:hAnsi="宋体" w:cs="Arial"/>
                <w:spacing w:val="-6"/>
                <w:szCs w:val="21"/>
              </w:rPr>
            </w:pPr>
            <w:r>
              <w:rPr>
                <w:rFonts w:ascii="宋体" w:hAnsi="宋体" w:cs="Arial" w:hint="eastAsia"/>
                <w:spacing w:val="-6"/>
                <w:szCs w:val="21"/>
              </w:rPr>
              <w:lastRenderedPageBreak/>
              <w:t>协商与参与</w:t>
            </w:r>
          </w:p>
        </w:tc>
        <w:tc>
          <w:tcPr>
            <w:tcW w:w="1155" w:type="dxa"/>
          </w:tcPr>
          <w:p w:rsidR="00E03985" w:rsidRDefault="00E03985" w:rsidP="00BB45DC">
            <w:r>
              <w:rPr>
                <w:rFonts w:ascii="宋体" w:hAnsi="宋体" w:cs="Arial" w:hint="eastAsia"/>
                <w:spacing w:val="-6"/>
                <w:szCs w:val="21"/>
              </w:rPr>
              <w:t>O：5.4</w:t>
            </w:r>
          </w:p>
        </w:tc>
        <w:tc>
          <w:tcPr>
            <w:tcW w:w="10004" w:type="dxa"/>
          </w:tcPr>
          <w:p w:rsidR="00E03985" w:rsidRDefault="00E03985"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公司经选举确定职业健康安全事务代表是</w:t>
            </w:r>
            <w:r w:rsidR="00B8478F">
              <w:rPr>
                <w:rFonts w:ascii="宋体" w:hAnsi="宋体" w:cs="宋体" w:hint="eastAsia"/>
                <w:color w:val="000000"/>
                <w:kern w:val="0"/>
                <w:sz w:val="22"/>
                <w:szCs w:val="22"/>
                <w:u w:val="single"/>
              </w:rPr>
              <w:t>顾克彪、</w:t>
            </w:r>
            <w:r w:rsidR="00E14417">
              <w:rPr>
                <w:rFonts w:ascii="宋体" w:hAnsi="宋体" w:cs="宋体" w:hint="eastAsia"/>
                <w:color w:val="000000"/>
                <w:kern w:val="0"/>
                <w:sz w:val="22"/>
                <w:szCs w:val="22"/>
                <w:u w:val="single"/>
              </w:rPr>
              <w:t>陈景芳</w:t>
            </w:r>
            <w:r w:rsidR="00B8478F">
              <w:rPr>
                <w:rFonts w:ascii="宋体" w:hAnsi="宋体" w:cs="宋体" w:hint="eastAsia"/>
                <w:color w:val="000000"/>
                <w:kern w:val="0"/>
                <w:sz w:val="22"/>
                <w:szCs w:val="22"/>
                <w:u w:val="single"/>
              </w:rPr>
              <w:t>等</w:t>
            </w:r>
            <w:r>
              <w:rPr>
                <w:rFonts w:ascii="宋体" w:hAnsi="宋体" w:cs="Arial" w:hint="eastAsia"/>
                <w:spacing w:val="-6"/>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E03985" w:rsidRDefault="00E03985"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D4792">
              <w:rPr>
                <w:rFonts w:ascii="宋体" w:hAnsi="宋体" w:cs="Arial" w:hint="eastAsia"/>
                <w:spacing w:val="-6"/>
                <w:szCs w:val="21"/>
              </w:rPr>
              <w:t>通过员工代表的积极争取，员工的劳保用品得到合理配备并及时发放；每年为职工体检一次等。</w:t>
            </w:r>
          </w:p>
          <w:p w:rsidR="00E03985" w:rsidRDefault="00E03985"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tcPr>
          <w:p w:rsidR="00E03985" w:rsidRDefault="00E03985" w:rsidP="00BB45DC">
            <w:r>
              <w:t>符合</w:t>
            </w:r>
          </w:p>
        </w:tc>
      </w:tr>
      <w:tr w:rsidR="006C2267" w:rsidTr="00E14417">
        <w:trPr>
          <w:trHeight w:val="876"/>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标准/规范/法规的执行情况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spacing w:val="-6"/>
                <w:szCs w:val="21"/>
              </w:rPr>
              <w:t>未发生重大质量事故、安全事故、准守法律法规要求。</w:t>
            </w:r>
          </w:p>
        </w:tc>
        <w:tc>
          <w:tcPr>
            <w:tcW w:w="1585" w:type="dxa"/>
          </w:tcPr>
          <w:p w:rsidR="006C2267" w:rsidRDefault="006C2267" w:rsidP="006C2267">
            <w:r w:rsidRPr="006C2267">
              <w:t>符合</w:t>
            </w:r>
          </w:p>
        </w:tc>
      </w:tr>
      <w:tr w:rsidR="006C2267" w:rsidTr="00F83D85">
        <w:trPr>
          <w:trHeight w:val="12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上次审核不符合项的验证</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上次</w:t>
            </w:r>
            <w:r w:rsidR="00E03985">
              <w:rPr>
                <w:rFonts w:ascii="宋体" w:hAnsi="宋体" w:cs="Arial" w:hint="eastAsia"/>
                <w:spacing w:val="-6"/>
                <w:szCs w:val="21"/>
              </w:rPr>
              <w:t>QEO</w:t>
            </w:r>
            <w:r w:rsidRPr="006C2267">
              <w:rPr>
                <w:rFonts w:ascii="宋体" w:hAnsi="宋体" w:cs="Arial" w:hint="eastAsia"/>
                <w:spacing w:val="-6"/>
                <w:szCs w:val="21"/>
              </w:rPr>
              <w:t>审核共发现不符合项</w:t>
            </w:r>
            <w:r w:rsidR="00E14417">
              <w:rPr>
                <w:rFonts w:ascii="宋体" w:hAnsi="宋体" w:cs="Arial" w:hint="eastAsia"/>
                <w:spacing w:val="-6"/>
                <w:szCs w:val="21"/>
              </w:rPr>
              <w:t>1</w:t>
            </w:r>
            <w:r w:rsidRPr="006C2267">
              <w:rPr>
                <w:rFonts w:ascii="宋体" w:hAnsi="宋体" w:cs="Arial" w:hint="eastAsia"/>
                <w:spacing w:val="-6"/>
                <w:szCs w:val="21"/>
              </w:rPr>
              <w:t>个：</w:t>
            </w:r>
          </w:p>
          <w:p w:rsidR="006C2267" w:rsidRPr="006C2267" w:rsidRDefault="00E1441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E14417">
              <w:rPr>
                <w:rFonts w:ascii="宋体" w:hAnsi="宋体" w:cs="Arial" w:hint="eastAsia"/>
                <w:spacing w:val="-6"/>
                <w:szCs w:val="21"/>
              </w:rPr>
              <w:t>查公司环境因素和危险源识别情况，未能识别新冠病毒肺炎疫情相关的环境因素和危险源，不符合规定要求。</w:t>
            </w:r>
          </w:p>
          <w:p w:rsidR="006C2267" w:rsidRPr="006C2267" w:rsidRDefault="006C226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经本次审核验证无类似不符合情况出现，整改措施有效。</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认证证书、标志的使用情况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E03985" w:rsidRDefault="00140501" w:rsidP="00E03985">
            <w:pPr>
              <w:snapToGrid w:val="0"/>
              <w:spacing w:line="360" w:lineRule="auto"/>
              <w:ind w:firstLineChars="200" w:firstLine="420"/>
              <w:rPr>
                <w:rFonts w:hAnsi="宋体"/>
                <w:color w:val="000000"/>
                <w:szCs w:val="21"/>
              </w:rPr>
            </w:pPr>
            <w:r w:rsidRPr="008F1BC3">
              <w:rPr>
                <w:rFonts w:hAnsi="宋体" w:hint="eastAsia"/>
                <w:color w:val="000000"/>
                <w:szCs w:val="21"/>
              </w:rPr>
              <w:t>标志未应用在产品上；投标等情况使用认证证书。</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投诉或事故、监督抽查情况、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自公司成立以来，未受到上级主管部门有关质量、</w:t>
            </w:r>
            <w:r w:rsidR="00140501">
              <w:rPr>
                <w:rFonts w:ascii="宋体" w:hAnsi="宋体" w:cs="Arial" w:hint="eastAsia"/>
                <w:spacing w:val="-6"/>
                <w:szCs w:val="21"/>
              </w:rPr>
              <w:t>环境、</w:t>
            </w:r>
            <w:r w:rsidRPr="006C2267">
              <w:rPr>
                <w:rFonts w:ascii="宋体" w:hAnsi="宋体" w:cs="Arial" w:hint="eastAsia"/>
                <w:spacing w:val="-6"/>
                <w:szCs w:val="21"/>
              </w:rPr>
              <w:t>职业健康安全的行政处罚。未发生相关方的投诉。</w:t>
            </w:r>
          </w:p>
          <w:p w:rsidR="006C2267" w:rsidRPr="006C2267" w:rsidRDefault="006C226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暂时没有国家/地方抽查情况。</w:t>
            </w:r>
          </w:p>
          <w:p w:rsidR="006C2267" w:rsidRPr="006C2267" w:rsidRDefault="006C226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目前没有相关行政主管部门的检查处罚，在审核现场也未发现抽查、相关方投诉等情况。</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体系变动</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E1441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无</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标准/规范/法规的执行情况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1D583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spacing w:val="-6"/>
                <w:szCs w:val="21"/>
              </w:rPr>
              <w:t>未发生重大质量事故、安全事故、准守法律法规要求。</w:t>
            </w:r>
          </w:p>
        </w:tc>
        <w:tc>
          <w:tcPr>
            <w:tcW w:w="1585" w:type="dxa"/>
          </w:tcPr>
          <w:p w:rsidR="006C2267" w:rsidRDefault="006C2267" w:rsidP="006C2267">
            <w:r w:rsidRPr="006C2267">
              <w:t>符合</w:t>
            </w:r>
          </w:p>
        </w:tc>
      </w:tr>
    </w:tbl>
    <w:p w:rsidR="00846EFB" w:rsidRDefault="00E77122">
      <w:r>
        <w:ptab w:relativeTo="margin" w:alignment="center" w:leader="none"/>
      </w:r>
    </w:p>
    <w:p w:rsidR="00846EFB" w:rsidRDefault="00846EFB"/>
    <w:p w:rsidR="00846EFB" w:rsidRDefault="00846EFB"/>
    <w:p w:rsidR="00846EFB" w:rsidRDefault="00E77122">
      <w:pPr>
        <w:pStyle w:val="a4"/>
      </w:pPr>
      <w:r>
        <w:rPr>
          <w:rFonts w:hint="eastAsia"/>
        </w:rPr>
        <w:t>说明：不符合标注</w:t>
      </w:r>
      <w:r>
        <w:rPr>
          <w:rFonts w:hint="eastAsia"/>
        </w:rPr>
        <w:t>N</w:t>
      </w:r>
    </w:p>
    <w:sectPr w:rsidR="00846EFB" w:rsidSect="00846EF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085" w:rsidRDefault="00AD4085" w:rsidP="00846EFB">
      <w:r>
        <w:separator/>
      </w:r>
    </w:p>
  </w:endnote>
  <w:endnote w:type="continuationSeparator" w:id="1">
    <w:p w:rsidR="00AD4085" w:rsidRDefault="00AD4085"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46EFB" w:rsidRDefault="00401A00">
            <w:pPr>
              <w:pStyle w:val="a4"/>
              <w:jc w:val="center"/>
            </w:pPr>
            <w:r>
              <w:rPr>
                <w:b/>
                <w:sz w:val="24"/>
                <w:szCs w:val="24"/>
              </w:rPr>
              <w:fldChar w:fldCharType="begin"/>
            </w:r>
            <w:r w:rsidR="00E77122">
              <w:rPr>
                <w:b/>
              </w:rPr>
              <w:instrText>PAGE</w:instrText>
            </w:r>
            <w:r>
              <w:rPr>
                <w:b/>
                <w:sz w:val="24"/>
                <w:szCs w:val="24"/>
              </w:rPr>
              <w:fldChar w:fldCharType="separate"/>
            </w:r>
            <w:r w:rsidR="001D5838">
              <w:rPr>
                <w:b/>
                <w:noProof/>
              </w:rPr>
              <w:t>1</w:t>
            </w:r>
            <w:r>
              <w:rPr>
                <w:b/>
                <w:sz w:val="24"/>
                <w:szCs w:val="24"/>
              </w:rPr>
              <w:fldChar w:fldCharType="end"/>
            </w:r>
            <w:r w:rsidR="00E77122">
              <w:rPr>
                <w:lang w:val="zh-CN"/>
              </w:rPr>
              <w:t xml:space="preserve"> / </w:t>
            </w:r>
            <w:r>
              <w:rPr>
                <w:b/>
                <w:sz w:val="24"/>
                <w:szCs w:val="24"/>
              </w:rPr>
              <w:fldChar w:fldCharType="begin"/>
            </w:r>
            <w:r w:rsidR="00E77122">
              <w:rPr>
                <w:b/>
              </w:rPr>
              <w:instrText>NUMPAGES</w:instrText>
            </w:r>
            <w:r>
              <w:rPr>
                <w:b/>
                <w:sz w:val="24"/>
                <w:szCs w:val="24"/>
              </w:rPr>
              <w:fldChar w:fldCharType="separate"/>
            </w:r>
            <w:r w:rsidR="001D5838">
              <w:rPr>
                <w:b/>
                <w:noProof/>
              </w:rPr>
              <w:t>10</w:t>
            </w:r>
            <w:r>
              <w:rPr>
                <w:b/>
                <w:sz w:val="24"/>
                <w:szCs w:val="24"/>
              </w:rPr>
              <w:fldChar w:fldCharType="end"/>
            </w:r>
          </w:p>
        </w:sdtContent>
      </w:sdt>
    </w:sdtContent>
  </w:sdt>
  <w:p w:rsidR="00846EFB" w:rsidRDefault="00846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085" w:rsidRDefault="00AD4085" w:rsidP="00846EFB">
      <w:r>
        <w:separator/>
      </w:r>
    </w:p>
  </w:footnote>
  <w:footnote w:type="continuationSeparator" w:id="1">
    <w:p w:rsidR="00AD4085" w:rsidRDefault="00AD4085"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20" w:rsidRDefault="009A6320" w:rsidP="009A63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401A00" w:rsidRPr="00401A00">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rsidR="009A6320" w:rsidRDefault="009A6320"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A6320" w:rsidRDefault="009A6320" w:rsidP="009A632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709BA"/>
    <w:rsid w:val="00077353"/>
    <w:rsid w:val="000E4641"/>
    <w:rsid w:val="000F3947"/>
    <w:rsid w:val="001041EC"/>
    <w:rsid w:val="00122D36"/>
    <w:rsid w:val="00140501"/>
    <w:rsid w:val="00156F4F"/>
    <w:rsid w:val="001B2AFC"/>
    <w:rsid w:val="001D5838"/>
    <w:rsid w:val="002105C7"/>
    <w:rsid w:val="002B325B"/>
    <w:rsid w:val="003B6D33"/>
    <w:rsid w:val="003F04D3"/>
    <w:rsid w:val="00401A00"/>
    <w:rsid w:val="00427459"/>
    <w:rsid w:val="00431CFA"/>
    <w:rsid w:val="004342C8"/>
    <w:rsid w:val="004533EC"/>
    <w:rsid w:val="00476F22"/>
    <w:rsid w:val="004D5ED0"/>
    <w:rsid w:val="004F22A1"/>
    <w:rsid w:val="004F3908"/>
    <w:rsid w:val="00541267"/>
    <w:rsid w:val="0056608E"/>
    <w:rsid w:val="005774B7"/>
    <w:rsid w:val="00592538"/>
    <w:rsid w:val="005C1BAA"/>
    <w:rsid w:val="006002D1"/>
    <w:rsid w:val="0061430A"/>
    <w:rsid w:val="0066619A"/>
    <w:rsid w:val="00672EB5"/>
    <w:rsid w:val="006B66B6"/>
    <w:rsid w:val="006C2267"/>
    <w:rsid w:val="006D4792"/>
    <w:rsid w:val="00760A27"/>
    <w:rsid w:val="007939D8"/>
    <w:rsid w:val="007B3917"/>
    <w:rsid w:val="00846EFB"/>
    <w:rsid w:val="008603B0"/>
    <w:rsid w:val="00867D1F"/>
    <w:rsid w:val="00875DAC"/>
    <w:rsid w:val="008760C7"/>
    <w:rsid w:val="00884D60"/>
    <w:rsid w:val="00887B2B"/>
    <w:rsid w:val="00921D5D"/>
    <w:rsid w:val="009807E1"/>
    <w:rsid w:val="009A6320"/>
    <w:rsid w:val="00A1305A"/>
    <w:rsid w:val="00A20265"/>
    <w:rsid w:val="00AD271F"/>
    <w:rsid w:val="00AD4085"/>
    <w:rsid w:val="00B331F1"/>
    <w:rsid w:val="00B67890"/>
    <w:rsid w:val="00B76376"/>
    <w:rsid w:val="00B8478F"/>
    <w:rsid w:val="00B92F01"/>
    <w:rsid w:val="00B97C20"/>
    <w:rsid w:val="00BD688E"/>
    <w:rsid w:val="00C336AC"/>
    <w:rsid w:val="00C67BF5"/>
    <w:rsid w:val="00CF627D"/>
    <w:rsid w:val="00D05F43"/>
    <w:rsid w:val="00D35823"/>
    <w:rsid w:val="00D559A6"/>
    <w:rsid w:val="00DC6F6D"/>
    <w:rsid w:val="00DC7471"/>
    <w:rsid w:val="00E03985"/>
    <w:rsid w:val="00E14417"/>
    <w:rsid w:val="00E77122"/>
    <w:rsid w:val="00ED2373"/>
    <w:rsid w:val="00EE01AA"/>
    <w:rsid w:val="00F26436"/>
    <w:rsid w:val="00F726A3"/>
    <w:rsid w:val="00F9345A"/>
    <w:rsid w:val="00FA36D2"/>
    <w:rsid w:val="00FB6FF9"/>
    <w:rsid w:val="00FD667E"/>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10</Pages>
  <Words>986</Words>
  <Characters>5623</Characters>
  <Application>Microsoft Office Word</Application>
  <DocSecurity>0</DocSecurity>
  <Lines>46</Lines>
  <Paragraphs>13</Paragraphs>
  <ScaleCrop>false</ScaleCrop>
  <Company>china</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40</cp:revision>
  <dcterms:created xsi:type="dcterms:W3CDTF">2015-06-17T12:51:00Z</dcterms:created>
  <dcterms:modified xsi:type="dcterms:W3CDTF">2022-01-10T01:16:00Z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