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10902-2024-Q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扬州泰富智造传动装备有限公司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杜万成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91321003MA1UY32619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扬州泰富智造传动装备有限公司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扬州市邗江区方巷镇工业园区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江苏省扬州市邗江区方巷镇工业园区建业路支路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Q:传动设备（飞剪、卷取箱体、减速机）、齿轮箱及配件的制造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扬州泰富智造传动装备有限公司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扬州市邗江区方巷镇工业园区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江苏省扬州市邗江区方巷镇工业园区建业路支路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Q:传动设备（飞剪、卷取箱体、减速机）、齿轮箱及配件的制造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529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