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南通森业道路设施有限公司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0642-2020-Q-2022</w:t>
            </w:r>
            <w:bookmarkEnd w:id="8"/>
            <w:bookmarkStart w:id="13" w:name="_GoBack"/>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二</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r>
              <w:rPr>
                <w:rFonts w:hint="eastAsia"/>
                <w:sz w:val="22"/>
                <w:szCs w:val="22"/>
              </w:rPr>
              <w:sym w:font="Wingdings 2" w:char="0052"/>
            </w:r>
            <w:r>
              <w:rPr>
                <w:rFonts w:hint="eastAsia"/>
                <w:sz w:val="22"/>
                <w:szCs w:val="22"/>
              </w:rPr>
              <w:t>其他</w:t>
            </w:r>
            <w:r>
              <w:rPr>
                <w:rFonts w:hint="eastAsia"/>
                <w:sz w:val="22"/>
                <w:szCs w:val="22"/>
                <w:lang w:eastAsia="zh-CN"/>
              </w:rPr>
              <w:t>：</w:t>
            </w:r>
            <w:r>
              <w:rPr>
                <w:rFonts w:hint="eastAsia"/>
                <w:sz w:val="22"/>
                <w:szCs w:val="22"/>
                <w:lang w:val="en-US" w:eastAsia="zh-CN"/>
              </w:rPr>
              <w:t>监督审核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温红玲</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2022-N1QMS-3210533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孙伟</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2021-N1QMS-2060192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pStyle w:val="2"/>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74491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2022-12-17T14:34:54Z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