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28"/>
        <w:gridCol w:w="194"/>
        <w:gridCol w:w="301"/>
        <w:gridCol w:w="87"/>
        <w:gridCol w:w="540"/>
        <w:gridCol w:w="791"/>
        <w:gridCol w:w="1229"/>
        <w:gridCol w:w="520"/>
        <w:gridCol w:w="370"/>
        <w:gridCol w:w="300"/>
        <w:gridCol w:w="300"/>
        <w:gridCol w:w="320"/>
        <w:gridCol w:w="451"/>
        <w:gridCol w:w="79"/>
        <w:gridCol w:w="390"/>
        <w:gridCol w:w="676"/>
        <w:gridCol w:w="194"/>
        <w:gridCol w:w="340"/>
        <w:gridCol w:w="730"/>
        <w:gridCol w:w="129"/>
        <w:gridCol w:w="281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重庆能泰科技有限公司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重庆市九龙坡区火炬大道99号3幢8-8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重庆市九龙坡区火炬大道99号3幢8-8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1218-2021-QJEO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张红</w:t>
            </w:r>
            <w:bookmarkEnd w:id="9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13677676923</w:t>
            </w:r>
            <w:bookmarkEnd w:id="10"/>
          </w:p>
        </w:tc>
        <w:tc>
          <w:tcPr>
            <w:tcW w:w="7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316829692@qq.com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管理者代表"/>
            <w:r>
              <w:rPr>
                <w:sz w:val="21"/>
                <w:szCs w:val="21"/>
              </w:rPr>
              <w:t>刘厚贵</w:t>
            </w:r>
            <w:bookmarkEnd w:id="12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9" w:type="dxa"/>
            <w:gridSpan w:val="5"/>
            <w:vAlign w:val="center"/>
          </w:tcPr>
          <w:p>
            <w:bookmarkStart w:id="13" w:name="管代电话"/>
            <w:bookmarkEnd w:id="13"/>
          </w:p>
        </w:tc>
        <w:tc>
          <w:tcPr>
            <w:tcW w:w="730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■现场审核□远程审核</w:t>
            </w:r>
            <w:bookmarkStart w:id="15" w:name="非现场"/>
            <w:r>
              <w:rPr>
                <w:rFonts w:hint="eastAsia"/>
                <w:sz w:val="21"/>
                <w:szCs w:val="21"/>
              </w:rPr>
              <w:t>□非现场  □现场</w:t>
            </w:r>
            <w:bookmarkEnd w:id="15"/>
            <w:r>
              <w:rPr>
                <w:rFonts w:hint="eastAsia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377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范围"/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压力管道的安装，消防设施工程施工专业承包、电子与智能化工程专业承包、市政公用工程施工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压力管道的安装，消防设施工程施工专业承</w:t>
            </w:r>
            <w:bookmarkStart w:id="25" w:name="_GoBack"/>
            <w:bookmarkEnd w:id="25"/>
            <w:r>
              <w:rPr>
                <w:sz w:val="21"/>
                <w:szCs w:val="21"/>
              </w:rPr>
              <w:t>包、电子与智能化工程专业承包、市政公用工程施工所涉及场所的相关环境管理活动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压力管道的安装，消防设施工程施工专业承包、电子与智能化工程专业承包、市政公用工程施工所涉及场所的相关职业健康安全管理活动</w:t>
            </w:r>
            <w:bookmarkEnd w:id="16"/>
          </w:p>
        </w:tc>
        <w:tc>
          <w:tcPr>
            <w:tcW w:w="8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28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28.04.01;28.07.01;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28.04.01;28.07.01;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28.04.01;28.07.01;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28.07.02;28.07.03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1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2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2022年01月04日 上午至2022年01月04日 下午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EC:28.04.01,28.07.01,28.07.02,28.07.03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E:28.04.01,28.07.01,28.07.02,28.07.03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O:28.04.01,28.07.01,28.07.02,28.07.03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vAlign w:val="center"/>
          </w:tcPr>
          <w:p/>
        </w:tc>
        <w:tc>
          <w:tcPr>
            <w:tcW w:w="1010" w:type="dxa"/>
            <w:gridSpan w:val="4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2540" w:type="dxa"/>
            <w:gridSpan w:val="3"/>
            <w:vAlign w:val="center"/>
          </w:tcPr>
          <w:p/>
        </w:tc>
        <w:tc>
          <w:tcPr>
            <w:tcW w:w="970" w:type="dxa"/>
            <w:gridSpan w:val="3"/>
            <w:vAlign w:val="center"/>
          </w:tcPr>
          <w:p/>
        </w:tc>
        <w:tc>
          <w:tcPr>
            <w:tcW w:w="2110" w:type="dxa"/>
            <w:gridSpan w:val="6"/>
            <w:vAlign w:val="center"/>
          </w:tcPr>
          <w:p/>
        </w:tc>
        <w:tc>
          <w:tcPr>
            <w:tcW w:w="1480" w:type="dxa"/>
            <w:gridSpan w:val="4"/>
            <w:vAlign w:val="center"/>
          </w:tcPr>
          <w:p/>
        </w:tc>
        <w:tc>
          <w:tcPr>
            <w:tcW w:w="8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928" w:type="dxa"/>
            <w:gridSpan w:val="3"/>
            <w:vAlign w:val="center"/>
          </w:tcPr>
          <w:p/>
        </w:tc>
        <w:tc>
          <w:tcPr>
            <w:tcW w:w="791" w:type="dxa"/>
            <w:vAlign w:val="center"/>
          </w:tcPr>
          <w:p/>
        </w:tc>
        <w:tc>
          <w:tcPr>
            <w:tcW w:w="211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928" w:type="dxa"/>
            <w:gridSpan w:val="3"/>
            <w:vAlign w:val="center"/>
          </w:tcPr>
          <w:p/>
        </w:tc>
        <w:tc>
          <w:tcPr>
            <w:tcW w:w="791" w:type="dxa"/>
            <w:vAlign w:val="center"/>
          </w:tcPr>
          <w:p/>
        </w:tc>
        <w:tc>
          <w:tcPr>
            <w:tcW w:w="211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12700</wp:posOffset>
                  </wp:positionV>
                  <wp:extent cx="333375" cy="345440"/>
                  <wp:effectExtent l="11430" t="11430" r="2349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33337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73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810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73" w:type="dxa"/>
            <w:gridSpan w:val="10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73" w:type="dxa"/>
            <w:gridSpan w:val="1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30"/>
        <w:gridCol w:w="749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1月04日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1月04日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（午餐12:00-13:00）</w:t>
            </w:r>
          </w:p>
        </w:tc>
        <w:tc>
          <w:tcPr>
            <w:tcW w:w="749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7490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（午餐12:00-13:00）</w:t>
            </w:r>
          </w:p>
        </w:tc>
        <w:tc>
          <w:tcPr>
            <w:tcW w:w="749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7490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（午餐12:00-13:00）</w:t>
            </w:r>
          </w:p>
        </w:tc>
        <w:tc>
          <w:tcPr>
            <w:tcW w:w="7490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9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74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1月04日</w:t>
            </w:r>
          </w:p>
        </w:tc>
        <w:tc>
          <w:tcPr>
            <w:tcW w:w="1230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90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9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2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74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476806"/>
    <w:rsid w:val="709E0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2022-01-03T07:42:19Z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