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南省忠正绩效评价咨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65-2021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