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河南省忠正绩效评价咨询有限公司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郭力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2021-N1QMS-1263290</w:t>
            </w:r>
          </w:p>
          <w:p>
            <w:pPr>
              <w:snapToGrid w:val="0"/>
              <w:spacing w:line="320" w:lineRule="exact"/>
              <w:ind w:left="1309"/>
              <w:rPr>
                <w:sz w:val="22"/>
                <w:szCs w:val="22"/>
                <w:highlight w:val="none"/>
              </w:rPr>
            </w:pPr>
            <w:r>
              <w:rPr>
                <w:sz w:val="22"/>
                <w:szCs w:val="22"/>
                <w:highlight w:val="none"/>
              </w:rPr>
              <w:t>2020-N1EMS-1263290</w:t>
            </w:r>
          </w:p>
          <w:p>
            <w:pPr>
              <w:snapToGrid w:val="0"/>
              <w:spacing w:line="320" w:lineRule="exact"/>
              <w:ind w:left="1309"/>
              <w:rPr>
                <w:sz w:val="22"/>
                <w:szCs w:val="22"/>
                <w:highlight w:val="none"/>
              </w:rPr>
            </w:pPr>
            <w:r>
              <w:rPr>
                <w:sz w:val="22"/>
                <w:szCs w:val="22"/>
                <w:highlight w:val="none"/>
              </w:rPr>
              <w:t>ISC[S]0372</w:t>
            </w:r>
          </w:p>
          <w:p>
            <w:pPr>
              <w:snapToGrid w:val="0"/>
              <w:spacing w:line="320" w:lineRule="exact"/>
              <w:ind w:left="1309"/>
              <w:rPr>
                <w:sz w:val="22"/>
                <w:szCs w:val="22"/>
                <w:highlight w:val="none"/>
              </w:rPr>
            </w:pPr>
            <w:r>
              <w:rPr>
                <w:sz w:val="22"/>
                <w:szCs w:val="22"/>
                <w:highlight w:val="none"/>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2022年5月9日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0860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548</Words>
  <Characters>773</Characters>
  <Lines>5</Lines>
  <Paragraphs>1</Paragraphs>
  <TotalTime>6</TotalTime>
  <ScaleCrop>false</ScaleCrop>
  <LinksUpToDate>false</LinksUpToDate>
  <CharactersWithSpaces>798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2022-05-09T00:47:27Z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