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BE7C" w14:textId="77777777" w:rsidR="00E12FF5" w:rsidRDefault="000D738E" w:rsidP="008E4877">
      <w:pPr>
        <w:spacing w:afterLines="50" w:after="163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1970FC" w14:paraId="327767D4" w14:textId="77777777">
        <w:trPr>
          <w:trHeight w:val="533"/>
        </w:trPr>
        <w:tc>
          <w:tcPr>
            <w:tcW w:w="1593" w:type="dxa"/>
            <w:gridSpan w:val="3"/>
            <w:vAlign w:val="center"/>
          </w:tcPr>
          <w:p w14:paraId="19908FA3" w14:textId="77777777" w:rsidR="00E12FF5" w:rsidRDefault="000D738E">
            <w:pPr>
              <w:jc w:val="center"/>
            </w:pPr>
            <w:r>
              <w:rPr>
                <w:rFonts w:hint="eastAsia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E32BF7" w14:textId="77777777" w:rsidR="00E12FF5" w:rsidRDefault="000D738E">
            <w:bookmarkStart w:id="0" w:name="组织名称"/>
            <w:bookmarkEnd w:id="0"/>
            <w:r>
              <w:rPr>
                <w:rFonts w:hint="eastAsia"/>
              </w:rPr>
              <w:t>固达电线电缆（集团）有限公司</w:t>
            </w:r>
          </w:p>
        </w:tc>
        <w:tc>
          <w:tcPr>
            <w:tcW w:w="1134" w:type="dxa"/>
            <w:vAlign w:val="center"/>
          </w:tcPr>
          <w:p w14:paraId="7B1A9511" w14:textId="77777777" w:rsidR="00E12FF5" w:rsidRDefault="000D738E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D5B46C" w14:textId="77777777" w:rsidR="00E12FF5" w:rsidRDefault="000D738E">
            <w:r>
              <w:rPr>
                <w:rFonts w:hint="eastAsia"/>
              </w:rPr>
              <w:t>10879-2024</w:t>
            </w:r>
          </w:p>
        </w:tc>
      </w:tr>
      <w:tr w:rsidR="001970FC" w14:paraId="038446C8" w14:textId="77777777">
        <w:trPr>
          <w:trHeight w:val="468"/>
        </w:trPr>
        <w:tc>
          <w:tcPr>
            <w:tcW w:w="1593" w:type="dxa"/>
            <w:gridSpan w:val="3"/>
            <w:vAlign w:val="center"/>
          </w:tcPr>
          <w:p w14:paraId="29D70CA1" w14:textId="77777777" w:rsidR="00E12FF5" w:rsidRDefault="000D738E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0C4372" w14:textId="77777777" w:rsidR="00E12FF5" w:rsidRDefault="000D738E">
            <w:bookmarkStart w:id="1" w:name="注册地址"/>
            <w:bookmarkEnd w:id="1"/>
            <w:r>
              <w:rPr>
                <w:rFonts w:hint="eastAsia"/>
              </w:rPr>
              <w:t>贵州省安顺市平坝区黎阳高新区夏云工业园二期</w:t>
            </w:r>
            <w:r>
              <w:rPr>
                <w:rFonts w:hint="eastAsia"/>
              </w:rPr>
              <w:t>02-04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02-06</w:t>
            </w:r>
          </w:p>
        </w:tc>
      </w:tr>
      <w:tr w:rsidR="001970FC" w14:paraId="669BB46C" w14:textId="77777777">
        <w:trPr>
          <w:trHeight w:val="468"/>
        </w:trPr>
        <w:tc>
          <w:tcPr>
            <w:tcW w:w="1593" w:type="dxa"/>
            <w:gridSpan w:val="3"/>
            <w:vAlign w:val="center"/>
          </w:tcPr>
          <w:p w14:paraId="049C1C62" w14:textId="77777777" w:rsidR="00E12FF5" w:rsidRDefault="000D738E">
            <w:pPr>
              <w:jc w:val="center"/>
            </w:pPr>
            <w:r>
              <w:rPr>
                <w:rFonts w:hint="eastAsia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F99824" w14:textId="77777777" w:rsidR="00E12FF5" w:rsidRDefault="000D738E">
            <w:bookmarkStart w:id="2" w:name="生产地址"/>
            <w:bookmarkEnd w:id="2"/>
            <w:r>
              <w:rPr>
                <w:rFonts w:hint="eastAsia"/>
              </w:rPr>
              <w:t>贵州省安顺市平坝区黎阳高新区夏云工业园二期</w:t>
            </w:r>
            <w:r>
              <w:rPr>
                <w:rFonts w:hint="eastAsia"/>
              </w:rPr>
              <w:t>02-04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02-06</w:t>
            </w:r>
          </w:p>
          <w:p w14:paraId="494E944A" w14:textId="77777777" w:rsidR="00E12FF5" w:rsidRDefault="00E12FF5"/>
        </w:tc>
      </w:tr>
      <w:tr w:rsidR="001970FC" w14:paraId="7A264EB0" w14:textId="77777777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656F65" w14:textId="77777777" w:rsidR="00E12FF5" w:rsidRDefault="000D738E">
            <w:pPr>
              <w:jc w:val="center"/>
            </w:pPr>
            <w:r>
              <w:rPr>
                <w:rFonts w:hint="eastAsia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6F5F91" w14:textId="77777777" w:rsidR="00E12FF5" w:rsidRDefault="000D738E">
            <w:bookmarkStart w:id="3" w:name="联系人"/>
            <w:bookmarkEnd w:id="3"/>
            <w:r>
              <w:rPr>
                <w:rFonts w:hint="eastAsia"/>
              </w:rPr>
              <w:t>胡光辉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B20A7B" w14:textId="77777777" w:rsidR="00E12FF5" w:rsidRDefault="000D738E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48CB21" w14:textId="77777777" w:rsidR="00E12FF5" w:rsidRDefault="000D738E">
            <w:r>
              <w:rPr>
                <w:rFonts w:hint="eastAsia"/>
              </w:rPr>
              <w:t>178-8550-0186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A57E8A" w14:textId="77777777" w:rsidR="00E12FF5" w:rsidRDefault="000D738E">
            <w:r>
              <w:rPr>
                <w:rFonts w:hint="eastAsia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F44DE6" w14:textId="77777777" w:rsidR="00E12FF5" w:rsidRDefault="00E12FF5"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5D3B43" w14:textId="77777777" w:rsidR="00E12FF5" w:rsidRDefault="000D738E">
            <w:pPr>
              <w:jc w:val="center"/>
            </w:pPr>
            <w:r>
              <w:rPr>
                <w:rFonts w:hint="eastAsia"/>
              </w:rPr>
              <w:t>体系覆盖</w:t>
            </w:r>
          </w:p>
          <w:p w14:paraId="78B7307C" w14:textId="77777777" w:rsidR="00E12FF5" w:rsidRDefault="000D738E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CBF943" w14:textId="77777777" w:rsidR="00E12FF5" w:rsidRDefault="000D738E">
            <w:pPr>
              <w:jc w:val="center"/>
            </w:pPr>
            <w:bookmarkStart w:id="5" w:name="体系人数"/>
            <w:bookmarkEnd w:id="5"/>
            <w:r>
              <w:rPr>
                <w:rFonts w:hint="eastAsia"/>
              </w:rPr>
              <w:t>368</w:t>
            </w:r>
          </w:p>
        </w:tc>
      </w:tr>
      <w:tr w:rsidR="001970FC" w14:paraId="0736772C" w14:textId="77777777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AA59D7D" w14:textId="77777777" w:rsidR="00E12FF5" w:rsidRDefault="00E12FF5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E979F73" w14:textId="77777777" w:rsidR="00E12FF5" w:rsidRDefault="00E12FF5"/>
        </w:tc>
        <w:tc>
          <w:tcPr>
            <w:tcW w:w="711" w:type="dxa"/>
            <w:vMerge/>
            <w:vAlign w:val="center"/>
          </w:tcPr>
          <w:p w14:paraId="09CCCCDB" w14:textId="77777777" w:rsidR="00E12FF5" w:rsidRDefault="00E12FF5">
            <w:pPr>
              <w:ind w:firstLineChars="50" w:firstLine="105"/>
              <w:jc w:val="left"/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0DBAB61" w14:textId="77777777" w:rsidR="00E12FF5" w:rsidRDefault="00E12FF5"/>
        </w:tc>
        <w:tc>
          <w:tcPr>
            <w:tcW w:w="709" w:type="dxa"/>
            <w:gridSpan w:val="2"/>
            <w:vAlign w:val="center"/>
          </w:tcPr>
          <w:p w14:paraId="564A5618" w14:textId="77777777" w:rsidR="00E12FF5" w:rsidRDefault="000D738E">
            <w:r>
              <w:rPr>
                <w:rFonts w:hint="eastAsia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D5B6D9" w14:textId="77777777" w:rsidR="00E12FF5" w:rsidRDefault="000D738E">
            <w:pPr>
              <w:ind w:rightChars="-46" w:right="-97"/>
              <w:jc w:val="left"/>
            </w:pPr>
            <w:r>
              <w:rPr>
                <w:rFonts w:hint="eastAsia"/>
              </w:rPr>
              <w:t>guda@188.com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2DD4A4C2" w14:textId="77777777" w:rsidR="00E12FF5" w:rsidRDefault="00E12FF5"/>
        </w:tc>
        <w:tc>
          <w:tcPr>
            <w:tcW w:w="1522" w:type="dxa"/>
            <w:vMerge/>
            <w:vAlign w:val="center"/>
          </w:tcPr>
          <w:p w14:paraId="51C17F1E" w14:textId="77777777" w:rsidR="00E12FF5" w:rsidRDefault="00E12FF5"/>
        </w:tc>
      </w:tr>
      <w:tr w:rsidR="001970FC" w14:paraId="64C63D8E" w14:textId="77777777">
        <w:trPr>
          <w:trHeight w:val="467"/>
        </w:trPr>
        <w:tc>
          <w:tcPr>
            <w:tcW w:w="1593" w:type="dxa"/>
            <w:gridSpan w:val="3"/>
            <w:vAlign w:val="center"/>
          </w:tcPr>
          <w:p w14:paraId="4F867B38" w14:textId="77777777" w:rsidR="00E12FF5" w:rsidRDefault="000D738E">
            <w:pPr>
              <w:jc w:val="center"/>
            </w:pPr>
            <w:r>
              <w:rPr>
                <w:rFonts w:hint="eastAsia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53201EF" w14:textId="0C0CC5A3" w:rsidR="00E12FF5" w:rsidRDefault="000D738E">
            <w:pPr>
              <w:ind w:leftChars="-42" w:left="-88"/>
            </w:pPr>
            <w:bookmarkStart w:id="6" w:name="审核日期"/>
            <w:bookmarkEnd w:id="6"/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1B2287">
              <w:rPr>
                <w:rFonts w:hint="eastAsia"/>
              </w:rPr>
              <w:t>上午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1B2287">
              <w:rPr>
                <w:rFonts w:hint="eastAsia"/>
              </w:rPr>
              <w:t>下午</w:t>
            </w:r>
          </w:p>
        </w:tc>
        <w:tc>
          <w:tcPr>
            <w:tcW w:w="1457" w:type="dxa"/>
            <w:gridSpan w:val="5"/>
            <w:vAlign w:val="center"/>
          </w:tcPr>
          <w:p w14:paraId="1A8131ED" w14:textId="77777777" w:rsidR="00E12FF5" w:rsidRDefault="000D738E">
            <w:pPr>
              <w:jc w:val="center"/>
            </w:pPr>
            <w:r>
              <w:rPr>
                <w:rFonts w:hint="eastAsia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650D90" w14:textId="77777777" w:rsidR="00E12FF5" w:rsidRDefault="000D738E">
            <w:bookmarkStart w:id="7" w:name="审核人日"/>
            <w:bookmarkEnd w:id="7"/>
            <w:r>
              <w:rPr>
                <w:rFonts w:hint="eastAsia"/>
              </w:rPr>
              <w:t>1.0</w:t>
            </w:r>
          </w:p>
        </w:tc>
      </w:tr>
      <w:tr w:rsidR="001970FC" w14:paraId="2F7BF950" w14:textId="77777777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24344E2C" w14:textId="77777777" w:rsidR="00E12FF5" w:rsidRDefault="000D738E">
            <w:pPr>
              <w:jc w:val="center"/>
            </w:pPr>
            <w:r>
              <w:rPr>
                <w:rFonts w:hint="eastAsia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A7C2CF" w14:textId="77777777" w:rsidR="00E12FF5" w:rsidRDefault="000D738E">
            <w:r>
              <w:rPr>
                <w:rFonts w:hint="eastAsia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E923FE" w14:textId="77777777" w:rsidR="00E12FF5" w:rsidRDefault="000D738E"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■否</w:t>
            </w:r>
          </w:p>
        </w:tc>
        <w:tc>
          <w:tcPr>
            <w:tcW w:w="1964" w:type="dxa"/>
            <w:gridSpan w:val="5"/>
            <w:vAlign w:val="center"/>
          </w:tcPr>
          <w:p w14:paraId="7E1681DD" w14:textId="77777777" w:rsidR="00E12FF5" w:rsidRDefault="000D738E">
            <w:pPr>
              <w:jc w:val="center"/>
            </w:pPr>
            <w:r>
              <w:rPr>
                <w:rFonts w:hint="eastAsia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80FD23" w14:textId="77777777" w:rsidR="00E12FF5" w:rsidRDefault="000D738E">
            <w:pPr>
              <w:rPr>
                <w:bCs/>
              </w:rPr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■否</w:t>
            </w:r>
          </w:p>
        </w:tc>
      </w:tr>
      <w:tr w:rsidR="001970FC" w14:paraId="240DFE20" w14:textId="77777777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218447C" w14:textId="77777777" w:rsidR="00E12FF5" w:rsidRDefault="00E12FF5">
            <w:pPr>
              <w:jc w:val="center"/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38081B65" w14:textId="77777777" w:rsidR="00E12FF5" w:rsidRDefault="00E12FF5"/>
        </w:tc>
        <w:tc>
          <w:tcPr>
            <w:tcW w:w="1425" w:type="dxa"/>
            <w:gridSpan w:val="4"/>
            <w:vMerge/>
            <w:vAlign w:val="center"/>
          </w:tcPr>
          <w:p w14:paraId="2A0FBD12" w14:textId="77777777" w:rsidR="00E12FF5" w:rsidRDefault="00E12FF5"/>
        </w:tc>
        <w:tc>
          <w:tcPr>
            <w:tcW w:w="1964" w:type="dxa"/>
            <w:gridSpan w:val="5"/>
            <w:vAlign w:val="center"/>
          </w:tcPr>
          <w:p w14:paraId="38D52B0A" w14:textId="77777777" w:rsidR="00E12FF5" w:rsidRDefault="000D738E">
            <w:pPr>
              <w:jc w:val="center"/>
            </w:pPr>
            <w:r>
              <w:rPr>
                <w:rFonts w:hint="eastAsia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E0EDC1" w14:textId="77777777" w:rsidR="00E12FF5" w:rsidRDefault="000D738E"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■否</w:t>
            </w:r>
          </w:p>
        </w:tc>
      </w:tr>
      <w:tr w:rsidR="001970FC" w14:paraId="6FBF8AB7" w14:textId="77777777">
        <w:trPr>
          <w:trHeight w:val="398"/>
        </w:trPr>
        <w:tc>
          <w:tcPr>
            <w:tcW w:w="1593" w:type="dxa"/>
            <w:gridSpan w:val="3"/>
            <w:vAlign w:val="center"/>
          </w:tcPr>
          <w:p w14:paraId="47DAD283" w14:textId="77777777" w:rsidR="00E12FF5" w:rsidRDefault="000D738E">
            <w:pPr>
              <w:jc w:val="center"/>
            </w:pPr>
            <w:r>
              <w:rPr>
                <w:rFonts w:hint="eastAsia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CAD0F8" w14:textId="77777777" w:rsidR="00E12FF5" w:rsidRDefault="000D738E">
            <w:pPr>
              <w:spacing w:line="0" w:lineRule="atLeast"/>
              <w:ind w:leftChars="6" w:left="13"/>
            </w:pPr>
            <w:r>
              <w:rPr>
                <w:rFonts w:hint="eastAsia"/>
              </w:rPr>
              <w:t>绿色包装认证</w:t>
            </w:r>
          </w:p>
        </w:tc>
      </w:tr>
      <w:tr w:rsidR="001970FC" w14:paraId="3CD32E33" w14:textId="77777777">
        <w:trPr>
          <w:trHeight w:val="398"/>
        </w:trPr>
        <w:tc>
          <w:tcPr>
            <w:tcW w:w="1593" w:type="dxa"/>
            <w:gridSpan w:val="3"/>
            <w:vAlign w:val="center"/>
          </w:tcPr>
          <w:p w14:paraId="22397968" w14:textId="77777777" w:rsidR="00E12FF5" w:rsidRDefault="000D738E">
            <w:pPr>
              <w:jc w:val="center"/>
            </w:pPr>
            <w:r>
              <w:rPr>
                <w:rFonts w:hint="eastAsia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F3460D" w14:textId="77777777" w:rsidR="00E12FF5" w:rsidRDefault="000D738E">
            <w:pPr>
              <w:spacing w:line="0" w:lineRule="atLeast"/>
              <w:ind w:leftChars="6" w:left="13"/>
            </w:pPr>
            <w:r>
              <w:rPr>
                <w:rFonts w:hint="eastAsia"/>
                <w:color w:val="000000"/>
                <w:kern w:val="0"/>
              </w:rPr>
              <w:t>■现场审核</w:t>
            </w:r>
            <w:r>
              <w:rPr>
                <w:rFonts w:hint="eastAsia"/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□远程审核</w:t>
            </w:r>
            <w:r>
              <w:rPr>
                <w:rFonts w:hint="eastAsia"/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□现场结合远程审核</w:t>
            </w:r>
            <w:r>
              <w:rPr>
                <w:rFonts w:hint="eastAsia"/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>□非现场审核</w:t>
            </w:r>
            <w:r>
              <w:rPr>
                <w:rFonts w:hint="eastAsia"/>
                <w:color w:val="000000"/>
                <w:kern w:val="0"/>
              </w:rPr>
              <w:t xml:space="preserve">     </w:t>
            </w:r>
            <w:r>
              <w:rPr>
                <w:rFonts w:hint="eastAsia"/>
              </w:rPr>
              <w:t>■语言：汉语</w:t>
            </w:r>
          </w:p>
        </w:tc>
      </w:tr>
      <w:tr w:rsidR="001970FC" w14:paraId="708E2EF4" w14:textId="77777777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0CA02D54" w14:textId="77777777" w:rsidR="00E12FF5" w:rsidRDefault="000D738E">
            <w:pPr>
              <w:jc w:val="center"/>
            </w:pPr>
            <w:r>
              <w:rPr>
                <w:rFonts w:hint="eastAsia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F797F9" w14:textId="77777777" w:rsidR="00E12FF5" w:rsidRDefault="000D738E">
            <w:pPr>
              <w:adjustRightInd w:val="0"/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>GB/T 37422-2019</w:t>
            </w:r>
            <w:r>
              <w:rPr>
                <w:rFonts w:hint="eastAsia"/>
                <w:lang w:val="de-DE"/>
              </w:rPr>
              <w:t>《绿色包装评价方法与准则》</w:t>
            </w:r>
          </w:p>
        </w:tc>
      </w:tr>
      <w:tr w:rsidR="001970FC" w14:paraId="02C23097" w14:textId="77777777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19AC3E74" w14:textId="77777777" w:rsidR="00E12FF5" w:rsidRDefault="00E12FF5">
            <w:pPr>
              <w:widowControl/>
              <w:jc w:val="left"/>
              <w:rPr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E4ACB2" w14:textId="77777777" w:rsidR="00E12FF5" w:rsidRDefault="000D738E">
            <w:pPr>
              <w:tabs>
                <w:tab w:val="left" w:pos="3945"/>
              </w:tabs>
              <w:rPr>
                <w:lang w:val="de-DE"/>
              </w:rPr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  <w:lang w:val="de-DE"/>
              </w:rPr>
              <w:t>组织文件化的管理体系信息</w:t>
            </w:r>
            <w:r>
              <w:rPr>
                <w:rFonts w:hint="eastAsia"/>
                <w:lang w:val="de-DE"/>
              </w:rPr>
              <w:t xml:space="preserve">   </w:t>
            </w:r>
            <w:r>
              <w:rPr>
                <w:rFonts w:hint="eastAsia"/>
              </w:rPr>
              <w:t>■</w:t>
            </w:r>
            <w:r>
              <w:rPr>
                <w:rFonts w:hint="eastAsia"/>
                <w:lang w:val="de-DE"/>
              </w:rPr>
              <w:t xml:space="preserve"> </w:t>
            </w:r>
            <w:r>
              <w:rPr>
                <w:rFonts w:hint="eastAsia"/>
                <w:lang w:val="de-DE"/>
              </w:rPr>
              <w:t>相关国家法律法规及标准</w:t>
            </w:r>
          </w:p>
        </w:tc>
      </w:tr>
      <w:tr w:rsidR="001970FC" w14:paraId="0ECD9D86" w14:textId="77777777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6ECEB126" w14:textId="77777777" w:rsidR="00E12FF5" w:rsidRDefault="000D738E">
            <w:pPr>
              <w:tabs>
                <w:tab w:val="left" w:pos="195"/>
              </w:tabs>
              <w:ind w:left="113" w:right="113"/>
              <w:jc w:val="center"/>
            </w:pPr>
            <w:r>
              <w:rPr>
                <w:rFonts w:hint="eastAsia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6EE3AA" w14:textId="77777777" w:rsidR="00E12FF5" w:rsidRDefault="000D738E">
            <w:pPr>
              <w:tabs>
                <w:tab w:val="left" w:pos="195"/>
              </w:tabs>
            </w:pPr>
            <w:r>
              <w:rPr>
                <w:rFonts w:hint="eastAsia"/>
              </w:rPr>
              <w:t>□文审：审查受审核方文件化的管理体系信息是否满足管理体系标准的要求。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□第一阶段审核：了解组织信息及体系策划准备情况，初步确定审核范围，决定二阶段审核时机和重点。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□第二阶段审核：评价受审核方管理体系建立、实施的符合性及有效性，确定是否推荐认证注册。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■监督审核：管理体系运行是否有效保持并持续改进，确定是否推荐保持认证注册资格。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□暂停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恢复：评价暂停原因是否有效消除，确定</w:t>
            </w:r>
            <w:r>
              <w:rPr>
                <w:rFonts w:hint="eastAsia"/>
              </w:rPr>
              <w:t>是否推荐恢复认证资格。（暂停原因：）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□特殊审核：□扩大认证范围□提前较短时间通知的审核</w:t>
            </w:r>
          </w:p>
          <w:p w14:paraId="5B20A7AE" w14:textId="77777777" w:rsidR="00E12FF5" w:rsidRDefault="000D738E">
            <w:pPr>
              <w:tabs>
                <w:tab w:val="left" w:pos="195"/>
              </w:tabs>
            </w:pPr>
            <w:r>
              <w:rPr>
                <w:rFonts w:hint="eastAsia"/>
              </w:rPr>
              <w:t>□特殊审核：□扩大认证范围□提前较短时间通知的审核</w:t>
            </w:r>
          </w:p>
        </w:tc>
      </w:tr>
      <w:tr w:rsidR="001970FC" w14:paraId="125821B7" w14:textId="7777777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0120D2F5" w14:textId="77777777" w:rsidR="00E12FF5" w:rsidRDefault="000D738E">
            <w:pPr>
              <w:tabs>
                <w:tab w:val="left" w:pos="0"/>
              </w:tabs>
              <w:jc w:val="center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49BA19" w14:textId="77777777" w:rsidR="00E12FF5" w:rsidRDefault="000D738E">
            <w:pPr>
              <w:tabs>
                <w:tab w:val="left" w:pos="0"/>
              </w:tabs>
              <w:jc w:val="left"/>
            </w:pPr>
            <w:bookmarkStart w:id="8" w:name="审核范围"/>
            <w:bookmarkEnd w:id="8"/>
            <w:r>
              <w:rPr>
                <w:rFonts w:hint="eastAsia"/>
              </w:rPr>
              <w:t>R09:</w:t>
            </w:r>
            <w:r>
              <w:rPr>
                <w:rFonts w:hint="eastAsia"/>
              </w:rPr>
              <w:t>资质范围内低压交联电力电缆、额定电压</w:t>
            </w:r>
            <w:r>
              <w:rPr>
                <w:rFonts w:hint="eastAsia"/>
              </w:rPr>
              <w:t xml:space="preserve"> 450/750V </w:t>
            </w:r>
            <w:r>
              <w:rPr>
                <w:rFonts w:hint="eastAsia"/>
              </w:rPr>
              <w:t>及以下聚氯乙烯电线以及额定电压</w:t>
            </w:r>
            <w:r>
              <w:rPr>
                <w:rFonts w:hint="eastAsia"/>
              </w:rPr>
              <w:t>35kV</w:t>
            </w:r>
            <w:r>
              <w:rPr>
                <w:rFonts w:hint="eastAsia"/>
              </w:rPr>
              <w:t>及以下交联电力电缆的生产涉及的绿色包装活动（Ⅲ</w:t>
            </w:r>
            <w:r>
              <w:rPr>
                <w:rFonts w:hint="eastAsia"/>
              </w:rPr>
              <w:t>-G</w:t>
            </w:r>
            <w:r>
              <w:rPr>
                <w:rFonts w:hint="eastAsia"/>
              </w:rPr>
              <w:t>级）</w:t>
            </w:r>
          </w:p>
          <w:p w14:paraId="1E753AA9" w14:textId="77777777" w:rsidR="001970FC" w:rsidRDefault="001970FC">
            <w:pPr>
              <w:tabs>
                <w:tab w:val="left" w:pos="0"/>
              </w:tabs>
              <w:jc w:val="left"/>
            </w:pPr>
          </w:p>
        </w:tc>
      </w:tr>
      <w:tr w:rsidR="001970FC" w14:paraId="70E3967C" w14:textId="7777777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5A12256C" w14:textId="77777777" w:rsidR="00E12FF5" w:rsidRDefault="000D738E">
            <w:pPr>
              <w:tabs>
                <w:tab w:val="left" w:pos="0"/>
              </w:tabs>
              <w:jc w:val="center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328611" w14:textId="77777777" w:rsidR="00E12FF5" w:rsidRDefault="00E12FF5">
            <w:pPr>
              <w:tabs>
                <w:tab w:val="left" w:pos="0"/>
              </w:tabs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7E4DE7E1" w14:textId="77777777" w:rsidR="00E12FF5" w:rsidRDefault="000D738E">
            <w:pPr>
              <w:tabs>
                <w:tab w:val="left" w:pos="0"/>
              </w:tabs>
            </w:pPr>
            <w:r>
              <w:rPr>
                <w:rFonts w:hint="eastAsia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C59B4D" w14:textId="77777777" w:rsidR="00E12FF5" w:rsidRDefault="00E12FF5">
            <w:pPr>
              <w:tabs>
                <w:tab w:val="left" w:pos="0"/>
              </w:tabs>
            </w:pPr>
            <w:bookmarkStart w:id="10" w:name="删减条款"/>
            <w:bookmarkEnd w:id="10"/>
          </w:p>
        </w:tc>
      </w:tr>
      <w:tr w:rsidR="001970FC" w14:paraId="38D72784" w14:textId="77777777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6611181E" w14:textId="77777777" w:rsidR="00E12FF5" w:rsidRDefault="000D73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审核组成员信息</w:t>
            </w:r>
          </w:p>
        </w:tc>
      </w:tr>
      <w:tr w:rsidR="001970FC" w14:paraId="4671A5D4" w14:textId="77777777">
        <w:trPr>
          <w:cantSplit/>
          <w:trHeight w:val="1115"/>
        </w:trPr>
        <w:tc>
          <w:tcPr>
            <w:tcW w:w="425" w:type="dxa"/>
            <w:vAlign w:val="center"/>
          </w:tcPr>
          <w:p w14:paraId="3113CD05" w14:textId="77777777" w:rsidR="00E12FF5" w:rsidRDefault="000D738E">
            <w:pPr>
              <w:jc w:val="left"/>
            </w:pPr>
            <w:r>
              <w:rPr>
                <w:rFonts w:hint="eastAsia"/>
              </w:rPr>
              <w:t>代号</w:t>
            </w:r>
          </w:p>
        </w:tc>
        <w:tc>
          <w:tcPr>
            <w:tcW w:w="885" w:type="dxa"/>
            <w:vAlign w:val="center"/>
          </w:tcPr>
          <w:p w14:paraId="5FACF907" w14:textId="77777777" w:rsidR="00E12FF5" w:rsidRDefault="000D738E">
            <w:pPr>
              <w:jc w:val="left"/>
            </w:pPr>
            <w:r>
              <w:rPr>
                <w:rFonts w:hint="eastAsia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DA74F0" w14:textId="77777777" w:rsidR="00E12FF5" w:rsidRDefault="000D738E">
            <w:pPr>
              <w:tabs>
                <w:tab w:val="left" w:pos="300"/>
              </w:tabs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14:paraId="1CC4C42D" w14:textId="77777777" w:rsidR="00E12FF5" w:rsidRDefault="000D738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A6B389" w14:textId="77777777" w:rsidR="00E12FF5" w:rsidRDefault="000D738E">
            <w:pPr>
              <w:ind w:left="117"/>
              <w:jc w:val="center"/>
            </w:pPr>
            <w:r>
              <w:rPr>
                <w:rFonts w:hint="eastAsia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4269A8" w14:textId="77777777" w:rsidR="00E12FF5" w:rsidRDefault="000D738E">
            <w:pPr>
              <w:jc w:val="center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DC3889" w14:textId="77777777" w:rsidR="00E12FF5" w:rsidRDefault="000D738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1970FC" w14:paraId="7EE7751B" w14:textId="77777777">
        <w:trPr>
          <w:cantSplit/>
          <w:trHeight w:val="747"/>
        </w:trPr>
        <w:tc>
          <w:tcPr>
            <w:tcW w:w="425" w:type="dxa"/>
            <w:vAlign w:val="center"/>
          </w:tcPr>
          <w:p w14:paraId="10F3897D" w14:textId="6106BF53" w:rsidR="00E12FF5" w:rsidRDefault="001B22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885" w:type="dxa"/>
            <w:vAlign w:val="center"/>
          </w:tcPr>
          <w:p w14:paraId="69EE4139" w14:textId="77777777" w:rsidR="00E12FF5" w:rsidRDefault="000D738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49061D" w14:textId="77777777" w:rsidR="00E12FF5" w:rsidRDefault="000D738E">
            <w:pPr>
              <w:jc w:val="center"/>
            </w:pPr>
            <w:r>
              <w:t>苏桢妍</w:t>
            </w:r>
          </w:p>
        </w:tc>
        <w:tc>
          <w:tcPr>
            <w:tcW w:w="850" w:type="dxa"/>
            <w:vAlign w:val="center"/>
          </w:tcPr>
          <w:p w14:paraId="307C81A5" w14:textId="77777777" w:rsidR="00E12FF5" w:rsidRDefault="000D738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865B34" w14:textId="77777777" w:rsidR="00E12FF5" w:rsidRDefault="000D738E">
            <w:pPr>
              <w:spacing w:line="240" w:lineRule="exact"/>
            </w:pPr>
            <w:r>
              <w:t>ISC-333809-R09</w:t>
            </w:r>
          </w:p>
        </w:tc>
        <w:tc>
          <w:tcPr>
            <w:tcW w:w="3684" w:type="dxa"/>
            <w:gridSpan w:val="9"/>
            <w:vAlign w:val="center"/>
          </w:tcPr>
          <w:p w14:paraId="44659F93" w14:textId="77777777" w:rsidR="00E12FF5" w:rsidRDefault="00E12FF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9A7A166" w14:textId="77777777" w:rsidR="00E12FF5" w:rsidRDefault="000D738E">
            <w:pPr>
              <w:jc w:val="center"/>
            </w:pPr>
            <w:r>
              <w:t>13025598867</w:t>
            </w:r>
          </w:p>
        </w:tc>
      </w:tr>
      <w:tr w:rsidR="001970FC" w14:paraId="3E324DD3" w14:textId="77777777">
        <w:trPr>
          <w:cantSplit/>
          <w:trHeight w:val="416"/>
        </w:trPr>
        <w:tc>
          <w:tcPr>
            <w:tcW w:w="5709" w:type="dxa"/>
            <w:gridSpan w:val="9"/>
          </w:tcPr>
          <w:p w14:paraId="10848FB6" w14:textId="77777777" w:rsidR="00E12FF5" w:rsidRDefault="000D738E">
            <w:r>
              <w:rPr>
                <w:rFonts w:hint="eastAsia"/>
              </w:rPr>
              <w:t>审核部联系人：</w:t>
            </w:r>
          </w:p>
          <w:p w14:paraId="4889F92E" w14:textId="77777777" w:rsidR="00E12FF5" w:rsidRDefault="000D738E">
            <w:pPr>
              <w:widowControl/>
              <w:jc w:val="left"/>
            </w:pPr>
            <w:bookmarkStart w:id="11" w:name="审核派遣人"/>
            <w:bookmarkEnd w:id="11"/>
            <w:r>
              <w:rPr>
                <w:rFonts w:hint="eastAsia"/>
              </w:rPr>
              <w:t>李凤娟</w:t>
            </w:r>
          </w:p>
          <w:p w14:paraId="70293F29" w14:textId="77777777" w:rsidR="00E12FF5" w:rsidRDefault="00E12FF5">
            <w:pPr>
              <w:widowControl/>
              <w:jc w:val="left"/>
            </w:pPr>
          </w:p>
          <w:p w14:paraId="796905D9" w14:textId="77777777" w:rsidR="00E12FF5" w:rsidRDefault="00E12FF5">
            <w:pPr>
              <w:widowControl/>
              <w:ind w:firstLineChars="1600" w:firstLine="3360"/>
              <w:jc w:val="left"/>
            </w:pPr>
          </w:p>
          <w:p w14:paraId="4D123CB5" w14:textId="77777777" w:rsidR="00E12FF5" w:rsidRDefault="000D738E">
            <w:pPr>
              <w:widowControl/>
              <w:ind w:firstLineChars="1000" w:firstLine="2100"/>
              <w:jc w:val="left"/>
            </w:pPr>
            <w:r>
              <w:rPr>
                <w:rFonts w:hint="eastAsia"/>
              </w:rPr>
              <w:t>2025-06-30</w:t>
            </w:r>
          </w:p>
        </w:tc>
        <w:tc>
          <w:tcPr>
            <w:tcW w:w="5244" w:type="dxa"/>
            <w:gridSpan w:val="11"/>
          </w:tcPr>
          <w:p w14:paraId="4FAFD4BA" w14:textId="77777777" w:rsidR="00E12FF5" w:rsidRDefault="000D738E">
            <w:r>
              <w:rPr>
                <w:rFonts w:hint="eastAsia"/>
              </w:rPr>
              <w:t>受审核方代表签字：</w:t>
            </w:r>
          </w:p>
          <w:p w14:paraId="2780CFC5" w14:textId="77777777" w:rsidR="00E12FF5" w:rsidRDefault="00E12FF5"/>
          <w:p w14:paraId="13AF7722" w14:textId="77777777" w:rsidR="00E12FF5" w:rsidRDefault="00E12FF5"/>
          <w:p w14:paraId="4D7A2087" w14:textId="77777777" w:rsidR="00E12FF5" w:rsidRDefault="000D738E">
            <w:pPr>
              <w:ind w:firstLineChars="1000" w:firstLine="2100"/>
            </w:pPr>
            <w:r>
              <w:rPr>
                <w:rFonts w:hint="eastAsia"/>
              </w:rPr>
              <w:t>受审核方：（盖章）</w:t>
            </w:r>
          </w:p>
          <w:p w14:paraId="613EB854" w14:textId="77777777" w:rsidR="00E12FF5" w:rsidRDefault="000D738E">
            <w:pPr>
              <w:widowControl/>
              <w:ind w:firstLineChars="1100" w:firstLine="231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970FC" w14:paraId="45B27AC3" w14:textId="77777777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2AE0734B" w14:textId="77777777" w:rsidR="00E12FF5" w:rsidRDefault="000D738E">
            <w:pPr>
              <w:spacing w:line="240" w:lineRule="atLeast"/>
            </w:pPr>
            <w:r>
              <w:rPr>
                <w:rFonts w:hint="eastAsia"/>
              </w:rPr>
              <w:lastRenderedPageBreak/>
              <w:t>备注：</w:t>
            </w:r>
          </w:p>
          <w:p w14:paraId="7FB3BD57" w14:textId="77777777" w:rsidR="00E12FF5" w:rsidRDefault="000D738E">
            <w:pPr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）所有与审核策划及审核实施有关的一切事宜，均请企业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审核组长与公司审核部项目管理员直接联系。</w:t>
            </w:r>
          </w:p>
          <w:p w14:paraId="2D739C2E" w14:textId="77777777" w:rsidR="00E12FF5" w:rsidRDefault="000D738E">
            <w:pPr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）审核计划应在审核实施前完成，并提前交给受审核组织确认。</w:t>
            </w:r>
          </w:p>
          <w:p w14:paraId="473B6801" w14:textId="77777777" w:rsidR="00E12FF5" w:rsidRDefault="000D738E">
            <w:pPr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）请审核老师提交电子版案卷或直接将电子版文件上传到项目执行。</w:t>
            </w:r>
          </w:p>
          <w:p w14:paraId="4D11B94B" w14:textId="77777777" w:rsidR="00E12FF5" w:rsidRDefault="000D738E">
            <w:pPr>
              <w:spacing w:line="276" w:lineRule="auto"/>
            </w:pPr>
            <w:r>
              <w:rPr>
                <w:bCs/>
              </w:rPr>
              <w:t>4</w:t>
            </w:r>
            <w:r>
              <w:rPr>
                <w:rFonts w:hint="eastAsia"/>
                <w:bCs/>
              </w:rPr>
              <w:t>）审核日程安排表见后页“</w:t>
            </w:r>
            <w:r>
              <w:rPr>
                <w:rFonts w:hint="eastAsia"/>
                <w:b/>
              </w:rPr>
              <w:t>附审核计划日程安排</w:t>
            </w:r>
            <w:r>
              <w:rPr>
                <w:bCs/>
              </w:rPr>
              <w:t>”</w:t>
            </w:r>
            <w:r>
              <w:rPr>
                <w:rFonts w:hint="eastAsia"/>
                <w:b/>
              </w:rPr>
              <w:t>。</w:t>
            </w:r>
          </w:p>
          <w:p w14:paraId="3BFE3E4D" w14:textId="77777777" w:rsidR="00E12FF5" w:rsidRDefault="000D738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rFonts w:hint="eastAsia"/>
                <w:bCs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A8D176" w14:textId="77777777" w:rsidR="00E12FF5" w:rsidRDefault="00E12FF5">
            <w:pPr>
              <w:spacing w:line="276" w:lineRule="auto"/>
              <w:jc w:val="center"/>
              <w:rPr>
                <w:b/>
                <w:bCs/>
                <w:color w:val="000099"/>
              </w:rPr>
            </w:pPr>
          </w:p>
          <w:p w14:paraId="1E786C45" w14:textId="77777777" w:rsidR="00E12FF5" w:rsidRDefault="000D738E">
            <w:pPr>
              <w:spacing w:line="276" w:lineRule="auto"/>
              <w:jc w:val="center"/>
              <w:rPr>
                <w:b/>
                <w:bCs/>
                <w:color w:val="000099"/>
              </w:rPr>
            </w:pPr>
            <w:r>
              <w:rPr>
                <w:rFonts w:hint="eastAsia"/>
                <w:b/>
                <w:bCs/>
                <w:color w:val="000099"/>
              </w:rPr>
              <w:t>国标联合</w:t>
            </w:r>
          </w:p>
          <w:p w14:paraId="0CDE42B9" w14:textId="77777777" w:rsidR="00E12FF5" w:rsidRDefault="000D738E">
            <w:pPr>
              <w:spacing w:line="276" w:lineRule="auto"/>
              <w:jc w:val="center"/>
            </w:pPr>
            <w:r>
              <w:rPr>
                <w:rFonts w:hint="eastAsia"/>
                <w:b/>
                <w:bCs/>
                <w:color w:val="000099"/>
              </w:rPr>
              <w:t>企业微信号</w:t>
            </w:r>
          </w:p>
        </w:tc>
      </w:tr>
      <w:tr w:rsidR="001970FC" w14:paraId="5D02EB6F" w14:textId="77777777"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6B1C7696" w14:textId="77777777" w:rsidR="00E12FF5" w:rsidRDefault="00E12FF5">
            <w:pPr>
              <w:spacing w:line="240" w:lineRule="atLeast"/>
            </w:pPr>
          </w:p>
        </w:tc>
        <w:tc>
          <w:tcPr>
            <w:tcW w:w="1850" w:type="dxa"/>
            <w:gridSpan w:val="3"/>
          </w:tcPr>
          <w:p w14:paraId="3DFE39F9" w14:textId="77777777" w:rsidR="00E12FF5" w:rsidRDefault="000D738E">
            <w:pPr>
              <w:spacing w:line="360" w:lineRule="auto"/>
              <w:jc w:val="lef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081BEC9B" wp14:editId="3250BC1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5464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0EE354" w14:textId="77777777" w:rsidR="00E12FF5" w:rsidRDefault="00E12FF5">
      <w:pPr>
        <w:pStyle w:val="a0"/>
      </w:pPr>
    </w:p>
    <w:p w14:paraId="5A33FDD5" w14:textId="77777777" w:rsidR="00E12FF5" w:rsidRDefault="00E12FF5">
      <w:pPr>
        <w:pStyle w:val="a0"/>
      </w:pPr>
    </w:p>
    <w:p w14:paraId="179DB8EF" w14:textId="77777777" w:rsidR="00E12FF5" w:rsidRDefault="00E12FF5">
      <w:pPr>
        <w:pStyle w:val="a0"/>
      </w:pPr>
    </w:p>
    <w:p w14:paraId="18CC7986" w14:textId="77777777" w:rsidR="00E12FF5" w:rsidRDefault="00E12FF5">
      <w:pPr>
        <w:pStyle w:val="a0"/>
      </w:pPr>
    </w:p>
    <w:p w14:paraId="775ED534" w14:textId="77777777" w:rsidR="00E12FF5" w:rsidRDefault="00E12FF5">
      <w:pPr>
        <w:pStyle w:val="a0"/>
      </w:pPr>
    </w:p>
    <w:p w14:paraId="0C262FB1" w14:textId="77777777" w:rsidR="00E12FF5" w:rsidRDefault="00E12FF5">
      <w:pPr>
        <w:pStyle w:val="a0"/>
      </w:pPr>
    </w:p>
    <w:p w14:paraId="30006042" w14:textId="77777777" w:rsidR="00E12FF5" w:rsidRDefault="00E12FF5">
      <w:pPr>
        <w:pStyle w:val="a0"/>
      </w:pPr>
    </w:p>
    <w:p w14:paraId="19799E58" w14:textId="77777777" w:rsidR="00E12FF5" w:rsidRDefault="00E12FF5">
      <w:pPr>
        <w:pStyle w:val="a0"/>
      </w:pPr>
    </w:p>
    <w:p w14:paraId="69BC4BB1" w14:textId="77777777" w:rsidR="00E12FF5" w:rsidRDefault="00E12FF5">
      <w:pPr>
        <w:pStyle w:val="a0"/>
      </w:pPr>
    </w:p>
    <w:p w14:paraId="77B0A834" w14:textId="77777777" w:rsidR="00E12FF5" w:rsidRDefault="00E12FF5">
      <w:pPr>
        <w:pStyle w:val="a0"/>
      </w:pPr>
    </w:p>
    <w:p w14:paraId="4F31CA1A" w14:textId="77777777" w:rsidR="00E12FF5" w:rsidRDefault="00E12FF5">
      <w:pPr>
        <w:pStyle w:val="a0"/>
      </w:pPr>
    </w:p>
    <w:p w14:paraId="442320FC" w14:textId="77777777" w:rsidR="00E12FF5" w:rsidRDefault="00E12FF5">
      <w:pPr>
        <w:pStyle w:val="a0"/>
      </w:pPr>
    </w:p>
    <w:p w14:paraId="12B53FB6" w14:textId="77777777" w:rsidR="00E12FF5" w:rsidRDefault="00E12FF5">
      <w:pPr>
        <w:pStyle w:val="a0"/>
      </w:pPr>
    </w:p>
    <w:p w14:paraId="4E59ECA1" w14:textId="77777777" w:rsidR="00E12FF5" w:rsidRDefault="00E12FF5">
      <w:pPr>
        <w:pStyle w:val="a0"/>
      </w:pPr>
    </w:p>
    <w:p w14:paraId="6AD7A936" w14:textId="77777777" w:rsidR="00E12FF5" w:rsidRDefault="00E12FF5">
      <w:pPr>
        <w:pStyle w:val="a0"/>
      </w:pPr>
    </w:p>
    <w:p w14:paraId="6E837CD1" w14:textId="77777777" w:rsidR="00E12FF5" w:rsidRDefault="00E12FF5">
      <w:pPr>
        <w:pStyle w:val="a0"/>
      </w:pPr>
    </w:p>
    <w:p w14:paraId="45585609" w14:textId="77777777" w:rsidR="00E12FF5" w:rsidRDefault="00E12FF5">
      <w:pPr>
        <w:pStyle w:val="a0"/>
      </w:pPr>
    </w:p>
    <w:p w14:paraId="68E977B3" w14:textId="77777777" w:rsidR="00E12FF5" w:rsidRDefault="00E12FF5">
      <w:pPr>
        <w:pStyle w:val="a0"/>
      </w:pPr>
    </w:p>
    <w:p w14:paraId="5FA20576" w14:textId="77777777" w:rsidR="00E12FF5" w:rsidRDefault="00E12FF5">
      <w:pPr>
        <w:pStyle w:val="a0"/>
        <w:sectPr w:rsidR="00E12FF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14:paraId="65B86E3C" w14:textId="77777777" w:rsidR="00E12FF5" w:rsidRDefault="000D738E" w:rsidP="008E4877">
      <w:pPr>
        <w:spacing w:afterLines="50" w:after="163" w:line="380" w:lineRule="exact"/>
        <w:rPr>
          <w:b/>
        </w:rPr>
      </w:pPr>
      <w:r>
        <w:rPr>
          <w:rFonts w:hint="eastAsia"/>
          <w:b/>
        </w:rPr>
        <w:lastRenderedPageBreak/>
        <w:t>附：</w:t>
      </w:r>
      <w:r>
        <w:rPr>
          <w:b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1970FC" w14:paraId="44A7F3D4" w14:textId="77777777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F69E2FD" w14:textId="77777777" w:rsidR="00E12FF5" w:rsidRDefault="000D738E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35F307" w14:textId="77777777" w:rsidR="00E12FF5" w:rsidRDefault="000D738E">
            <w:pPr>
              <w:spacing w:line="240" w:lineRule="atLeast"/>
              <w:rPr>
                <w:b/>
              </w:rPr>
            </w:pPr>
            <w:r>
              <w:rPr>
                <w:rFonts w:hint="eastAsia"/>
                <w:b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B93BC5" w14:textId="77777777" w:rsidR="00E12FF5" w:rsidRDefault="000D738E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36C171" w14:textId="77777777" w:rsidR="00E12FF5" w:rsidRDefault="000D738E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过程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活动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条款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（远程工具）</w:t>
            </w:r>
          </w:p>
        </w:tc>
      </w:tr>
      <w:tr w:rsidR="001970FC" w14:paraId="7F84AD0C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A41D584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4AA9306C" w14:textId="77777777" w:rsidR="00E12FF5" w:rsidRDefault="00E12FF5"/>
        </w:tc>
        <w:tc>
          <w:tcPr>
            <w:tcW w:w="1276" w:type="dxa"/>
            <w:vAlign w:val="center"/>
          </w:tcPr>
          <w:p w14:paraId="57B388A8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1D8E84AD" w14:textId="77777777" w:rsidR="00E12FF5" w:rsidRDefault="00E12FF5"/>
        </w:tc>
      </w:tr>
      <w:tr w:rsidR="001970FC" w14:paraId="7F4278F7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FEF9B26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461FC8F6" w14:textId="77777777" w:rsidR="00E12FF5" w:rsidRDefault="00E12FF5"/>
        </w:tc>
        <w:tc>
          <w:tcPr>
            <w:tcW w:w="1276" w:type="dxa"/>
            <w:vAlign w:val="center"/>
          </w:tcPr>
          <w:p w14:paraId="4C6D5C22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1A746B3B" w14:textId="77777777" w:rsidR="00E12FF5" w:rsidRDefault="00E12FF5"/>
        </w:tc>
      </w:tr>
      <w:tr w:rsidR="001970FC" w14:paraId="7499B5DA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427A753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704ADDE9" w14:textId="77777777" w:rsidR="00E12FF5" w:rsidRDefault="00E12FF5"/>
        </w:tc>
        <w:tc>
          <w:tcPr>
            <w:tcW w:w="1276" w:type="dxa"/>
            <w:vAlign w:val="center"/>
          </w:tcPr>
          <w:p w14:paraId="03302DC8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6A590820" w14:textId="77777777" w:rsidR="00E12FF5" w:rsidRDefault="00E12FF5"/>
        </w:tc>
      </w:tr>
      <w:tr w:rsidR="001970FC" w14:paraId="537A751A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7E25133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5051E5AC" w14:textId="77777777" w:rsidR="00E12FF5" w:rsidRDefault="00E12FF5"/>
        </w:tc>
        <w:tc>
          <w:tcPr>
            <w:tcW w:w="1276" w:type="dxa"/>
            <w:vAlign w:val="center"/>
          </w:tcPr>
          <w:p w14:paraId="70E4D0A5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15254FFE" w14:textId="77777777" w:rsidR="00E12FF5" w:rsidRDefault="00E12FF5"/>
        </w:tc>
      </w:tr>
      <w:tr w:rsidR="001970FC" w14:paraId="52A724D0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BEB3845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29DA7008" w14:textId="77777777" w:rsidR="00E12FF5" w:rsidRDefault="00E12FF5"/>
        </w:tc>
        <w:tc>
          <w:tcPr>
            <w:tcW w:w="1276" w:type="dxa"/>
            <w:vAlign w:val="center"/>
          </w:tcPr>
          <w:p w14:paraId="3C08A8E4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3343FF55" w14:textId="77777777" w:rsidR="00E12FF5" w:rsidRDefault="00E12FF5"/>
        </w:tc>
      </w:tr>
      <w:tr w:rsidR="001970FC" w14:paraId="18B96D3C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13C1D98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2A484ED9" w14:textId="77777777" w:rsidR="00E12FF5" w:rsidRDefault="00E12FF5"/>
        </w:tc>
        <w:tc>
          <w:tcPr>
            <w:tcW w:w="1276" w:type="dxa"/>
            <w:vAlign w:val="center"/>
          </w:tcPr>
          <w:p w14:paraId="3305B3C6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7CCE7DB4" w14:textId="77777777" w:rsidR="00E12FF5" w:rsidRDefault="00E12FF5"/>
        </w:tc>
      </w:tr>
      <w:tr w:rsidR="001970FC" w14:paraId="300DCFCF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CA0609B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4FA6CA90" w14:textId="77777777" w:rsidR="00E12FF5" w:rsidRDefault="00E12FF5"/>
        </w:tc>
        <w:tc>
          <w:tcPr>
            <w:tcW w:w="1276" w:type="dxa"/>
            <w:vAlign w:val="center"/>
          </w:tcPr>
          <w:p w14:paraId="4CB5CF40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75DCBB64" w14:textId="77777777" w:rsidR="00E12FF5" w:rsidRDefault="00E12FF5"/>
        </w:tc>
      </w:tr>
      <w:tr w:rsidR="001970FC" w14:paraId="147B05E6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CEA0202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585BB6FB" w14:textId="77777777" w:rsidR="00E12FF5" w:rsidRDefault="00E12FF5"/>
        </w:tc>
        <w:tc>
          <w:tcPr>
            <w:tcW w:w="1276" w:type="dxa"/>
            <w:vAlign w:val="center"/>
          </w:tcPr>
          <w:p w14:paraId="5187941F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594A5A67" w14:textId="77777777" w:rsidR="00E12FF5" w:rsidRDefault="00E12FF5"/>
        </w:tc>
      </w:tr>
      <w:tr w:rsidR="001970FC" w14:paraId="555025D2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E9E1249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21304A2C" w14:textId="77777777" w:rsidR="00E12FF5" w:rsidRDefault="00E12FF5"/>
        </w:tc>
        <w:tc>
          <w:tcPr>
            <w:tcW w:w="1276" w:type="dxa"/>
            <w:vAlign w:val="center"/>
          </w:tcPr>
          <w:p w14:paraId="549A30AE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3A4A73FB" w14:textId="77777777" w:rsidR="00E12FF5" w:rsidRDefault="00E12FF5"/>
        </w:tc>
      </w:tr>
      <w:tr w:rsidR="001970FC" w14:paraId="77CC31B5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EC7C79F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514212E6" w14:textId="77777777" w:rsidR="00E12FF5" w:rsidRDefault="00E12FF5"/>
        </w:tc>
        <w:tc>
          <w:tcPr>
            <w:tcW w:w="1276" w:type="dxa"/>
            <w:vAlign w:val="center"/>
          </w:tcPr>
          <w:p w14:paraId="6EDBF05F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06A15F28" w14:textId="77777777" w:rsidR="00E12FF5" w:rsidRDefault="00E12FF5"/>
        </w:tc>
      </w:tr>
      <w:tr w:rsidR="001970FC" w14:paraId="48FE0A6B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F9BE516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4AB07268" w14:textId="77777777" w:rsidR="00E12FF5" w:rsidRDefault="00E12FF5"/>
        </w:tc>
        <w:tc>
          <w:tcPr>
            <w:tcW w:w="1276" w:type="dxa"/>
            <w:vAlign w:val="center"/>
          </w:tcPr>
          <w:p w14:paraId="6E21CB88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218A12C0" w14:textId="77777777" w:rsidR="00E12FF5" w:rsidRDefault="00E12FF5"/>
        </w:tc>
      </w:tr>
      <w:tr w:rsidR="001970FC" w14:paraId="0CA8A0B9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4E28D53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12549CEB" w14:textId="77777777" w:rsidR="00E12FF5" w:rsidRDefault="00E12FF5"/>
        </w:tc>
        <w:tc>
          <w:tcPr>
            <w:tcW w:w="1276" w:type="dxa"/>
            <w:vAlign w:val="center"/>
          </w:tcPr>
          <w:p w14:paraId="5314AF33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5B920A79" w14:textId="77777777" w:rsidR="00E12FF5" w:rsidRDefault="00E12FF5"/>
        </w:tc>
      </w:tr>
      <w:tr w:rsidR="001970FC" w14:paraId="7D940C5D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C2A87BD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46A62FC8" w14:textId="77777777" w:rsidR="00E12FF5" w:rsidRDefault="00E12FF5"/>
        </w:tc>
        <w:tc>
          <w:tcPr>
            <w:tcW w:w="1276" w:type="dxa"/>
            <w:vAlign w:val="center"/>
          </w:tcPr>
          <w:p w14:paraId="7083E87D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0F7B05A4" w14:textId="77777777" w:rsidR="00E12FF5" w:rsidRDefault="00E12FF5"/>
        </w:tc>
      </w:tr>
      <w:tr w:rsidR="001970FC" w14:paraId="30EC5D0B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3AB36EF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4A673F12" w14:textId="77777777" w:rsidR="00E12FF5" w:rsidRDefault="00E12FF5"/>
        </w:tc>
        <w:tc>
          <w:tcPr>
            <w:tcW w:w="1276" w:type="dxa"/>
            <w:vAlign w:val="center"/>
          </w:tcPr>
          <w:p w14:paraId="75EB83FB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67332A58" w14:textId="77777777" w:rsidR="00E12FF5" w:rsidRDefault="00E12FF5"/>
        </w:tc>
      </w:tr>
      <w:tr w:rsidR="001970FC" w14:paraId="3FA2AE04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6BA3820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61080841" w14:textId="77777777" w:rsidR="00E12FF5" w:rsidRDefault="00E12FF5"/>
        </w:tc>
        <w:tc>
          <w:tcPr>
            <w:tcW w:w="1276" w:type="dxa"/>
            <w:vAlign w:val="center"/>
          </w:tcPr>
          <w:p w14:paraId="0C317D5C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61A2DA6F" w14:textId="77777777" w:rsidR="00E12FF5" w:rsidRDefault="00E12FF5"/>
        </w:tc>
      </w:tr>
      <w:tr w:rsidR="001970FC" w14:paraId="389D8413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EFA9330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4DED7A12" w14:textId="77777777" w:rsidR="00E12FF5" w:rsidRDefault="00E12FF5"/>
        </w:tc>
        <w:tc>
          <w:tcPr>
            <w:tcW w:w="1276" w:type="dxa"/>
            <w:vAlign w:val="center"/>
          </w:tcPr>
          <w:p w14:paraId="2A70D204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4535B640" w14:textId="77777777" w:rsidR="00E12FF5" w:rsidRDefault="00E12FF5"/>
        </w:tc>
      </w:tr>
      <w:tr w:rsidR="001970FC" w14:paraId="023AC5ED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DE0AA0B" w14:textId="77777777" w:rsidR="00E12FF5" w:rsidRDefault="00E12FF5">
            <w:pPr>
              <w:pStyle w:val="a0"/>
            </w:pPr>
          </w:p>
        </w:tc>
        <w:tc>
          <w:tcPr>
            <w:tcW w:w="1275" w:type="dxa"/>
            <w:vAlign w:val="center"/>
          </w:tcPr>
          <w:p w14:paraId="7EE81300" w14:textId="77777777" w:rsidR="00E12FF5" w:rsidRDefault="00E12FF5"/>
        </w:tc>
        <w:tc>
          <w:tcPr>
            <w:tcW w:w="1276" w:type="dxa"/>
            <w:vAlign w:val="center"/>
          </w:tcPr>
          <w:p w14:paraId="282DF13F" w14:textId="77777777" w:rsidR="00E12FF5" w:rsidRDefault="00E12FF5"/>
        </w:tc>
        <w:tc>
          <w:tcPr>
            <w:tcW w:w="6685" w:type="dxa"/>
            <w:gridSpan w:val="3"/>
            <w:vAlign w:val="center"/>
          </w:tcPr>
          <w:p w14:paraId="058CB650" w14:textId="77777777" w:rsidR="00E12FF5" w:rsidRDefault="00E12FF5"/>
        </w:tc>
      </w:tr>
      <w:tr w:rsidR="001970FC" w14:paraId="0B2523FC" w14:textId="77777777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23C7C4AE" w14:textId="77777777" w:rsidR="00E12FF5" w:rsidRDefault="000D738E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备注：审核组沟通时间：每天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00-20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00 </w:t>
            </w:r>
            <w:r>
              <w:rPr>
                <w:rFonts w:hint="eastAsia"/>
                <w:sz w:val="18"/>
                <w:szCs w:val="18"/>
              </w:rPr>
              <w:t>审核期间不定时沟通。含现场时间</w:t>
            </w:r>
            <w:r>
              <w:rPr>
                <w:rFonts w:hint="eastAsia"/>
                <w:sz w:val="18"/>
                <w:szCs w:val="18"/>
              </w:rPr>
              <w:t>8H</w:t>
            </w:r>
            <w:r>
              <w:rPr>
                <w:rFonts w:hint="eastAsia"/>
                <w:sz w:val="18"/>
                <w:szCs w:val="18"/>
              </w:rPr>
              <w:t>，满足</w:t>
            </w:r>
            <w:r>
              <w:rPr>
                <w:rFonts w:hint="eastAsia"/>
                <w:sz w:val="18"/>
                <w:szCs w:val="18"/>
              </w:rPr>
              <w:t>50%</w:t>
            </w:r>
            <w:r>
              <w:rPr>
                <w:rFonts w:hint="eastAsia"/>
                <w:sz w:val="18"/>
                <w:szCs w:val="18"/>
              </w:rPr>
              <w:t>现场的要求。</w:t>
            </w:r>
          </w:p>
          <w:p w14:paraId="41D107CD" w14:textId="77777777" w:rsidR="00E12FF5" w:rsidRDefault="000D738E">
            <w:pPr>
              <w:ind w:firstLineChars="300" w:firstLine="540"/>
            </w:pPr>
            <w:r>
              <w:rPr>
                <w:rFonts w:hint="eastAsia"/>
                <w:sz w:val="18"/>
                <w:szCs w:val="18"/>
              </w:rPr>
              <w:t>每天中午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00-12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审核员午餐时间。</w:t>
            </w:r>
          </w:p>
        </w:tc>
      </w:tr>
      <w:tr w:rsidR="001970FC" w14:paraId="582C1ABD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E22C3A" w14:textId="77777777" w:rsidR="00E12FF5" w:rsidRDefault="000D738E">
            <w:pPr>
              <w:jc w:val="center"/>
            </w:pPr>
            <w:r>
              <w:rPr>
                <w:rFonts w:hint="eastAsia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C770F5" w14:textId="77777777" w:rsidR="00E12FF5" w:rsidRDefault="00E12FF5"/>
        </w:tc>
        <w:tc>
          <w:tcPr>
            <w:tcW w:w="1548" w:type="dxa"/>
            <w:vAlign w:val="center"/>
          </w:tcPr>
          <w:p w14:paraId="1B453036" w14:textId="77777777" w:rsidR="00E12FF5" w:rsidRDefault="000D738E">
            <w:pPr>
              <w:jc w:val="center"/>
            </w:pPr>
            <w:r>
              <w:rPr>
                <w:rFonts w:hint="eastAsia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574CDA" w14:textId="77777777" w:rsidR="00E12FF5" w:rsidRDefault="000D738E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970FC" w14:paraId="62093232" w14:textId="77777777">
        <w:trPr>
          <w:cantSplit/>
          <w:trHeight w:val="1244"/>
        </w:trPr>
        <w:tc>
          <w:tcPr>
            <w:tcW w:w="641" w:type="dxa"/>
            <w:vAlign w:val="center"/>
          </w:tcPr>
          <w:p w14:paraId="2F0AB2CE" w14:textId="77777777" w:rsidR="00E12FF5" w:rsidRDefault="000D738E">
            <w:pPr>
              <w:tabs>
                <w:tab w:val="left" w:pos="10439"/>
              </w:tabs>
              <w:spacing w:line="276" w:lineRule="auto"/>
              <w:jc w:val="center"/>
            </w:pPr>
            <w:r>
              <w:rPr>
                <w:rFonts w:hint="eastAsia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7A6320" w14:textId="77777777" w:rsidR="00E12FF5" w:rsidRDefault="000D738E">
            <w:pPr>
              <w:tabs>
                <w:tab w:val="left" w:pos="10439"/>
              </w:tabs>
              <w:spacing w:line="276" w:lineRule="auto"/>
              <w:ind w:left="210" w:hangingChars="100" w:hanging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、对所有场所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hint="eastAsia"/>
              </w:rPr>
              <w:t xml:space="preserve">     </w:t>
            </w:r>
          </w:p>
          <w:p w14:paraId="1A3997BF" w14:textId="77777777" w:rsidR="00E12FF5" w:rsidRDefault="000D738E">
            <w:pPr>
              <w:tabs>
                <w:tab w:val="left" w:pos="10439"/>
              </w:tabs>
              <w:spacing w:line="276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、如审核计划有变更，请将变更内容详细记录在中“信息沟通（变更）记录”，并及时与审核部确认。</w:t>
            </w:r>
          </w:p>
          <w:p w14:paraId="2E7F3B0D" w14:textId="77777777" w:rsidR="00E12FF5" w:rsidRDefault="000D738E">
            <w:pPr>
              <w:tabs>
                <w:tab w:val="left" w:pos="10439"/>
              </w:tabs>
              <w:spacing w:line="276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14:paraId="15D78527" w14:textId="77777777" w:rsidR="00E12FF5" w:rsidRDefault="00E12FF5">
      <w:pPr>
        <w:pStyle w:val="a0"/>
      </w:pPr>
    </w:p>
    <w:sectPr w:rsidR="00E12FF5"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EEF9" w14:textId="77777777" w:rsidR="000D738E" w:rsidRDefault="000D738E">
      <w:r>
        <w:separator/>
      </w:r>
    </w:p>
  </w:endnote>
  <w:endnote w:type="continuationSeparator" w:id="0">
    <w:p w14:paraId="154D44AD" w14:textId="77777777" w:rsidR="000D738E" w:rsidRDefault="000D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A2F7" w14:textId="77777777" w:rsidR="00E12FF5" w:rsidRDefault="000D738E">
    <w:pPr>
      <w:pStyle w:val="a8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CDBACB" w14:textId="77777777" w:rsidR="00E12FF5" w:rsidRDefault="00E12FF5" w:rsidP="008E4877">
    <w:pPr>
      <w:pStyle w:val="a8"/>
      <w:spacing w:beforeLines="50" w:before="12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4FED" w14:textId="77777777" w:rsidR="000D738E" w:rsidRDefault="000D738E">
      <w:r>
        <w:separator/>
      </w:r>
    </w:p>
  </w:footnote>
  <w:footnote w:type="continuationSeparator" w:id="0">
    <w:p w14:paraId="56884E71" w14:textId="77777777" w:rsidR="000D738E" w:rsidRDefault="000D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184D" w14:textId="77777777" w:rsidR="00E12FF5" w:rsidRDefault="000D738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500" w:firstLine="900"/>
      <w:jc w:val="left"/>
      <w:rPr>
        <w:rFonts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0C35A2B" wp14:editId="116717C3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793952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3B075C4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32.55pt;margin-top:10.7pt;width:189.25pt;height:18.2pt;z-index:251659264;mso-position-horizontal-relative:text;mso-position-vertical-relative:text" stroked="f">
          <v:path arrowok="t" textboxrect="0,0,21600,21600"/>
          <v:textbox>
            <w:txbxContent>
              <w:p w14:paraId="246C9BE3" w14:textId="77777777" w:rsidR="00E12FF5" w:rsidRDefault="000D738E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hAnsi="Courier New"/>
        <w:sz w:val="18"/>
        <w:szCs w:val="18"/>
      </w:rPr>
      <w:t>北京国标联合认证有限公司</w:t>
    </w:r>
    <w:r>
      <w:rPr>
        <w:rFonts w:hAnsi="Courier New"/>
        <w:sz w:val="18"/>
        <w:szCs w:val="18"/>
      </w:rPr>
      <w:tab/>
    </w:r>
    <w:r>
      <w:rPr>
        <w:rFonts w:hAnsi="Courier New"/>
        <w:sz w:val="18"/>
        <w:szCs w:val="18"/>
      </w:rPr>
      <w:tab/>
    </w:r>
    <w:r>
      <w:rPr>
        <w:rFonts w:hAnsi="Courier New"/>
        <w:sz w:val="18"/>
        <w:szCs w:val="18"/>
      </w:rPr>
      <w:tab/>
    </w:r>
  </w:p>
  <w:p w14:paraId="79701D62" w14:textId="77777777" w:rsidR="00E12FF5" w:rsidRDefault="000D738E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D738E"/>
    <w:rsid w:val="000E1491"/>
    <w:rsid w:val="0011074E"/>
    <w:rsid w:val="00122A00"/>
    <w:rsid w:val="00153E35"/>
    <w:rsid w:val="00176079"/>
    <w:rsid w:val="001763BE"/>
    <w:rsid w:val="001869E0"/>
    <w:rsid w:val="00187FA8"/>
    <w:rsid w:val="001970FC"/>
    <w:rsid w:val="001A1986"/>
    <w:rsid w:val="001B092A"/>
    <w:rsid w:val="001B10B4"/>
    <w:rsid w:val="001B2287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55FA4CD"/>
  <w15:docId w15:val="{CA703DFC-CEDB-4120-8E2E-43F533BE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12FF5"/>
    <w:pPr>
      <w:widowControl w:val="0"/>
      <w:jc w:val="both"/>
    </w:pPr>
    <w:rPr>
      <w:rFonts w:ascii="宋体" w:hAnsi="宋体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E12FF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a5"/>
    <w:semiHidden/>
    <w:qFormat/>
    <w:rsid w:val="00E12FF5"/>
    <w:pPr>
      <w:jc w:val="left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qFormat/>
    <w:rsid w:val="00E12FF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rsid w:val="00E12F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  <w:rsid w:val="00E12FF5"/>
  </w:style>
  <w:style w:type="character" w:customStyle="1" w:styleId="ab">
    <w:name w:val="页眉 字符"/>
    <w:basedOn w:val="a1"/>
    <w:link w:val="aa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E12FF5"/>
    <w:pPr>
      <w:ind w:firstLineChars="200" w:firstLine="420"/>
    </w:pPr>
  </w:style>
  <w:style w:type="character" w:customStyle="1" w:styleId="a7">
    <w:name w:val="批注框文本 字符"/>
    <w:basedOn w:val="a1"/>
    <w:link w:val="a6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5">
    <w:name w:val="批注文字 字符"/>
    <w:basedOn w:val="a1"/>
    <w:link w:val="a4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1404</Characters>
  <Application>Microsoft Office Word</Application>
  <DocSecurity>0</DocSecurity>
  <Lines>11</Lines>
  <Paragraphs>3</Paragraphs>
  <ScaleCrop>false</ScaleCrop>
  <Company>微软中国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家俊 刘</cp:lastModifiedBy>
  <cp:revision>14</cp:revision>
  <dcterms:created xsi:type="dcterms:W3CDTF">2024-12-30T05:20:00Z</dcterms:created>
  <dcterms:modified xsi:type="dcterms:W3CDTF">2025-07-06T05:37:00Z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