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65244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95967"/>
            <wp:effectExtent l="0" t="0" r="0" b="0"/>
            <wp:wrapNone/>
            <wp:docPr id="2" name="图片 2" descr="E:\360安全云盘同步版\国标联合审核\202201\盐城华远石油机械有限公司\新建文件夹 (2)\扫描全能王 2022-01-08 11.3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1\盐城华远石油机械有限公司\新建文件夹 (2)\扫描全能王 2022-01-08 11.33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AD1765">
        <w:rPr>
          <w:rFonts w:hint="eastAsia"/>
          <w:b/>
          <w:sz w:val="36"/>
          <w:szCs w:val="36"/>
          <w:u w:val="single"/>
        </w:rPr>
        <w:t xml:space="preserve"> </w:t>
      </w:r>
      <w:proofErr w:type="gramStart"/>
      <w:r w:rsidR="00671578" w:rsidRPr="00671578">
        <w:rPr>
          <w:rFonts w:hint="eastAsia"/>
          <w:b/>
          <w:sz w:val="36"/>
          <w:szCs w:val="36"/>
          <w:u w:val="single"/>
        </w:rPr>
        <w:t>盐城华远石油</w:t>
      </w:r>
      <w:proofErr w:type="gramEnd"/>
      <w:r w:rsidR="00671578" w:rsidRPr="00671578">
        <w:rPr>
          <w:rFonts w:hint="eastAsia"/>
          <w:b/>
          <w:sz w:val="36"/>
          <w:szCs w:val="36"/>
          <w:u w:val="single"/>
        </w:rPr>
        <w:t>机械有限公司</w:t>
      </w:r>
      <w:r w:rsidR="00671578">
        <w:rPr>
          <w:rFonts w:hint="eastAsia"/>
          <w:b/>
          <w:sz w:val="36"/>
          <w:szCs w:val="36"/>
          <w:u w:val="single"/>
        </w:rPr>
        <w:t xml:space="preserve"> </w:t>
      </w:r>
      <w:r w:rsidR="009D1ED7">
        <w:rPr>
          <w:rFonts w:hint="eastAsia"/>
          <w:b/>
          <w:sz w:val="36"/>
          <w:szCs w:val="36"/>
          <w:u w:val="single"/>
        </w:rPr>
        <w:t xml:space="preserve"> 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671578">
      <w:pPr>
        <w:ind w:firstLine="945"/>
        <w:jc w:val="right"/>
        <w:rPr>
          <w:b/>
          <w:sz w:val="36"/>
          <w:szCs w:val="36"/>
        </w:rPr>
      </w:pPr>
      <w:bookmarkStart w:id="6" w:name="组织名称"/>
      <w:proofErr w:type="gramStart"/>
      <w:r w:rsidRPr="00671578">
        <w:rPr>
          <w:rFonts w:hint="eastAsia"/>
          <w:b/>
          <w:sz w:val="36"/>
          <w:szCs w:val="36"/>
        </w:rPr>
        <w:t>盐城华远石油</w:t>
      </w:r>
      <w:proofErr w:type="gramEnd"/>
      <w:r w:rsidRPr="00671578">
        <w:rPr>
          <w:rFonts w:hint="eastAsia"/>
          <w:b/>
          <w:sz w:val="36"/>
          <w:szCs w:val="36"/>
        </w:rPr>
        <w:t>机械有限公司</w:t>
      </w:r>
      <w:bookmarkEnd w:id="6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671578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67157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671578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87" w:rsidRDefault="00401487">
      <w:pPr>
        <w:spacing w:after="0" w:line="240" w:lineRule="auto"/>
      </w:pPr>
      <w:r>
        <w:separator/>
      </w:r>
    </w:p>
  </w:endnote>
  <w:endnote w:type="continuationSeparator" w:id="0">
    <w:p w:rsidR="00401487" w:rsidRDefault="0040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87" w:rsidRDefault="00401487">
      <w:pPr>
        <w:spacing w:after="0" w:line="240" w:lineRule="auto"/>
      </w:pPr>
      <w:r>
        <w:separator/>
      </w:r>
    </w:p>
  </w:footnote>
  <w:footnote w:type="continuationSeparator" w:id="0">
    <w:p w:rsidR="00401487" w:rsidRDefault="0040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401487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959E1"/>
    <w:rsid w:val="000B2179"/>
    <w:rsid w:val="000D6A5A"/>
    <w:rsid w:val="001753BE"/>
    <w:rsid w:val="00401487"/>
    <w:rsid w:val="0040225B"/>
    <w:rsid w:val="004E6151"/>
    <w:rsid w:val="005626CB"/>
    <w:rsid w:val="0065244F"/>
    <w:rsid w:val="00671578"/>
    <w:rsid w:val="00961292"/>
    <w:rsid w:val="009A4679"/>
    <w:rsid w:val="009D1ED7"/>
    <w:rsid w:val="00A924AA"/>
    <w:rsid w:val="00AD1765"/>
    <w:rsid w:val="00B13298"/>
    <w:rsid w:val="00B80486"/>
    <w:rsid w:val="00BE6853"/>
    <w:rsid w:val="00C2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26</cp:revision>
  <cp:lastPrinted>2021-09-27T07:00:00Z</cp:lastPrinted>
  <dcterms:created xsi:type="dcterms:W3CDTF">2017-03-09T01:11:00Z</dcterms:created>
  <dcterms:modified xsi:type="dcterms:W3CDTF">2022-01-09T06:02:00Z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