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北京华科众合科技有限公司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陪同人员：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赵志芳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张磊 </w:t>
            </w:r>
            <w:bookmarkEnd w:id="0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李雅静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color w:val="000000"/>
              </w:rPr>
              <w:t>202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color w:val="000000"/>
              </w:rPr>
              <w:t>年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color w:val="000000"/>
              </w:rPr>
              <w:t xml:space="preserve">日 </w:t>
            </w:r>
            <w:bookmarkEnd w:id="1"/>
            <w:r>
              <w:rPr>
                <w:rFonts w:hint="eastAsia"/>
                <w:color w:val="000000"/>
                <w:lang w:val="en-US" w:eastAsia="zh-CN"/>
              </w:rPr>
              <w:t>下午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keepNext w:val="0"/>
              <w:keepLines w:val="0"/>
              <w:widowControl/>
              <w:suppressLineNumbers w:val="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bookmarkStart w:id="2" w:name="机构代码"/>
            <w:r>
              <w:rPr>
                <w:rFonts w:hint="eastAsia"/>
                <w:color w:val="000000"/>
                <w:szCs w:val="21"/>
                <w:u w:val="single"/>
              </w:rPr>
              <w:t>911101080989087960</w:t>
            </w:r>
            <w:bookmarkEnd w:id="2"/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；有效期：</w:t>
            </w:r>
            <w:r>
              <w:rPr>
                <w:rFonts w:hint="eastAsia"/>
                <w:u w:val="single"/>
                <w:lang w:val="en-US" w:eastAsia="zh-CN"/>
              </w:rPr>
              <w:t>2034</w:t>
            </w:r>
            <w:r>
              <w:rPr>
                <w:u w:val="single"/>
              </w:rPr>
              <w:t>年0</w:t>
            </w:r>
            <w:r>
              <w:rPr>
                <w:rFonts w:hint="eastAsia"/>
                <w:u w:val="single"/>
                <w:lang w:val="en-US" w:eastAsia="zh-CN"/>
              </w:rPr>
              <w:t>4</w:t>
            </w:r>
            <w:r>
              <w:rPr>
                <w:u w:val="single"/>
              </w:rPr>
              <w:t>月</w:t>
            </w:r>
            <w:r>
              <w:rPr>
                <w:rFonts w:hint="eastAsia"/>
                <w:u w:val="single"/>
                <w:lang w:val="en-US" w:eastAsia="zh-CN"/>
              </w:rPr>
              <w:t>24</w:t>
            </w:r>
            <w:r>
              <w:rPr>
                <w:u w:val="single"/>
              </w:rPr>
              <w:t>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经营范围的相关描述：技术咨询；软件开发；计算机系统服务；信息系统集成服务；软件及辅助设备；制造工业自动控制系统装置；</w:t>
            </w:r>
          </w:p>
          <w:p>
            <w:pPr>
              <w:spacing w:line="440" w:lineRule="exact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申请范围：</w:t>
            </w:r>
            <w:bookmarkStart w:id="3" w:name="审核范围"/>
          </w:p>
          <w:bookmarkEnd w:id="3"/>
          <w:p>
            <w:r>
              <w:t>E：计算机信息系统集成、计算机应用软件开发（医疗器械软件除外）和企业信息规划咨询所涉及场所的相关环境管理活动</w:t>
            </w:r>
          </w:p>
          <w:p>
            <w:pPr>
              <w:spacing w:line="440" w:lineRule="exact"/>
              <w:rPr>
                <w:color w:val="000000"/>
              </w:rPr>
            </w:pPr>
            <w:r>
              <w:t>O：计算机信息系统集成、计算机应用软件开发（医疗器械软件除外）和企业信息规划咨询所涉及场所的相关职业健康安全管理活动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XXX许可证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 xml:space="preserve">业务实现流程： 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</w:p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需求分析→概要设计→详细设计→代码编写→软件测试→试运行→产品交付→安装→</w:t>
            </w:r>
            <w:r>
              <w:rPr>
                <w:rFonts w:hint="eastAsia" w:eastAsia="宋体"/>
                <w:color w:val="000000"/>
                <w:lang w:val="en-US" w:eastAsia="zh-CN"/>
              </w:rPr>
              <w:t>客户验收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</w:p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/>
                <w:color w:val="000000"/>
                <w:lang w:val="en-US" w:eastAsia="zh-CN"/>
              </w:rPr>
              <w:t>信息咨询业务流程</w:t>
            </w:r>
          </w:p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/>
                <w:color w:val="000000"/>
                <w:lang w:val="en-US" w:eastAsia="zh-CN"/>
              </w:rPr>
              <w:t>需求确定→调查分析→收集数据→数据分析→咨询报告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认证范围内管理体系覆盖的人数（总计人）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45人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2021年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  <w:lang w:eastAsia="zh-CN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18"/>
                <w:lang w:eastAsia="zh-CN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未收集到以往的不符合项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 xml:space="preserve"> </w:t>
            </w:r>
            <w:bookmarkStart w:id="4" w:name="_GoBack"/>
            <w:r>
              <w:rPr>
                <w:rFonts w:hint="eastAsia"/>
                <w:color w:val="000000"/>
                <w:szCs w:val="18"/>
              </w:rPr>
              <w:t>以人为本，</w:t>
            </w:r>
            <w:r>
              <w:rPr>
                <w:rFonts w:hint="eastAsia"/>
                <w:color w:val="000000"/>
                <w:szCs w:val="18"/>
                <w:lang w:eastAsia="zh-CN"/>
              </w:rPr>
              <w:t>安全</w:t>
            </w:r>
            <w:r>
              <w:rPr>
                <w:rFonts w:hint="eastAsia"/>
                <w:color w:val="000000"/>
                <w:szCs w:val="18"/>
              </w:rPr>
              <w:t>环保；遵章守法，</w:t>
            </w:r>
            <w:r>
              <w:rPr>
                <w:rFonts w:hint="eastAsia"/>
                <w:color w:val="000000"/>
                <w:szCs w:val="18"/>
                <w:lang w:eastAsia="zh-CN"/>
              </w:rPr>
              <w:t>持续</w:t>
            </w:r>
            <w:r>
              <w:rPr>
                <w:rFonts w:hint="eastAsia"/>
                <w:color w:val="000000"/>
                <w:szCs w:val="18"/>
              </w:rPr>
              <w:t>改进</w:t>
            </w:r>
            <w:bookmarkEnd w:id="4"/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pacing w:val="-2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标语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其它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查</w:t>
            </w:r>
            <w:r>
              <w:rPr>
                <w:rFonts w:hint="eastAsia" w:ascii="Times New Roman" w:hAnsi="Times New Roman" w:eastAsia="方正北魏楷书简体"/>
                <w:szCs w:val="21"/>
              </w:rPr>
              <w:t>（</w:t>
            </w:r>
            <w:r>
              <w:rPr>
                <w:rFonts w:hint="eastAsia" w:ascii="Times New Roman" w:hAnsi="Times New Roman" w:eastAsia="方正北魏楷书简体"/>
                <w:szCs w:val="21"/>
                <w:lang w:eastAsia="zh-CN"/>
              </w:rPr>
              <w:t>2021</w:t>
            </w:r>
            <w:r>
              <w:rPr>
                <w:rFonts w:hint="eastAsia" w:ascii="Times New Roman" w:hAnsi="Times New Roman" w:eastAsia="方正北魏楷书简体"/>
                <w:szCs w:val="21"/>
              </w:rPr>
              <w:t>.</w:t>
            </w:r>
            <w:r>
              <w:rPr>
                <w:rFonts w:hint="eastAsia" w:ascii="Times New Roman" w:hAnsi="Times New Roman" w:eastAsia="方正北魏楷书简体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北魏楷书简体"/>
                <w:szCs w:val="21"/>
              </w:rPr>
              <w:t>-</w:t>
            </w:r>
            <w:r>
              <w:rPr>
                <w:rFonts w:hint="eastAsia" w:ascii="Times New Roman" w:hAnsi="Times New Roman" w:eastAsia="方正北魏楷书简体"/>
                <w:szCs w:val="21"/>
                <w:lang w:eastAsia="zh-CN"/>
              </w:rPr>
              <w:t>2021</w:t>
            </w:r>
            <w:r>
              <w:rPr>
                <w:rFonts w:hint="eastAsia" w:ascii="Times New Roman" w:hAnsi="Times New Roman" w:eastAsia="方正北魏楷书简体"/>
                <w:szCs w:val="21"/>
              </w:rPr>
              <w:t>.</w:t>
            </w:r>
            <w:r>
              <w:rPr>
                <w:rFonts w:hint="eastAsia" w:eastAsia="方正北魏楷书简体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方正北魏楷书简体"/>
                <w:szCs w:val="21"/>
              </w:rPr>
              <w:t>）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《目标完成情况》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94"/>
              <w:gridCol w:w="1060"/>
              <w:gridCol w:w="2575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06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257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4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  <w:t>固体废弃物100%分类处理</w:t>
                  </w:r>
                </w:p>
              </w:tc>
              <w:tc>
                <w:tcPr>
                  <w:tcW w:w="106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2575" w:type="dxa"/>
                  <w:vAlign w:val="center"/>
                </w:tcPr>
                <w:p>
                  <w:pPr>
                    <w:pStyle w:val="14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auto"/>
                    </w:rPr>
                    <w:t>已分类固体废物÷需分类固体废物数*100%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4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lang w:eastAsia="zh-CN"/>
                    </w:rPr>
                    <w:t>环境污染事故发生次数为0</w:t>
                  </w:r>
                </w:p>
              </w:tc>
              <w:tc>
                <w:tcPr>
                  <w:tcW w:w="106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2575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  <w:t>环境污染事故发生次数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4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lang w:eastAsia="zh-CN"/>
                    </w:rPr>
                    <w:t>火灾事故发生次数为0</w:t>
                  </w:r>
                </w:p>
              </w:tc>
              <w:tc>
                <w:tcPr>
                  <w:tcW w:w="106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2575" w:type="dxa"/>
                  <w:vAlign w:val="center"/>
                </w:tcPr>
                <w:p>
                  <w:pPr>
                    <w:widowControl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</w:rPr>
                    <w:t>火灾事故发生次数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4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lang w:eastAsia="zh-CN"/>
                    </w:rPr>
                    <w:t>重大安全事故发生次数为0</w:t>
                  </w:r>
                </w:p>
              </w:tc>
              <w:tc>
                <w:tcPr>
                  <w:tcW w:w="106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2575" w:type="dxa"/>
                  <w:vAlign w:val="center"/>
                </w:tcPr>
                <w:p>
                  <w:pPr>
                    <w:widowControl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安全</w:t>
                  </w:r>
                  <w:r>
                    <w:rPr>
                      <w:rFonts w:hint="eastAsia" w:ascii="宋体" w:hAnsi="宋体"/>
                      <w:color w:val="auto"/>
                    </w:rPr>
                    <w:t>事故发生次数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-作业文件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____</w:t>
            </w:r>
            <w:r>
              <w:rPr>
                <w:rFonts w:hint="eastAsia"/>
                <w:color w:val="auto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auto"/>
                <w:szCs w:val="18"/>
              </w:rPr>
              <w:t>-记录表格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____</w:t>
            </w:r>
            <w:r>
              <w:rPr>
                <w:rFonts w:hint="eastAsia"/>
                <w:color w:val="auto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自管理体系建立后，于2021年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月20日实施了管理评审；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不需要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无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¨客运索道¨大型游乐设施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北魏楷书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1A487369"/>
    <w:rsid w:val="23D632DD"/>
    <w:rsid w:val="58981EEC"/>
    <w:rsid w:val="668E36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  <w:style w:type="paragraph" w:styleId="14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0</TotalTime>
  <ScaleCrop>false</ScaleCrop>
  <LinksUpToDate>false</LinksUpToDate>
  <CharactersWithSpaces>13072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2022-01-08T06:51:48Z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2052-11.1.0.11194</vt:lpwstr>
  </property>
</Properties>
</file>