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08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79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1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桐乡市乐顺果蔬配送有限公司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10" w:type="dxa"/>
            <w:gridSpan w:val="1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40" w:afterAutospacing="0"/>
              <w:ind w:left="0" w:right="0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浙江省嘉兴市桐乡市梧桐街道振兴西路806号桐乡农副产品批发市场内5幢503B－513B号、6幢617-628号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10" w:type="dxa"/>
            <w:gridSpan w:val="1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40" w:afterAutospacing="0"/>
              <w:ind w:left="0" w:right="0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浙江省嘉兴市桐乡市梧桐街道振兴西路806号桐乡农副产品批发市场内5幢503B－513B号、6幢617-628号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沈榴钰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13567351165</w:t>
            </w:r>
            <w:bookmarkEnd w:id="2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办公邮编"/>
            <w:r>
              <w:t>314500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毛亚东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管代电话"/>
            <w:bookmarkEnd w:id="5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229002072@qq.com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0702-2020-EO-2021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1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第1次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1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910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910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10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81" w:type="dxa"/>
            <w:gridSpan w:val="9"/>
            <w:vAlign w:val="center"/>
          </w:tcPr>
          <w:p>
            <w:pPr>
              <w:pStyle w:val="2"/>
              <w:rPr>
                <w:rFonts w:hint="default" w:eastAsia="宋体"/>
                <w:sz w:val="20"/>
                <w:lang w:val="en-US" w:eastAsia="zh-CN"/>
              </w:rPr>
            </w:pPr>
            <w:bookmarkStart w:id="30" w:name="_GoBack"/>
            <w:r>
              <w:rPr>
                <w:rFonts w:hint="eastAsia"/>
                <w:sz w:val="20"/>
                <w:lang w:val="en-US" w:eastAsia="zh-CN"/>
              </w:rPr>
              <w:t>E：预包装食品（含冷藏冷冻食品）销售、散装食品（含冷藏冷冻食品）销售所涉及场所的相关环境管理活动</w:t>
            </w:r>
          </w:p>
          <w:p>
            <w:pPr>
              <w:rPr>
                <w:sz w:val="20"/>
              </w:rPr>
            </w:pPr>
            <w:r>
              <w:t>O：</w:t>
            </w:r>
            <w:r>
              <w:rPr>
                <w:rFonts w:hint="eastAsia"/>
                <w:sz w:val="20"/>
                <w:lang w:val="en-US" w:eastAsia="zh-CN"/>
              </w:rPr>
              <w:t>预包装食品（含冷藏冷冻食品）销售、散装食品（含冷藏冷冻食品）销售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3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E：29.07.08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O：29.07.08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1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1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2022年01月08日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  <w:r>
              <w:rPr>
                <w:rFonts w:hint="eastAsia"/>
                <w:b/>
                <w:sz w:val="20"/>
              </w:rPr>
              <w:t>至2022年01月09日 下午</w:t>
            </w:r>
            <w:bookmarkEnd w:id="28"/>
            <w:r>
              <w:rPr>
                <w:rFonts w:hint="eastAsia"/>
                <w:b/>
                <w:sz w:val="20"/>
                <w:lang w:val="en-US" w:eastAsia="zh-CN"/>
              </w:rPr>
              <w:t xml:space="preserve">16:30 </w:t>
            </w:r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1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1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O:29.07.08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18006317769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vAlign w:val="center"/>
          </w:tcPr>
          <w:p/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1" w:type="dxa"/>
            <w:vAlign w:val="center"/>
          </w:tcPr>
          <w:p/>
        </w:tc>
        <w:tc>
          <w:tcPr>
            <w:tcW w:w="10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09" w:type="dxa"/>
            <w:gridSpan w:val="4"/>
            <w:vAlign w:val="center"/>
          </w:tcPr>
          <w:p/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2021-01-04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r>
        <w:br w:type="page"/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57"/>
        <w:gridCol w:w="1134"/>
        <w:gridCol w:w="3489"/>
        <w:gridCol w:w="222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0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0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2022-01-08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22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9：00-12:30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员工代表</w:t>
            </w: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内外部因素、相关方的需求和期望、风险和机遇控制、管理体系范围、领导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作用和承诺</w:t>
            </w:r>
            <w:r>
              <w:rPr>
                <w:rFonts w:hint="eastAsia"/>
                <w:sz w:val="18"/>
                <w:szCs w:val="18"/>
              </w:rPr>
              <w:t>、方针和目标、岗位、职责和权限、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资源（总则）、</w:t>
            </w:r>
            <w:r>
              <w:rPr>
                <w:rFonts w:hint="eastAsia"/>
                <w:sz w:val="18"/>
                <w:szCs w:val="18"/>
              </w:rPr>
              <w:t>沟通、内审、管理评审、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改进（总则)\事件、不符合和</w:t>
            </w:r>
            <w:r>
              <w:rPr>
                <w:rFonts w:hint="eastAsia"/>
                <w:sz w:val="18"/>
                <w:szCs w:val="18"/>
              </w:rPr>
              <w:t>纠正措施、持续改进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初审不符合项验证、证书使用情况、涉及环保、职业健康安全方面的投诉、重大安全事故</w:t>
            </w:r>
            <w:r>
              <w:rPr>
                <w:rFonts w:hint="eastAsia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、企业相关资质证明的有效性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等</w:t>
            </w:r>
          </w:p>
          <w:p>
            <w:pPr>
              <w:pStyle w:val="2"/>
              <w:rPr>
                <w:rFonts w:hint="eastAsia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工作人员的协商和参与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O:4.1/4.2/4.3/4.4/5.1/5.2/5.3/</w:t>
            </w:r>
            <w:r>
              <w:rPr>
                <w:sz w:val="18"/>
                <w:szCs w:val="18"/>
              </w:rPr>
              <w:t>6.1.1/</w:t>
            </w:r>
            <w:r>
              <w:rPr>
                <w:rFonts w:hint="eastAsia"/>
                <w:sz w:val="18"/>
                <w:szCs w:val="18"/>
              </w:rPr>
              <w:t>6.1.4/6.2/7.1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/7.4/</w:t>
            </w:r>
            <w:r>
              <w:rPr>
                <w:rFonts w:hint="eastAsia"/>
                <w:sz w:val="18"/>
                <w:szCs w:val="18"/>
              </w:rPr>
              <w:t>9.1.1/9.2/9.3/10.1/</w:t>
            </w:r>
            <w:r>
              <w:rPr>
                <w:sz w:val="18"/>
                <w:szCs w:val="18"/>
              </w:rPr>
              <w:t>10.2/</w:t>
            </w:r>
            <w:r>
              <w:rPr>
                <w:rFonts w:hint="eastAsia"/>
                <w:sz w:val="18"/>
                <w:szCs w:val="18"/>
              </w:rPr>
              <w:t>10.3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</w:p>
          <w:p>
            <w:pPr>
              <w:pStyle w:val="2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O5.4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89" w:type="dxa"/>
            <w:vAlign w:val="center"/>
          </w:tcPr>
          <w:p>
            <w:pPr>
              <w:pStyle w:val="2"/>
              <w:rPr>
                <w:rFonts w:hint="default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午餐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13:00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-17:00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办公室/财务部</w:t>
            </w:r>
          </w:p>
        </w:tc>
        <w:tc>
          <w:tcPr>
            <w:tcW w:w="348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职责权限</w:t>
            </w:r>
            <w:r>
              <w:rPr>
                <w:rFonts w:hint="eastAsia"/>
                <w:color w:val="000000"/>
                <w:sz w:val="18"/>
                <w:szCs w:val="18"/>
              </w:rPr>
              <w:t>、目标考核、沟通、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能力、意识、</w:t>
            </w:r>
            <w:r>
              <w:rPr>
                <w:rFonts w:hint="eastAsia"/>
                <w:color w:val="000000"/>
                <w:sz w:val="18"/>
                <w:szCs w:val="18"/>
              </w:rPr>
              <w:t>环境因素/危险源识别及其管理措施、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文件管理、</w:t>
            </w:r>
            <w:r>
              <w:rPr>
                <w:rFonts w:hint="eastAsia"/>
                <w:color w:val="000000"/>
                <w:sz w:val="18"/>
                <w:szCs w:val="18"/>
              </w:rPr>
              <w:t>运行策划和控制、合规性评价、应急准备和响应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资源、监视、测量、分析和评价</w:t>
            </w:r>
          </w:p>
        </w:tc>
        <w:tc>
          <w:tcPr>
            <w:tcW w:w="2220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E/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rFonts w:hint="eastAsia"/>
                <w:color w:val="000000"/>
                <w:sz w:val="18"/>
                <w:szCs w:val="18"/>
              </w:rPr>
              <w:t>:5.3/6.1.2/6.1.4/6.2/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7.1/</w:t>
            </w:r>
            <w:r>
              <w:rPr>
                <w:color w:val="000000"/>
                <w:sz w:val="18"/>
                <w:szCs w:val="18"/>
              </w:rPr>
              <w:t>7.2/7.3/</w:t>
            </w:r>
            <w:r>
              <w:rPr>
                <w:rFonts w:hint="eastAsia"/>
                <w:color w:val="000000"/>
                <w:sz w:val="18"/>
                <w:szCs w:val="18"/>
              </w:rPr>
              <w:t>7.4/7.5/8.1/8.2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9.1.1/</w:t>
            </w: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89" w:type="dxa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第一天审核结束</w:t>
            </w:r>
          </w:p>
        </w:tc>
        <w:tc>
          <w:tcPr>
            <w:tcW w:w="2220" w:type="dxa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00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2022-01-09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7:55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到达现场</w:t>
            </w:r>
          </w:p>
        </w:tc>
        <w:tc>
          <w:tcPr>
            <w:tcW w:w="2220" w:type="dxa"/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0～12: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配送部</w:t>
            </w: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职责权限</w:t>
            </w:r>
            <w:r>
              <w:rPr>
                <w:rFonts w:hint="eastAsia"/>
                <w:color w:val="000000"/>
                <w:sz w:val="18"/>
                <w:szCs w:val="18"/>
              </w:rPr>
              <w:t>、目标考核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沟通、基础设施、配送环境、配送过程中环境因素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及应对措施、</w:t>
            </w:r>
            <w:r>
              <w:rPr>
                <w:rFonts w:hint="eastAsia"/>
                <w:color w:val="000000"/>
                <w:sz w:val="18"/>
                <w:szCs w:val="18"/>
              </w:rPr>
              <w:t>措施策划、运行策划和控制、应急准备和响应</w:t>
            </w:r>
          </w:p>
        </w:tc>
        <w:tc>
          <w:tcPr>
            <w:tcW w:w="2220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E/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rFonts w:hint="eastAsia"/>
                <w:color w:val="000000"/>
                <w:sz w:val="18"/>
                <w:szCs w:val="18"/>
              </w:rPr>
              <w:t>:5.3/6.2/7.4/6.1.2/6.1.4/8.1/8.2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2220" w:type="dxa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13:00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职责</w:t>
            </w:r>
            <w:r>
              <w:rPr>
                <w:rFonts w:hint="eastAsia"/>
                <w:color w:val="000000"/>
                <w:sz w:val="18"/>
                <w:szCs w:val="18"/>
              </w:rPr>
              <w:t>、目标考核、沟通交流、环境因素/危险源识别及其管理措施、运行策划和控制、应急准备和响应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Q/E/O:5.3/6.2/7.4/6.1.2/6.1.4/8.1/8.2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222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第二天审核结束</w:t>
            </w:r>
          </w:p>
        </w:tc>
        <w:tc>
          <w:tcPr>
            <w:tcW w:w="222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50D11"/>
    <w:rsid w:val="224B0307"/>
    <w:rsid w:val="23B048C6"/>
    <w:rsid w:val="281C73A4"/>
    <w:rsid w:val="29A54866"/>
    <w:rsid w:val="2EE9499B"/>
    <w:rsid w:val="3DE12753"/>
    <w:rsid w:val="3ECA308A"/>
    <w:rsid w:val="462C35FC"/>
    <w:rsid w:val="46E00BBA"/>
    <w:rsid w:val="650E70C3"/>
    <w:rsid w:val="65C94D98"/>
    <w:rsid w:val="6BA72E20"/>
    <w:rsid w:val="78050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result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6">
    <w:name w:val="result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2022-01-09T07:25:30Z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