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河北盛欣电子科技有限公司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10846-2023-Q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2026年01月28日 08:30至2026年01月28日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2883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