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8AF09" w14:textId="77777777" w:rsidR="00191777" w:rsidRDefault="00FD252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B59A8" w14:paraId="22EBD2C7" w14:textId="77777777">
        <w:trPr>
          <w:trHeight w:val="515"/>
        </w:trPr>
        <w:tc>
          <w:tcPr>
            <w:tcW w:w="2160" w:type="dxa"/>
            <w:vMerge w:val="restart"/>
            <w:vAlign w:val="center"/>
          </w:tcPr>
          <w:p w14:paraId="568F9D1F" w14:textId="77777777" w:rsidR="00191777" w:rsidRDefault="00FD2525">
            <w:pPr>
              <w:spacing w:before="120"/>
              <w:jc w:val="center"/>
              <w:rPr>
                <w:sz w:val="24"/>
                <w:szCs w:val="24"/>
              </w:rPr>
            </w:pPr>
            <w:r>
              <w:rPr>
                <w:rFonts w:hint="eastAsia"/>
                <w:sz w:val="24"/>
                <w:szCs w:val="24"/>
              </w:rPr>
              <w:t>过程与活动、</w:t>
            </w:r>
          </w:p>
          <w:p w14:paraId="5E8B9896" w14:textId="77777777" w:rsidR="00191777" w:rsidRDefault="00FD2525">
            <w:pPr>
              <w:jc w:val="center"/>
            </w:pPr>
            <w:r>
              <w:rPr>
                <w:rFonts w:hint="eastAsia"/>
                <w:sz w:val="24"/>
                <w:szCs w:val="24"/>
              </w:rPr>
              <w:t>抽样计划</w:t>
            </w:r>
          </w:p>
        </w:tc>
        <w:tc>
          <w:tcPr>
            <w:tcW w:w="960" w:type="dxa"/>
            <w:vMerge w:val="restart"/>
            <w:vAlign w:val="center"/>
          </w:tcPr>
          <w:p w14:paraId="2C6999AC" w14:textId="77777777" w:rsidR="00191777" w:rsidRDefault="00FD2525">
            <w:pPr>
              <w:rPr>
                <w:sz w:val="24"/>
                <w:szCs w:val="24"/>
              </w:rPr>
            </w:pPr>
            <w:r>
              <w:rPr>
                <w:rFonts w:hint="eastAsia"/>
                <w:sz w:val="24"/>
                <w:szCs w:val="24"/>
              </w:rPr>
              <w:t>涉及</w:t>
            </w:r>
          </w:p>
          <w:p w14:paraId="6A391387" w14:textId="77777777" w:rsidR="00191777" w:rsidRDefault="00FD2525">
            <w:r>
              <w:rPr>
                <w:rFonts w:hint="eastAsia"/>
                <w:sz w:val="24"/>
                <w:szCs w:val="24"/>
              </w:rPr>
              <w:t>条款</w:t>
            </w:r>
          </w:p>
        </w:tc>
        <w:tc>
          <w:tcPr>
            <w:tcW w:w="10004" w:type="dxa"/>
            <w:vAlign w:val="center"/>
          </w:tcPr>
          <w:p w14:paraId="2AAF1D27" w14:textId="01C3C55E" w:rsidR="00191777" w:rsidRDefault="00FD2525">
            <w:pPr>
              <w:rPr>
                <w:sz w:val="24"/>
                <w:szCs w:val="24"/>
              </w:rPr>
            </w:pPr>
            <w:r>
              <w:rPr>
                <w:rFonts w:hint="eastAsia"/>
                <w:sz w:val="24"/>
                <w:szCs w:val="24"/>
              </w:rPr>
              <w:t>受审核部门：</w:t>
            </w:r>
            <w:r w:rsidR="004D3293">
              <w:rPr>
                <w:rFonts w:hint="eastAsia"/>
                <w:sz w:val="24"/>
                <w:szCs w:val="24"/>
              </w:rPr>
              <w:t>管理层、员工代表</w:t>
            </w:r>
            <w:r w:rsidR="004D3293">
              <w:rPr>
                <w:rFonts w:hint="eastAsia"/>
                <w:sz w:val="24"/>
                <w:szCs w:val="24"/>
              </w:rPr>
              <w:t xml:space="preserve"> </w:t>
            </w:r>
            <w:r w:rsidR="004D3293">
              <w:rPr>
                <w:sz w:val="24"/>
                <w:szCs w:val="24"/>
              </w:rPr>
              <w:t xml:space="preserve"> </w:t>
            </w:r>
            <w:r>
              <w:rPr>
                <w:rFonts w:hint="eastAsia"/>
                <w:sz w:val="24"/>
                <w:szCs w:val="24"/>
              </w:rPr>
              <w:t>主管领导：</w:t>
            </w:r>
            <w:proofErr w:type="gramStart"/>
            <w:r w:rsidR="002E03E7">
              <w:rPr>
                <w:rFonts w:hint="eastAsia"/>
                <w:sz w:val="24"/>
                <w:szCs w:val="24"/>
              </w:rPr>
              <w:t>刘自峰</w:t>
            </w:r>
            <w:proofErr w:type="gramEnd"/>
            <w:r w:rsidR="004D3293">
              <w:rPr>
                <w:rFonts w:hint="eastAsia"/>
                <w:sz w:val="24"/>
                <w:szCs w:val="24"/>
              </w:rPr>
              <w:t xml:space="preserve"> </w:t>
            </w:r>
            <w:r w:rsidR="004D3293">
              <w:rPr>
                <w:sz w:val="24"/>
                <w:szCs w:val="24"/>
              </w:rPr>
              <w:t xml:space="preserve"> </w:t>
            </w:r>
            <w:r>
              <w:rPr>
                <w:rFonts w:hint="eastAsia"/>
                <w:sz w:val="24"/>
                <w:szCs w:val="24"/>
              </w:rPr>
              <w:t>陪同人员：</w:t>
            </w:r>
            <w:proofErr w:type="gramStart"/>
            <w:r w:rsidR="002E03E7">
              <w:rPr>
                <w:rFonts w:hint="eastAsia"/>
                <w:sz w:val="24"/>
                <w:szCs w:val="24"/>
              </w:rPr>
              <w:t>刘自峰</w:t>
            </w:r>
            <w:proofErr w:type="gramEnd"/>
          </w:p>
        </w:tc>
        <w:tc>
          <w:tcPr>
            <w:tcW w:w="1585" w:type="dxa"/>
            <w:vMerge w:val="restart"/>
            <w:vAlign w:val="center"/>
          </w:tcPr>
          <w:p w14:paraId="1AFE255B" w14:textId="77777777" w:rsidR="00191777" w:rsidRDefault="00FD2525">
            <w:pPr>
              <w:rPr>
                <w:sz w:val="24"/>
                <w:szCs w:val="24"/>
              </w:rPr>
            </w:pPr>
            <w:r>
              <w:rPr>
                <w:rFonts w:hint="eastAsia"/>
                <w:sz w:val="24"/>
                <w:szCs w:val="24"/>
              </w:rPr>
              <w:t>判定</w:t>
            </w:r>
          </w:p>
        </w:tc>
      </w:tr>
      <w:tr w:rsidR="00EB59A8" w14:paraId="2C3B3E8C" w14:textId="77777777">
        <w:trPr>
          <w:trHeight w:val="403"/>
        </w:trPr>
        <w:tc>
          <w:tcPr>
            <w:tcW w:w="2160" w:type="dxa"/>
            <w:vMerge/>
            <w:vAlign w:val="center"/>
          </w:tcPr>
          <w:p w14:paraId="4C01D10B" w14:textId="77777777" w:rsidR="00191777" w:rsidRDefault="00CB074D"/>
        </w:tc>
        <w:tc>
          <w:tcPr>
            <w:tcW w:w="960" w:type="dxa"/>
            <w:vMerge/>
            <w:vAlign w:val="center"/>
          </w:tcPr>
          <w:p w14:paraId="7CBD6809" w14:textId="77777777" w:rsidR="00191777" w:rsidRDefault="00CB074D"/>
        </w:tc>
        <w:tc>
          <w:tcPr>
            <w:tcW w:w="10004" w:type="dxa"/>
            <w:vAlign w:val="center"/>
          </w:tcPr>
          <w:p w14:paraId="094D27B2" w14:textId="6C6E7D36" w:rsidR="00191777" w:rsidRDefault="00FD2525">
            <w:pPr>
              <w:spacing w:before="120"/>
            </w:pPr>
            <w:r>
              <w:rPr>
                <w:rFonts w:hint="eastAsia"/>
                <w:sz w:val="24"/>
                <w:szCs w:val="24"/>
              </w:rPr>
              <w:t>审核员：</w:t>
            </w:r>
            <w:bookmarkStart w:id="0" w:name="审核组成员不含组长"/>
            <w:r w:rsidR="004D3293">
              <w:rPr>
                <w:rFonts w:hint="eastAsia"/>
                <w:sz w:val="24"/>
                <w:szCs w:val="24"/>
              </w:rPr>
              <w:t>姜海军</w:t>
            </w:r>
            <w:r w:rsidR="00AB298B">
              <w:rPr>
                <w:rFonts w:hint="eastAsia"/>
                <w:sz w:val="24"/>
                <w:szCs w:val="24"/>
              </w:rPr>
              <w:t>Q</w:t>
            </w:r>
            <w:r w:rsidR="004D3293">
              <w:rPr>
                <w:rFonts w:hint="eastAsia"/>
                <w:sz w:val="24"/>
                <w:szCs w:val="24"/>
              </w:rPr>
              <w:t>、</w:t>
            </w:r>
            <w:r>
              <w:rPr>
                <w:rFonts w:hint="eastAsia"/>
                <w:sz w:val="24"/>
                <w:szCs w:val="24"/>
              </w:rPr>
              <w:t>张亮</w:t>
            </w:r>
            <w:bookmarkEnd w:id="0"/>
            <w:r w:rsidR="00AB298B">
              <w:rPr>
                <w:rFonts w:hint="eastAsia"/>
                <w:sz w:val="24"/>
                <w:szCs w:val="24"/>
              </w:rPr>
              <w:t>ES</w:t>
            </w:r>
            <w:bookmarkStart w:id="1" w:name="_GoBack"/>
            <w:bookmarkEnd w:id="1"/>
            <w:r w:rsidR="004D3293">
              <w:rPr>
                <w:rFonts w:hint="eastAsia"/>
                <w:sz w:val="24"/>
                <w:szCs w:val="24"/>
              </w:rPr>
              <w:t xml:space="preserve"> </w:t>
            </w:r>
            <w:r w:rsidR="004D3293">
              <w:rPr>
                <w:sz w:val="24"/>
                <w:szCs w:val="24"/>
              </w:rPr>
              <w:t xml:space="preserve">    </w:t>
            </w:r>
            <w:r>
              <w:rPr>
                <w:rFonts w:hint="eastAsia"/>
                <w:sz w:val="24"/>
                <w:szCs w:val="24"/>
              </w:rPr>
              <w:t>审核时间：</w:t>
            </w:r>
            <w:bookmarkStart w:id="2" w:name="审核日期"/>
            <w:r>
              <w:t>2022</w:t>
            </w:r>
            <w:r>
              <w:t>年</w:t>
            </w:r>
            <w:r>
              <w:t>01</w:t>
            </w:r>
            <w:r>
              <w:t>月</w:t>
            </w:r>
            <w:r>
              <w:t>0</w:t>
            </w:r>
            <w:r w:rsidR="00E14A00">
              <w:t>9</w:t>
            </w:r>
            <w:r>
              <w:t>日</w:t>
            </w:r>
            <w:r>
              <w:t xml:space="preserve"> </w:t>
            </w:r>
            <w:r>
              <w:t>至</w:t>
            </w:r>
            <w:r>
              <w:t>2022</w:t>
            </w:r>
            <w:r>
              <w:t>年</w:t>
            </w:r>
            <w:r>
              <w:t>01</w:t>
            </w:r>
            <w:r>
              <w:t>月</w:t>
            </w:r>
            <w:r w:rsidR="00E14A00">
              <w:t>10</w:t>
            </w:r>
            <w:r>
              <w:t>日</w:t>
            </w:r>
            <w:r>
              <w:t xml:space="preserve"> </w:t>
            </w:r>
            <w:bookmarkEnd w:id="2"/>
          </w:p>
        </w:tc>
        <w:tc>
          <w:tcPr>
            <w:tcW w:w="1585" w:type="dxa"/>
            <w:vMerge/>
          </w:tcPr>
          <w:p w14:paraId="6FF8860B" w14:textId="77777777" w:rsidR="00191777" w:rsidRDefault="00CB074D"/>
        </w:tc>
      </w:tr>
      <w:tr w:rsidR="00EB59A8" w14:paraId="3E2556ED" w14:textId="77777777">
        <w:trPr>
          <w:trHeight w:val="516"/>
        </w:trPr>
        <w:tc>
          <w:tcPr>
            <w:tcW w:w="2160" w:type="dxa"/>
            <w:vMerge/>
            <w:vAlign w:val="center"/>
          </w:tcPr>
          <w:p w14:paraId="77DB3FB9" w14:textId="77777777" w:rsidR="00191777" w:rsidRDefault="00CB074D"/>
        </w:tc>
        <w:tc>
          <w:tcPr>
            <w:tcW w:w="960" w:type="dxa"/>
            <w:vMerge/>
            <w:vAlign w:val="center"/>
          </w:tcPr>
          <w:p w14:paraId="31288542" w14:textId="77777777" w:rsidR="00191777" w:rsidRDefault="00CB074D"/>
        </w:tc>
        <w:tc>
          <w:tcPr>
            <w:tcW w:w="10004" w:type="dxa"/>
            <w:vAlign w:val="center"/>
          </w:tcPr>
          <w:p w14:paraId="4052ED41" w14:textId="31E4A49C" w:rsidR="004D3293" w:rsidRPr="004D3293" w:rsidRDefault="00FD2525" w:rsidP="004D3293">
            <w:pPr>
              <w:rPr>
                <w:rFonts w:asciiTheme="minorEastAsia" w:eastAsiaTheme="minorEastAsia" w:hAnsiTheme="minorEastAsia" w:cstheme="minorEastAsia"/>
                <w:szCs w:val="21"/>
              </w:rPr>
            </w:pPr>
            <w:r>
              <w:rPr>
                <w:rFonts w:hint="eastAsia"/>
                <w:sz w:val="24"/>
                <w:szCs w:val="24"/>
              </w:rPr>
              <w:t>审核条款：</w:t>
            </w:r>
            <w:r w:rsidR="004D3293" w:rsidRPr="004D3293">
              <w:rPr>
                <w:rFonts w:asciiTheme="minorEastAsia" w:eastAsiaTheme="minorEastAsia" w:hAnsiTheme="minorEastAsia" w:cstheme="minorEastAsia" w:hint="eastAsia"/>
                <w:szCs w:val="21"/>
              </w:rPr>
              <w:t>审核条款：理解组织及其环境、理解相关方的需求和期望、确定管理体系的范围、质量/环境/职业健康管理体系及其过程、领导作用及承诺、质量环境职业健康安全方针、O</w:t>
            </w:r>
            <w:r w:rsidR="004D3293" w:rsidRPr="004D3293">
              <w:rPr>
                <w:rFonts w:asciiTheme="minorEastAsia" w:eastAsiaTheme="minorEastAsia" w:hAnsiTheme="minorEastAsia" w:cstheme="minorEastAsia"/>
                <w:szCs w:val="21"/>
              </w:rPr>
              <w:t>5.4</w:t>
            </w:r>
            <w:r w:rsidR="004D3293" w:rsidRPr="004D3293">
              <w:rPr>
                <w:rFonts w:asciiTheme="minorEastAsia" w:eastAsiaTheme="minorEastAsia" w:hAnsiTheme="minorEastAsia" w:cstheme="minorEastAsia" w:hint="eastAsia"/>
                <w:szCs w:val="21"/>
              </w:rPr>
              <w:t>协商与参与、部门职责权限、风险与机遇、目标管理方案、人力资源管理、运行策划和控制、改进、不符合和纠正措施等。</w:t>
            </w:r>
          </w:p>
          <w:p w14:paraId="35763C35" w14:textId="13F082DE" w:rsidR="00420D28" w:rsidRDefault="004D3293" w:rsidP="00420D28">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4.1</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4.2/4</w:t>
            </w:r>
            <w:r w:rsidR="00EB6DDD">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3/4.4/5.1/5.2/</w:t>
            </w:r>
            <w:r w:rsidRPr="004D3293">
              <w:rPr>
                <w:rFonts w:asciiTheme="minorEastAsia" w:eastAsiaTheme="minorEastAsia" w:hAnsiTheme="minorEastAsia" w:cstheme="minorEastAsia" w:hint="eastAsia"/>
                <w:szCs w:val="21"/>
              </w:rPr>
              <w:t>5.3/</w:t>
            </w:r>
            <w:r w:rsidRPr="004D3293">
              <w:rPr>
                <w:rFonts w:asciiTheme="minorEastAsia" w:eastAsiaTheme="minorEastAsia" w:hAnsiTheme="minorEastAsia" w:cstheme="minorEastAsia"/>
                <w:b/>
                <w:bCs/>
                <w:szCs w:val="21"/>
              </w:rPr>
              <w:t>O</w:t>
            </w:r>
            <w:r w:rsidRPr="004D3293">
              <w:rPr>
                <w:rFonts w:asciiTheme="minorEastAsia" w:eastAsiaTheme="minorEastAsia" w:hAnsiTheme="minorEastAsia" w:cstheme="minorEastAsia"/>
                <w:szCs w:val="21"/>
              </w:rPr>
              <w:t>5.4/6.1/</w:t>
            </w:r>
            <w:r w:rsidRPr="004D3293">
              <w:rPr>
                <w:rFonts w:asciiTheme="minorEastAsia" w:eastAsiaTheme="minorEastAsia" w:hAnsiTheme="minorEastAsia" w:cstheme="minorEastAsia" w:hint="eastAsia"/>
                <w:szCs w:val="21"/>
              </w:rPr>
              <w:t>6.2/</w:t>
            </w:r>
            <w:r w:rsidR="00420D28">
              <w:rPr>
                <w:rFonts w:asciiTheme="minorEastAsia" w:eastAsiaTheme="minorEastAsia" w:hAnsiTheme="minorEastAsia" w:cstheme="minorEastAsia"/>
                <w:szCs w:val="21"/>
              </w:rPr>
              <w:t>6.3</w:t>
            </w:r>
            <w:r w:rsidR="00420D28">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7.1.1(EO7.1)/</w:t>
            </w:r>
            <w:r w:rsidRPr="004D3293">
              <w:rPr>
                <w:rFonts w:asciiTheme="minorEastAsia" w:eastAsiaTheme="minorEastAsia" w:hAnsiTheme="minorEastAsia" w:cstheme="minorEastAsia" w:hint="eastAsia"/>
                <w:szCs w:val="21"/>
              </w:rPr>
              <w:t>7.4/</w:t>
            </w:r>
            <w:r w:rsidR="00420D28">
              <w:rPr>
                <w:rFonts w:asciiTheme="minorEastAsia" w:eastAsiaTheme="minorEastAsia" w:hAnsiTheme="minorEastAsia" w:cstheme="minorEastAsia"/>
                <w:szCs w:val="21"/>
              </w:rPr>
              <w:t>9.3/</w:t>
            </w:r>
            <w:r w:rsidRPr="004D3293">
              <w:rPr>
                <w:rFonts w:asciiTheme="minorEastAsia" w:eastAsiaTheme="minorEastAsia" w:hAnsiTheme="minorEastAsia" w:cstheme="minorEastAsia" w:hint="eastAsia"/>
                <w:b/>
                <w:bCs/>
                <w:szCs w:val="21"/>
              </w:rPr>
              <w:t>10.1</w:t>
            </w:r>
            <w:r w:rsidRPr="004D3293">
              <w:rPr>
                <w:rFonts w:asciiTheme="minorEastAsia" w:eastAsiaTheme="minorEastAsia" w:hAnsiTheme="minorEastAsia" w:cstheme="minorEastAsia"/>
                <w:szCs w:val="21"/>
              </w:rPr>
              <w:t>/</w:t>
            </w:r>
            <w:r w:rsidRPr="003B24A6">
              <w:rPr>
                <w:rFonts w:asciiTheme="minorEastAsia" w:eastAsiaTheme="minorEastAsia" w:hAnsiTheme="minorEastAsia" w:cstheme="minorEastAsia"/>
                <w:szCs w:val="21"/>
              </w:rPr>
              <w:t>10.3</w:t>
            </w:r>
          </w:p>
          <w:p w14:paraId="7A8D01ED" w14:textId="1203C3AB" w:rsidR="00191777" w:rsidRDefault="004D3293" w:rsidP="00420D28">
            <w:pPr>
              <w:rPr>
                <w:sz w:val="24"/>
                <w:szCs w:val="24"/>
              </w:rPr>
            </w:pPr>
            <w:r w:rsidRPr="004D3293">
              <w:rPr>
                <w:rFonts w:asciiTheme="minorEastAsia" w:eastAsiaTheme="minorEastAsia" w:hAnsiTheme="minorEastAsia" w:cstheme="minorEastAsia" w:hint="eastAsia"/>
                <w:szCs w:val="21"/>
              </w:rPr>
              <w:t xml:space="preserve"> </w:t>
            </w:r>
            <w:r w:rsidRPr="004D3293">
              <w:rPr>
                <w:rFonts w:asciiTheme="minorEastAsia" w:eastAsiaTheme="minorEastAsia" w:hAnsiTheme="minorEastAsia" w:cstheme="minorEastAsia"/>
                <w:szCs w:val="21"/>
              </w:rPr>
              <w:t xml:space="preserve">   </w:t>
            </w:r>
            <w:r w:rsidRPr="004D3293">
              <w:rPr>
                <w:rFonts w:asciiTheme="minorEastAsia" w:eastAsiaTheme="minorEastAsia" w:hAnsiTheme="minorEastAsia" w:cstheme="minorEastAsia" w:hint="eastAsia"/>
                <w:szCs w:val="21"/>
              </w:rPr>
              <w:t>国家/地方监督抽查情况；顾客满意、相关</w:t>
            </w:r>
            <w:proofErr w:type="gramStart"/>
            <w:r w:rsidRPr="004D3293">
              <w:rPr>
                <w:rFonts w:asciiTheme="minorEastAsia" w:eastAsiaTheme="minorEastAsia" w:hAnsiTheme="minorEastAsia" w:cstheme="minorEastAsia" w:hint="eastAsia"/>
                <w:szCs w:val="21"/>
              </w:rPr>
              <w:t>方投诉</w:t>
            </w:r>
            <w:proofErr w:type="gramEnd"/>
            <w:r w:rsidRPr="004D3293">
              <w:rPr>
                <w:rFonts w:asciiTheme="minorEastAsia" w:eastAsiaTheme="minorEastAsia" w:hAnsiTheme="minorEastAsia" w:cstheme="minorEastAsia" w:hint="eastAsia"/>
                <w:szCs w:val="21"/>
              </w:rPr>
              <w:t>及处理情况；上次审核不符合验证，变更、证书及标志使用，验证企业相关资质的有效性。</w:t>
            </w:r>
          </w:p>
        </w:tc>
        <w:tc>
          <w:tcPr>
            <w:tcW w:w="1585" w:type="dxa"/>
            <w:vMerge/>
          </w:tcPr>
          <w:p w14:paraId="0E8FCFD8" w14:textId="77777777" w:rsidR="00191777" w:rsidRDefault="00CB074D"/>
        </w:tc>
      </w:tr>
      <w:tr w:rsidR="00EB59A8" w14:paraId="72D93AA9" w14:textId="77777777">
        <w:trPr>
          <w:trHeight w:val="1255"/>
        </w:trPr>
        <w:tc>
          <w:tcPr>
            <w:tcW w:w="2160" w:type="dxa"/>
          </w:tcPr>
          <w:p w14:paraId="50E46912" w14:textId="77777777" w:rsidR="00191777" w:rsidRDefault="005A3443">
            <w:r>
              <w:rPr>
                <w:rFonts w:hint="eastAsia"/>
              </w:rPr>
              <w:t>理解组织及其环境</w:t>
            </w:r>
          </w:p>
          <w:p w14:paraId="3A36A9FB" w14:textId="77777777" w:rsidR="005A3443" w:rsidRDefault="005A3443"/>
          <w:p w14:paraId="3984AA8C" w14:textId="361D9ACA" w:rsidR="005A3443" w:rsidRDefault="005A3443">
            <w:r>
              <w:rPr>
                <w:rFonts w:hint="eastAsia"/>
              </w:rPr>
              <w:t>确定管理体系的范围</w:t>
            </w:r>
          </w:p>
        </w:tc>
        <w:tc>
          <w:tcPr>
            <w:tcW w:w="960" w:type="dxa"/>
          </w:tcPr>
          <w:p w14:paraId="3D39BA27" w14:textId="77777777" w:rsidR="00191777"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4.1</w:t>
            </w:r>
          </w:p>
          <w:p w14:paraId="2B569004" w14:textId="77777777" w:rsidR="005A3443" w:rsidRDefault="005A3443">
            <w:pPr>
              <w:rPr>
                <w:rFonts w:asciiTheme="minorEastAsia" w:eastAsiaTheme="minorEastAsia" w:hAnsiTheme="minorEastAsia" w:cstheme="minorEastAsia"/>
                <w:szCs w:val="21"/>
              </w:rPr>
            </w:pPr>
          </w:p>
          <w:p w14:paraId="318F9EA4" w14:textId="429EFAD5" w:rsidR="005A3443" w:rsidRDefault="005A3443">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3</w:t>
            </w:r>
          </w:p>
        </w:tc>
        <w:tc>
          <w:tcPr>
            <w:tcW w:w="10004" w:type="dxa"/>
          </w:tcPr>
          <w:p w14:paraId="6FFE6D4C" w14:textId="77777777" w:rsidR="007579AF" w:rsidRDefault="007579AF" w:rsidP="007579AF">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提供《管理手册》，对公司地理位置、国内市场地位、法律法规要求、公司内部文化观价值观、内外部环境变化等均</w:t>
            </w:r>
            <w:proofErr w:type="gramStart"/>
            <w:r>
              <w:rPr>
                <w:rFonts w:asciiTheme="minorEastAsia" w:eastAsiaTheme="minorEastAsia" w:hAnsiTheme="minorEastAsia" w:cstheme="minorEastAsia" w:hint="eastAsia"/>
                <w:color w:val="000000"/>
                <w:szCs w:val="24"/>
              </w:rPr>
              <w:t>作出</w:t>
            </w:r>
            <w:proofErr w:type="gramEnd"/>
            <w:r>
              <w:rPr>
                <w:rFonts w:asciiTheme="minorEastAsia" w:eastAsiaTheme="minorEastAsia" w:hAnsiTheme="minorEastAsia" w:cstheme="minorEastAsia" w:hint="eastAsia"/>
                <w:color w:val="000000"/>
                <w:szCs w:val="24"/>
              </w:rPr>
              <w:t xml:space="preserve">描述。 </w:t>
            </w:r>
          </w:p>
          <w:p w14:paraId="0EB3E969" w14:textId="77777777" w:rsidR="007579AF" w:rsidRDefault="007579AF" w:rsidP="007579AF">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与总经理刘自锋沟通，简单介绍了公司发展历程、公司文化的形成与发展、长短期发展目标等的沟通，并对如何创造公司良好的内部环境提出要求，对公司目前所处的外部环境也做了简单分析。</w:t>
            </w:r>
          </w:p>
          <w:p w14:paraId="270E0ABB" w14:textId="4D82AE2A" w:rsidR="007579AF" w:rsidRDefault="007579AF" w:rsidP="007579AF">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提供有《重要环境因素</w:t>
            </w:r>
            <w:r w:rsidR="000618CD">
              <w:rPr>
                <w:rFonts w:asciiTheme="minorEastAsia" w:eastAsiaTheme="minorEastAsia" w:hAnsiTheme="minorEastAsia" w:cstheme="minorEastAsia" w:hint="eastAsia"/>
                <w:color w:val="000000"/>
                <w:szCs w:val="24"/>
              </w:rPr>
              <w:t>、重大危险源清单</w:t>
            </w:r>
            <w:r>
              <w:rPr>
                <w:rFonts w:asciiTheme="minorEastAsia" w:eastAsiaTheme="minorEastAsia" w:hAnsiTheme="minorEastAsia" w:cstheme="minorEastAsia" w:hint="eastAsia"/>
                <w:color w:val="000000"/>
                <w:szCs w:val="24"/>
              </w:rPr>
              <w:t>》，识别了相关内容，确定了监视、评审方法、责任部门、监视频率等。</w:t>
            </w:r>
          </w:p>
          <w:p w14:paraId="51B6EBFD" w14:textId="29605F4B" w:rsidR="009F7468" w:rsidRDefault="009F7468" w:rsidP="007579AF">
            <w:pPr>
              <w:ind w:firstLineChars="200" w:firstLine="420"/>
            </w:pPr>
            <w:r>
              <w:rPr>
                <w:rFonts w:hint="eastAsia"/>
              </w:rPr>
              <w:t>组织的环境：</w:t>
            </w:r>
          </w:p>
          <w:p w14:paraId="71882F42" w14:textId="7A02A1DB" w:rsidR="009F7468" w:rsidRDefault="009F7468" w:rsidP="000618CD">
            <w:pPr>
              <w:ind w:firstLineChars="200" w:firstLine="420"/>
            </w:pPr>
            <w:r>
              <w:rPr>
                <w:rFonts w:hint="eastAsia"/>
              </w:rPr>
              <w:t>公司根据自身实际进行内部因素和外部因素的识别、分析，对影响其实现质量和环境管理体系预期结果的各种外部和内部因素进行必要的管控</w:t>
            </w:r>
            <w:r w:rsidR="000618CD">
              <w:rPr>
                <w:rFonts w:hint="eastAsia"/>
              </w:rPr>
              <w:t>，</w:t>
            </w:r>
            <w:r>
              <w:rPr>
                <w:rFonts w:hint="eastAsia"/>
              </w:rPr>
              <w:t>这些内部因素和外部因素包括</w:t>
            </w:r>
            <w:r w:rsidR="000618CD">
              <w:rPr>
                <w:rFonts w:hint="eastAsia"/>
              </w:rPr>
              <w:t>了</w:t>
            </w:r>
            <w:r>
              <w:rPr>
                <w:rFonts w:hint="eastAsia"/>
              </w:rPr>
              <w:t>需要考虑的正面和负面要素或条件。</w:t>
            </w:r>
          </w:p>
          <w:p w14:paraId="1089FBD4" w14:textId="2145D271" w:rsidR="009F7468" w:rsidRDefault="009F7468" w:rsidP="000618CD">
            <w:pPr>
              <w:ind w:firstLineChars="200" w:firstLine="420"/>
            </w:pPr>
            <w:r>
              <w:rPr>
                <w:rFonts w:hint="eastAsia"/>
              </w:rPr>
              <w:t>内部环境因素</w:t>
            </w:r>
            <w:r w:rsidR="000618CD">
              <w:rPr>
                <w:rFonts w:hint="eastAsia"/>
              </w:rPr>
              <w:t>：</w:t>
            </w:r>
            <w:r>
              <w:rPr>
                <w:rFonts w:hint="eastAsia"/>
              </w:rPr>
              <w:t>内部管理、价值观、企业文化、企业的知识和管理绩效</w:t>
            </w:r>
            <w:r w:rsidR="007579AF">
              <w:rPr>
                <w:rFonts w:hint="eastAsia"/>
              </w:rPr>
              <w:t>、市场营销能力</w:t>
            </w:r>
            <w:r>
              <w:rPr>
                <w:rFonts w:hint="eastAsia"/>
              </w:rPr>
              <w:t>等相关因素。</w:t>
            </w:r>
          </w:p>
          <w:p w14:paraId="188EA971" w14:textId="15BE52CF" w:rsidR="009F7468" w:rsidRDefault="009F7468" w:rsidP="000618CD">
            <w:pPr>
              <w:ind w:firstLineChars="200" w:firstLine="420"/>
            </w:pPr>
            <w:r>
              <w:rPr>
                <w:rFonts w:hint="eastAsia"/>
              </w:rPr>
              <w:t>外部因素要</w:t>
            </w:r>
            <w:r w:rsidR="000618CD">
              <w:rPr>
                <w:rFonts w:hint="eastAsia"/>
              </w:rPr>
              <w:t>素：</w:t>
            </w:r>
            <w:r>
              <w:rPr>
                <w:rFonts w:hint="eastAsia"/>
              </w:rPr>
              <w:t>国际、国内、本地的各种法律法规、技术、行业竞争、市场环境、外部文化、社会因素和经济因素等相关因素。</w:t>
            </w:r>
          </w:p>
          <w:p w14:paraId="417B9E66" w14:textId="311FEB41" w:rsidR="000618CD" w:rsidRPr="000618CD" w:rsidRDefault="000618CD" w:rsidP="000618CD">
            <w:pPr>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监视评审方法：网上收集、沟通会、政府部门获取。</w:t>
            </w:r>
          </w:p>
          <w:p w14:paraId="3351C169" w14:textId="5101CB92" w:rsidR="009F7468" w:rsidRDefault="009F7468" w:rsidP="00977070">
            <w:pPr>
              <w:ind w:firstLineChars="200" w:firstLine="420"/>
            </w:pPr>
            <w:r>
              <w:rPr>
                <w:rFonts w:hint="eastAsia"/>
              </w:rPr>
              <w:t>公司每年定期对这些内部和外部因素的相关信息进行监视和评审，以便及时调整公司战略，应对不断变化的市场。</w:t>
            </w:r>
          </w:p>
          <w:p w14:paraId="0480C39E" w14:textId="77777777" w:rsidR="009F7468" w:rsidRDefault="009F7468" w:rsidP="00977070">
            <w:pPr>
              <w:ind w:firstLineChars="200" w:firstLine="420"/>
            </w:pPr>
            <w:r>
              <w:rPr>
                <w:rFonts w:hint="eastAsia"/>
              </w:rPr>
              <w:lastRenderedPageBreak/>
              <w:t>认证范围：</w:t>
            </w:r>
          </w:p>
          <w:p w14:paraId="74171D7F" w14:textId="77777777" w:rsidR="00C93B71" w:rsidRDefault="00C93B71" w:rsidP="00C93B71">
            <w:pPr>
              <w:rPr>
                <w:sz w:val="20"/>
              </w:rPr>
            </w:pPr>
            <w:bookmarkStart w:id="3" w:name="审核范围"/>
            <w:r>
              <w:rPr>
                <w:sz w:val="20"/>
              </w:rPr>
              <w:t>Q</w:t>
            </w:r>
            <w:r>
              <w:rPr>
                <w:sz w:val="20"/>
              </w:rPr>
              <w:t>：加气混凝土砌块的生产</w:t>
            </w:r>
          </w:p>
          <w:p w14:paraId="35D387F9" w14:textId="77777777" w:rsidR="00C93B71" w:rsidRDefault="00C93B71" w:rsidP="00C93B71">
            <w:pPr>
              <w:rPr>
                <w:sz w:val="20"/>
              </w:rPr>
            </w:pPr>
            <w:r>
              <w:rPr>
                <w:sz w:val="20"/>
              </w:rPr>
              <w:t>E</w:t>
            </w:r>
            <w:r>
              <w:rPr>
                <w:sz w:val="20"/>
              </w:rPr>
              <w:t>：加气混凝土砌块的生产及相关环境管理活动</w:t>
            </w:r>
          </w:p>
          <w:p w14:paraId="3BC4017D" w14:textId="328CCC78" w:rsidR="009E143C" w:rsidRDefault="00C93B71" w:rsidP="00C93B71">
            <w:pPr>
              <w:rPr>
                <w:sz w:val="20"/>
              </w:rPr>
            </w:pPr>
            <w:r>
              <w:rPr>
                <w:sz w:val="20"/>
              </w:rPr>
              <w:t>O</w:t>
            </w:r>
            <w:r>
              <w:rPr>
                <w:sz w:val="20"/>
              </w:rPr>
              <w:t>：加气混凝土砌块的生产及相关职业健康安全管理活动</w:t>
            </w:r>
            <w:bookmarkEnd w:id="3"/>
          </w:p>
          <w:p w14:paraId="5E8CF88D" w14:textId="0389D5E7" w:rsidR="005E69D4" w:rsidRDefault="005E69D4" w:rsidP="00C93B71">
            <w:pPr>
              <w:rPr>
                <w:sz w:val="20"/>
              </w:rPr>
            </w:pPr>
            <w:r>
              <w:rPr>
                <w:rFonts w:hint="eastAsia"/>
                <w:sz w:val="20"/>
              </w:rPr>
              <w:t>不适用条款：</w:t>
            </w:r>
            <w:r>
              <w:rPr>
                <w:rFonts w:hint="eastAsia"/>
                <w:sz w:val="20"/>
              </w:rPr>
              <w:t>Q</w:t>
            </w:r>
            <w:r>
              <w:rPr>
                <w:sz w:val="20"/>
              </w:rPr>
              <w:t>8.3(</w:t>
            </w:r>
            <w:r>
              <w:rPr>
                <w:rFonts w:hint="eastAsia"/>
              </w:rPr>
              <w:t>公司按照常规生产模式进行生产无需再进行设计开发</w:t>
            </w:r>
            <w:r>
              <w:rPr>
                <w:sz w:val="20"/>
              </w:rPr>
              <w:t>)</w:t>
            </w:r>
          </w:p>
          <w:p w14:paraId="59DFAA60" w14:textId="67016E16" w:rsidR="005E69D4" w:rsidRDefault="005E69D4" w:rsidP="00C93B71">
            <w:pPr>
              <w:rPr>
                <w:sz w:val="20"/>
              </w:rPr>
            </w:pPr>
            <w:r>
              <w:rPr>
                <w:rFonts w:hint="eastAsia"/>
                <w:sz w:val="20"/>
              </w:rPr>
              <w:t>外包过程：无</w:t>
            </w:r>
          </w:p>
          <w:p w14:paraId="6DC5D4FD" w14:textId="52A6B739" w:rsidR="009F7468" w:rsidRDefault="009F7468" w:rsidP="009F7468">
            <w:r>
              <w:rPr>
                <w:rFonts w:hint="eastAsia"/>
              </w:rPr>
              <w:t>认证范围适宜。</w:t>
            </w:r>
          </w:p>
        </w:tc>
        <w:tc>
          <w:tcPr>
            <w:tcW w:w="1585" w:type="dxa"/>
          </w:tcPr>
          <w:p w14:paraId="5988DED3" w14:textId="77777777" w:rsidR="00191777" w:rsidRDefault="00CB074D"/>
        </w:tc>
      </w:tr>
      <w:tr w:rsidR="00EB59A8" w14:paraId="37365C9F" w14:textId="77777777">
        <w:trPr>
          <w:trHeight w:val="1968"/>
        </w:trPr>
        <w:tc>
          <w:tcPr>
            <w:tcW w:w="2160" w:type="dxa"/>
          </w:tcPr>
          <w:p w14:paraId="12AC68D2" w14:textId="71DD2D0F" w:rsidR="00191777" w:rsidRDefault="005A3443">
            <w:r>
              <w:rPr>
                <w:rFonts w:hint="eastAsia"/>
              </w:rPr>
              <w:lastRenderedPageBreak/>
              <w:t>理解相关方的需求和期望</w:t>
            </w:r>
          </w:p>
        </w:tc>
        <w:tc>
          <w:tcPr>
            <w:tcW w:w="960" w:type="dxa"/>
          </w:tcPr>
          <w:p w14:paraId="7B3E0AD7" w14:textId="3955514F" w:rsidR="00191777" w:rsidRDefault="005A3443">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2</w:t>
            </w:r>
          </w:p>
        </w:tc>
        <w:tc>
          <w:tcPr>
            <w:tcW w:w="10004" w:type="dxa"/>
          </w:tcPr>
          <w:p w14:paraId="33CC85D4" w14:textId="77777777" w:rsidR="004D0EEF" w:rsidRDefault="009F7468" w:rsidP="009F7468">
            <w:r>
              <w:rPr>
                <w:rFonts w:hint="eastAsia"/>
              </w:rPr>
              <w:t>与质量</w:t>
            </w:r>
            <w:r>
              <w:rPr>
                <w:rFonts w:hint="eastAsia"/>
              </w:rPr>
              <w:t>/</w:t>
            </w:r>
            <w:r>
              <w:rPr>
                <w:rFonts w:hint="eastAsia"/>
              </w:rPr>
              <w:t>环境</w:t>
            </w:r>
            <w:r>
              <w:rPr>
                <w:rFonts w:hint="eastAsia"/>
              </w:rPr>
              <w:t>/</w:t>
            </w:r>
            <w:r>
              <w:rPr>
                <w:rFonts w:hint="eastAsia"/>
              </w:rPr>
              <w:t>职业健康安全管理体系有关的相关方，如顾客、最终用户、股东、银行、外部供应商、员工及监管部门等</w:t>
            </w:r>
            <w:r w:rsidR="004D0EEF">
              <w:rPr>
                <w:rFonts w:hint="eastAsia"/>
              </w:rPr>
              <w:t>。</w:t>
            </w:r>
          </w:p>
          <w:p w14:paraId="302BAC6B" w14:textId="203DF97B" w:rsidR="009F7468" w:rsidRDefault="009F7468" w:rsidP="009F7468">
            <w:r>
              <w:rPr>
                <w:rFonts w:hint="eastAsia"/>
              </w:rPr>
              <w:t>公司各部门按相关文件规定对这些相关方及其要求的相关信息进行定期的监视和评审，以便及时调整公司战略，适应市场的需求。</w:t>
            </w:r>
            <w:r>
              <w:t xml:space="preserve"> </w:t>
            </w:r>
          </w:p>
          <w:p w14:paraId="049898F6" w14:textId="45C9EDA8" w:rsidR="00F970F2" w:rsidRDefault="00F970F2" w:rsidP="009F7468">
            <w:r>
              <w:rPr>
                <w:rFonts w:hint="eastAsia"/>
              </w:rPr>
              <w:t>股东：公司具备持续稳定</w:t>
            </w:r>
            <w:r w:rsidR="000020C5">
              <w:rPr>
                <w:rFonts w:hint="eastAsia"/>
              </w:rPr>
              <w:t>盈利能力；</w:t>
            </w:r>
          </w:p>
          <w:p w14:paraId="1682630F" w14:textId="2CB64700" w:rsidR="009F7468" w:rsidRDefault="009F7468" w:rsidP="000020C5">
            <w:pPr>
              <w:ind w:left="630" w:hangingChars="300" w:hanging="630"/>
            </w:pPr>
            <w:r>
              <w:rPr>
                <w:rFonts w:hint="eastAsia"/>
              </w:rPr>
              <w:t>客户：作为对公司发展有最直接影响的相关方，</w:t>
            </w:r>
            <w:r w:rsidR="00264EB0">
              <w:rPr>
                <w:rFonts w:hint="eastAsia"/>
              </w:rPr>
              <w:t>需要</w:t>
            </w:r>
            <w:r>
              <w:rPr>
                <w:rFonts w:hint="eastAsia"/>
              </w:rPr>
              <w:t>了解其需求和期望，包括对产品质量，交货工期以及技术服务及服务价格等方面的要求</w:t>
            </w:r>
            <w:r w:rsidR="00264EB0">
              <w:rPr>
                <w:rFonts w:hint="eastAsia"/>
              </w:rPr>
              <w:t>；</w:t>
            </w:r>
            <w:r w:rsidR="00264EB0">
              <w:t xml:space="preserve"> </w:t>
            </w:r>
          </w:p>
          <w:p w14:paraId="231EF64A" w14:textId="3A0F6B13" w:rsidR="009F7468" w:rsidRDefault="009F7468" w:rsidP="000020C5">
            <w:pPr>
              <w:ind w:left="840" w:hangingChars="400" w:hanging="840"/>
            </w:pPr>
            <w:r>
              <w:rPr>
                <w:rFonts w:hint="eastAsia"/>
              </w:rPr>
              <w:t>供应商：作为产品辅助设施质量的源头，公司加大对由供应商提供的相关的产品</w:t>
            </w:r>
            <w:r w:rsidR="00F970F2">
              <w:rPr>
                <w:rFonts w:hint="eastAsia"/>
              </w:rPr>
              <w:t>及服务</w:t>
            </w:r>
            <w:r>
              <w:rPr>
                <w:rFonts w:hint="eastAsia"/>
              </w:rPr>
              <w:t>进行质量控制，保证使用的产品质量过关</w:t>
            </w:r>
            <w:r w:rsidR="00F970F2">
              <w:rPr>
                <w:rFonts w:hint="eastAsia"/>
              </w:rPr>
              <w:t>，符合环境、安全的要求</w:t>
            </w:r>
            <w:r>
              <w:rPr>
                <w:rFonts w:hint="eastAsia"/>
              </w:rPr>
              <w:t>；</w:t>
            </w:r>
          </w:p>
          <w:p w14:paraId="75DB456E" w14:textId="47691301" w:rsidR="009F7468" w:rsidRDefault="009F7468" w:rsidP="000020C5">
            <w:pPr>
              <w:ind w:left="630" w:hangingChars="300" w:hanging="630"/>
            </w:pPr>
            <w:r>
              <w:rPr>
                <w:rFonts w:hint="eastAsia"/>
              </w:rPr>
              <w:t>员工：员工的技术服务工作能力极大的影响到技术服务质量，公司建立健全各种奖惩措施，加大培训教育力度，提高员工的企业认知度及技术服务和提供产品的质量意识，从各个方面提高员工的技术服务积极性，保障公司的持续稳定发展；</w:t>
            </w:r>
          </w:p>
          <w:p w14:paraId="780370EA" w14:textId="4C602A27" w:rsidR="00A10AF3" w:rsidRDefault="009F7468" w:rsidP="00A10AF3">
            <w:r>
              <w:rPr>
                <w:rFonts w:hint="eastAsia"/>
              </w:rPr>
              <w:t>政府机关：通过与政府机关的监督，公司遵纪守法，不偷税不漏税，健康文明发展公司</w:t>
            </w:r>
            <w:r w:rsidR="00A10AF3">
              <w:rPr>
                <w:rFonts w:hint="eastAsia"/>
              </w:rPr>
              <w:t>。</w:t>
            </w:r>
          </w:p>
          <w:p w14:paraId="1632D00C" w14:textId="355D4C13" w:rsidR="00191777" w:rsidRDefault="00A10AF3" w:rsidP="009F7468">
            <w:r>
              <w:rPr>
                <w:rFonts w:hint="eastAsia"/>
              </w:rPr>
              <w:t>组织了解各相关方的需求和期望，基本达到要求。</w:t>
            </w:r>
          </w:p>
        </w:tc>
        <w:tc>
          <w:tcPr>
            <w:tcW w:w="1585" w:type="dxa"/>
          </w:tcPr>
          <w:p w14:paraId="36640C3D" w14:textId="77777777" w:rsidR="00191777" w:rsidRDefault="00CB074D"/>
        </w:tc>
      </w:tr>
      <w:tr w:rsidR="00EB59A8" w14:paraId="76C06CBB" w14:textId="77777777" w:rsidTr="00A43336">
        <w:trPr>
          <w:trHeight w:val="274"/>
        </w:trPr>
        <w:tc>
          <w:tcPr>
            <w:tcW w:w="2160" w:type="dxa"/>
          </w:tcPr>
          <w:p w14:paraId="3B8C1F25" w14:textId="61FEF661" w:rsidR="00191777" w:rsidRDefault="005A3443">
            <w:r>
              <w:rPr>
                <w:rFonts w:hint="eastAsia"/>
              </w:rPr>
              <w:t>确定管理体系及其过程</w:t>
            </w:r>
          </w:p>
        </w:tc>
        <w:tc>
          <w:tcPr>
            <w:tcW w:w="960" w:type="dxa"/>
          </w:tcPr>
          <w:p w14:paraId="0993B10D" w14:textId="07D2D665" w:rsidR="00191777" w:rsidRDefault="005A3443">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Pr="004D3293">
              <w:rPr>
                <w:rFonts w:asciiTheme="minorEastAsia" w:eastAsiaTheme="minorEastAsia" w:hAnsiTheme="minorEastAsia" w:cstheme="minorEastAsia"/>
                <w:szCs w:val="21"/>
              </w:rPr>
              <w:t>4.</w:t>
            </w:r>
            <w:r>
              <w:rPr>
                <w:rFonts w:asciiTheme="minorEastAsia" w:eastAsiaTheme="minorEastAsia" w:hAnsiTheme="minorEastAsia" w:cstheme="minorEastAsia"/>
                <w:szCs w:val="21"/>
              </w:rPr>
              <w:t>4</w:t>
            </w:r>
          </w:p>
        </w:tc>
        <w:tc>
          <w:tcPr>
            <w:tcW w:w="10004" w:type="dxa"/>
          </w:tcPr>
          <w:p w14:paraId="3D68105A" w14:textId="1744A2CA" w:rsidR="006565C3" w:rsidRPr="006E4C82" w:rsidRDefault="006565C3" w:rsidP="006E4C82">
            <w:pPr>
              <w:ind w:firstLineChars="200" w:firstLine="420"/>
              <w:rPr>
                <w:rFonts w:ascii="宋体" w:hAnsi="宋体" w:cstheme="minorEastAsia"/>
                <w:szCs w:val="24"/>
              </w:rPr>
            </w:pPr>
            <w:r w:rsidRPr="006E4C82">
              <w:rPr>
                <w:rFonts w:ascii="宋体" w:hAnsi="宋体" w:cstheme="minorEastAsia" w:hint="eastAsia"/>
                <w:szCs w:val="24"/>
              </w:rPr>
              <w:t>公司按照 GB/T19001-2016 和 GB/T24001-2016 、</w:t>
            </w:r>
            <w:r w:rsidRPr="006E4C82">
              <w:rPr>
                <w:rFonts w:ascii="宋体" w:hAnsi="宋体" w:cstheme="minorEastAsia"/>
                <w:szCs w:val="24"/>
              </w:rPr>
              <w:t>GB/T</w:t>
            </w:r>
            <w:r w:rsidRPr="006E4C82">
              <w:rPr>
                <w:rFonts w:ascii="宋体" w:hAnsi="宋体" w:cstheme="minorEastAsia" w:hint="eastAsia"/>
                <w:szCs w:val="24"/>
              </w:rPr>
              <w:t>45001:20</w:t>
            </w:r>
            <w:r w:rsidR="009D77CA" w:rsidRPr="006E4C82">
              <w:rPr>
                <w:rFonts w:ascii="宋体" w:hAnsi="宋体" w:cstheme="minorEastAsia"/>
                <w:szCs w:val="24"/>
              </w:rPr>
              <w:t>20</w:t>
            </w:r>
            <w:r w:rsidRPr="006E4C82">
              <w:rPr>
                <w:rFonts w:ascii="宋体" w:hAnsi="宋体" w:cstheme="minorEastAsia" w:hint="eastAsia"/>
                <w:szCs w:val="24"/>
              </w:rPr>
              <w:t xml:space="preserve"> 标准的要求识别了质量/环境/职业健康安全管理所需的过程及相互作用，识别了质量和环境、职业健康安全管理体系涉及的各个过程：</w:t>
            </w:r>
          </w:p>
          <w:p w14:paraId="5C482FF9"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t xml:space="preserve">　　a) 确定这些过程所需的输入和期望的输出；</w:t>
            </w:r>
          </w:p>
          <w:p w14:paraId="58655725"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t xml:space="preserve">　　b) 确定这些过程的顺序和相互作用；</w:t>
            </w:r>
          </w:p>
          <w:p w14:paraId="42CD11AA"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t xml:space="preserve">　　c) 建立了程序文件、管理制度、作业指导书、检验规程等明确了各个过程所需的准则和方法，并明确了目标。</w:t>
            </w:r>
          </w:p>
          <w:p w14:paraId="502B7DD3"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t xml:space="preserve">　　d) 规定了每个过程所需的资源；</w:t>
            </w:r>
          </w:p>
          <w:p w14:paraId="2F86E40A"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lastRenderedPageBreak/>
              <w:t xml:space="preserve">　　e) 规定与这些过程相关的责任和权限；</w:t>
            </w:r>
          </w:p>
          <w:p w14:paraId="64E72C0C" w14:textId="77777777" w:rsidR="006565C3" w:rsidRPr="006E4C82" w:rsidRDefault="006565C3" w:rsidP="006E4C82">
            <w:pPr>
              <w:rPr>
                <w:rFonts w:ascii="宋体" w:hAnsi="宋体" w:cstheme="minorEastAsia"/>
                <w:szCs w:val="24"/>
              </w:rPr>
            </w:pPr>
            <w:r w:rsidRPr="006E4C82">
              <w:rPr>
                <w:rFonts w:ascii="宋体" w:hAnsi="宋体" w:cstheme="minorEastAsia" w:hint="eastAsia"/>
                <w:szCs w:val="24"/>
              </w:rPr>
              <w:t xml:space="preserve">　  f) 针对这些过程识别和确定了质量管理活动的风险、机会以及所需的措施；</w:t>
            </w:r>
          </w:p>
          <w:p w14:paraId="1391AF17" w14:textId="77777777" w:rsidR="006565C3" w:rsidRPr="006E4C82" w:rsidRDefault="006565C3" w:rsidP="006E4C82">
            <w:pPr>
              <w:ind w:firstLineChars="200" w:firstLine="420"/>
              <w:rPr>
                <w:rFonts w:ascii="宋体" w:hAnsi="宋体" w:cstheme="minorEastAsia"/>
                <w:szCs w:val="24"/>
              </w:rPr>
            </w:pPr>
            <w:r w:rsidRPr="006E4C82">
              <w:rPr>
                <w:rFonts w:ascii="宋体" w:hAnsi="宋体" w:cstheme="minorEastAsia" w:hint="eastAsia"/>
                <w:szCs w:val="24"/>
              </w:rPr>
              <w:t>g) 对这些过程进行了评价，暂无所需的变更；</w:t>
            </w:r>
          </w:p>
          <w:p w14:paraId="56F6B9F4" w14:textId="77777777" w:rsidR="006565C3" w:rsidRPr="006E4C82" w:rsidRDefault="006565C3" w:rsidP="006E4C82">
            <w:pPr>
              <w:ind w:firstLineChars="200" w:firstLine="420"/>
              <w:rPr>
                <w:rFonts w:ascii="宋体" w:hAnsi="宋体" w:cstheme="minorEastAsia"/>
                <w:szCs w:val="24"/>
              </w:rPr>
            </w:pPr>
            <w:r w:rsidRPr="006E4C82">
              <w:rPr>
                <w:rFonts w:ascii="宋体" w:hAnsi="宋体" w:cstheme="minorEastAsia" w:hint="eastAsia"/>
                <w:szCs w:val="24"/>
              </w:rPr>
              <w:t>h) 公司通过绩效评价、内部审核、管理评审等以期对质量/环境/职业健康安全管理管理体系得到改进。</w:t>
            </w:r>
          </w:p>
          <w:p w14:paraId="01FBF4B3" w14:textId="5248B31C" w:rsidR="00191777" w:rsidRPr="0099449B" w:rsidRDefault="006565C3" w:rsidP="006E4C82">
            <w:pPr>
              <w:ind w:firstLineChars="200" w:firstLine="420"/>
            </w:pPr>
            <w:r w:rsidRPr="006E4C82">
              <w:rPr>
                <w:rFonts w:ascii="宋体" w:hAnsi="宋体" w:cstheme="minorEastAsia" w:hint="eastAsia"/>
                <w:szCs w:val="24"/>
              </w:rPr>
              <w:t>公司按照标准建立了文件化的质量/环境/职业健康安全管理体系，编制了质量／环境/职业健康安全手册，流程性文件、管理制度、作业指导书、检验规程等；并对各个过程的监测进行了记录，形成了相关文件化信息，为过程运行提供了支持以证实过程按照策划执行。</w:t>
            </w:r>
          </w:p>
        </w:tc>
        <w:tc>
          <w:tcPr>
            <w:tcW w:w="1585" w:type="dxa"/>
          </w:tcPr>
          <w:p w14:paraId="39E73A9D" w14:textId="77777777" w:rsidR="00191777" w:rsidRDefault="00CB074D"/>
        </w:tc>
      </w:tr>
      <w:tr w:rsidR="005A3443" w14:paraId="19658337" w14:textId="77777777">
        <w:trPr>
          <w:trHeight w:val="2110"/>
        </w:trPr>
        <w:tc>
          <w:tcPr>
            <w:tcW w:w="2160" w:type="dxa"/>
          </w:tcPr>
          <w:p w14:paraId="1AFC6A25" w14:textId="183C8DF1" w:rsidR="005A3443" w:rsidRDefault="005A3443">
            <w:r>
              <w:rPr>
                <w:rFonts w:hint="eastAsia"/>
              </w:rPr>
              <w:lastRenderedPageBreak/>
              <w:t>领导作用及承诺</w:t>
            </w:r>
          </w:p>
        </w:tc>
        <w:tc>
          <w:tcPr>
            <w:tcW w:w="960" w:type="dxa"/>
          </w:tcPr>
          <w:p w14:paraId="6080DCA4" w14:textId="484D9301" w:rsidR="005A3443" w:rsidRPr="004D3293"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5.1</w:t>
            </w:r>
          </w:p>
        </w:tc>
        <w:tc>
          <w:tcPr>
            <w:tcW w:w="10004" w:type="dxa"/>
          </w:tcPr>
          <w:p w14:paraId="292F7A53" w14:textId="079D9D76" w:rsidR="00E837FB" w:rsidRPr="003202EF" w:rsidRDefault="00E837FB" w:rsidP="003202EF">
            <w:pPr>
              <w:ind w:firstLineChars="200" w:firstLine="420"/>
              <w:rPr>
                <w:rFonts w:ascii="宋体" w:hAnsi="宋体" w:cstheme="minorEastAsia"/>
                <w:color w:val="000000"/>
                <w:szCs w:val="24"/>
              </w:rPr>
            </w:pPr>
            <w:r w:rsidRPr="003202EF">
              <w:rPr>
                <w:rFonts w:ascii="宋体" w:hAnsi="宋体" w:cstheme="minorEastAsia" w:hint="eastAsia"/>
                <w:szCs w:val="24"/>
              </w:rPr>
              <w:t>总经理刘自锋，主要负责公司全面工作，</w:t>
            </w:r>
            <w:r w:rsidRPr="003202EF">
              <w:rPr>
                <w:rFonts w:ascii="宋体" w:hAnsi="宋体" w:cstheme="minorEastAsia" w:hint="eastAsia"/>
                <w:color w:val="000000"/>
                <w:szCs w:val="24"/>
              </w:rPr>
              <w:t>日常主要侧重于公司财务及市场工作，根据管理体系的要求，负责公司制定方针、目标，管理评审等工作；</w:t>
            </w:r>
          </w:p>
          <w:p w14:paraId="44AE7D2D" w14:textId="54CB59C6" w:rsidR="00E837FB" w:rsidRPr="003202EF" w:rsidRDefault="00E837FB" w:rsidP="003202EF">
            <w:pPr>
              <w:ind w:firstLineChars="200" w:firstLine="420"/>
              <w:rPr>
                <w:rFonts w:ascii="宋体" w:hAnsi="宋体" w:cstheme="minorEastAsia"/>
                <w:color w:val="000000"/>
                <w:szCs w:val="24"/>
              </w:rPr>
            </w:pPr>
            <w:r w:rsidRPr="003202EF">
              <w:rPr>
                <w:rFonts w:ascii="宋体" w:hAnsi="宋体" w:cstheme="minorEastAsia" w:hint="eastAsia"/>
                <w:color w:val="000000"/>
                <w:szCs w:val="24"/>
              </w:rPr>
              <w:t>据刘总介绍：管</w:t>
            </w:r>
            <w:r w:rsidRPr="003202EF">
              <w:rPr>
                <w:rFonts w:ascii="宋体" w:hAnsi="宋体" w:hint="eastAsia"/>
                <w:lang w:val="zh-CN"/>
              </w:rPr>
              <w:t>理层都具有较强的管理意识，也通过以下活动来实现管理承诺。</w:t>
            </w:r>
          </w:p>
          <w:p w14:paraId="77C9FA66" w14:textId="77777777" w:rsidR="00D23065" w:rsidRDefault="00D23065" w:rsidP="003202EF">
            <w:pPr>
              <w:rPr>
                <w:lang w:val="zh-CN"/>
              </w:rPr>
            </w:pPr>
            <w:r w:rsidRPr="003202EF">
              <w:rPr>
                <w:rFonts w:ascii="宋体" w:hAnsi="宋体" w:hint="eastAsia"/>
                <w:lang w:val="zh-CN"/>
              </w:rPr>
              <w:t>1）</w:t>
            </w:r>
            <w:r w:rsidR="009F7468" w:rsidRPr="003202EF">
              <w:rPr>
                <w:rFonts w:ascii="宋体" w:hAnsi="宋体" w:hint="eastAsia"/>
                <w:lang w:val="zh-CN"/>
              </w:rPr>
              <w:t>向公司全体员工宣传满足顾客要求和法</w:t>
            </w:r>
            <w:r w:rsidR="009F7468">
              <w:rPr>
                <w:rFonts w:hint="eastAsia"/>
                <w:lang w:val="zh-CN"/>
              </w:rPr>
              <w:t>律法规要求的重要性；</w:t>
            </w:r>
          </w:p>
          <w:p w14:paraId="7ABFF84B" w14:textId="77777777" w:rsidR="00D23065" w:rsidRDefault="00D23065">
            <w:pPr>
              <w:rPr>
                <w:lang w:val="zh-CN"/>
              </w:rPr>
            </w:pPr>
            <w:r>
              <w:rPr>
                <w:rFonts w:hint="eastAsia"/>
                <w:lang w:val="zh-CN"/>
              </w:rPr>
              <w:t>2</w:t>
            </w:r>
            <w:r>
              <w:rPr>
                <w:rFonts w:hint="eastAsia"/>
                <w:lang w:val="zh-CN"/>
              </w:rPr>
              <w:t>）</w:t>
            </w:r>
            <w:r w:rsidR="009F7468">
              <w:rPr>
                <w:rFonts w:hint="eastAsia"/>
                <w:lang w:val="zh-CN"/>
              </w:rPr>
              <w:t>制定管理方针；</w:t>
            </w:r>
          </w:p>
          <w:p w14:paraId="21A98D5B" w14:textId="77777777" w:rsidR="00D23065" w:rsidRDefault="00D23065">
            <w:pPr>
              <w:rPr>
                <w:lang w:val="zh-CN"/>
              </w:rPr>
            </w:pPr>
            <w:r>
              <w:rPr>
                <w:rFonts w:hint="eastAsia"/>
                <w:lang w:val="zh-CN"/>
              </w:rPr>
              <w:t>3</w:t>
            </w:r>
            <w:r>
              <w:rPr>
                <w:rFonts w:hint="eastAsia"/>
                <w:lang w:val="zh-CN"/>
              </w:rPr>
              <w:t>）</w:t>
            </w:r>
            <w:r w:rsidR="009F7468">
              <w:rPr>
                <w:rFonts w:hint="eastAsia"/>
                <w:lang w:val="zh-CN"/>
              </w:rPr>
              <w:t>确保公司目标的制定和完成；</w:t>
            </w:r>
          </w:p>
          <w:p w14:paraId="61978A2D" w14:textId="77777777" w:rsidR="00D23065" w:rsidRDefault="00D23065">
            <w:pPr>
              <w:rPr>
                <w:lang w:val="zh-CN"/>
              </w:rPr>
            </w:pPr>
            <w:r>
              <w:rPr>
                <w:rFonts w:hint="eastAsia"/>
                <w:lang w:val="zh-CN"/>
              </w:rPr>
              <w:t>4</w:t>
            </w:r>
            <w:r>
              <w:rPr>
                <w:rFonts w:hint="eastAsia"/>
                <w:lang w:val="zh-CN"/>
              </w:rPr>
              <w:t>）</w:t>
            </w:r>
            <w:r w:rsidR="009F7468">
              <w:rPr>
                <w:rFonts w:hint="eastAsia"/>
                <w:lang w:val="zh-CN"/>
              </w:rPr>
              <w:t>各部门针对本部门的工作进行风险评估，采取适当的应对风险和机会的措施；</w:t>
            </w:r>
          </w:p>
          <w:p w14:paraId="6F161AB0" w14:textId="77777777" w:rsidR="00D23065" w:rsidRDefault="00D23065">
            <w:pPr>
              <w:rPr>
                <w:lang w:val="zh-CN"/>
              </w:rPr>
            </w:pPr>
            <w:r>
              <w:rPr>
                <w:rFonts w:hint="eastAsia"/>
                <w:lang w:val="zh-CN"/>
              </w:rPr>
              <w:t>5</w:t>
            </w:r>
            <w:r>
              <w:rPr>
                <w:rFonts w:hint="eastAsia"/>
                <w:lang w:val="zh-CN"/>
              </w:rPr>
              <w:t>）</w:t>
            </w:r>
            <w:r w:rsidR="009F7468">
              <w:rPr>
                <w:rFonts w:hint="eastAsia"/>
                <w:lang w:val="zh-CN"/>
              </w:rPr>
              <w:t>定期进行管理评审；</w:t>
            </w:r>
          </w:p>
          <w:p w14:paraId="3D805F9B" w14:textId="77777777" w:rsidR="00D23065" w:rsidRDefault="00D23065">
            <w:pPr>
              <w:rPr>
                <w:lang w:val="zh-CN"/>
              </w:rPr>
            </w:pPr>
            <w:r>
              <w:rPr>
                <w:rFonts w:hint="eastAsia"/>
                <w:lang w:val="zh-CN"/>
              </w:rPr>
              <w:t>6</w:t>
            </w:r>
            <w:r>
              <w:rPr>
                <w:rFonts w:hint="eastAsia"/>
                <w:lang w:val="zh-CN"/>
              </w:rPr>
              <w:t>）</w:t>
            </w:r>
            <w:r w:rsidR="009F7468">
              <w:rPr>
                <w:rFonts w:hint="eastAsia"/>
                <w:lang w:val="zh-CN"/>
              </w:rPr>
              <w:t>持续保证质量</w:t>
            </w:r>
            <w:r w:rsidR="009F7468">
              <w:rPr>
                <w:rFonts w:hint="eastAsia"/>
                <w:lang w:val="zh-CN"/>
              </w:rPr>
              <w:t>/</w:t>
            </w:r>
            <w:r w:rsidR="009F7468">
              <w:rPr>
                <w:rFonts w:hint="eastAsia"/>
                <w:lang w:val="zh-CN"/>
              </w:rPr>
              <w:t>环境</w:t>
            </w:r>
            <w:r w:rsidR="009F7468">
              <w:rPr>
                <w:rFonts w:hint="eastAsia"/>
                <w:lang w:val="zh-CN"/>
              </w:rPr>
              <w:t>/</w:t>
            </w:r>
            <w:r w:rsidR="009F7468">
              <w:rPr>
                <w:rFonts w:hint="eastAsia"/>
                <w:lang w:val="zh-CN"/>
              </w:rPr>
              <w:t>安全工作的投入，提供充分的资源，确保公司管理体系有效运行。</w:t>
            </w:r>
          </w:p>
          <w:p w14:paraId="4A9D5931" w14:textId="3E0AC04F" w:rsidR="005A3443" w:rsidRDefault="009F7468" w:rsidP="00C5602D">
            <w:pPr>
              <w:ind w:firstLineChars="200" w:firstLine="420"/>
            </w:pPr>
            <w:r>
              <w:rPr>
                <w:rFonts w:hint="eastAsia"/>
                <w:lang w:val="zh-CN"/>
              </w:rPr>
              <w:t>目前各项工作基本得到实施，并取得了一定的效果。</w:t>
            </w:r>
          </w:p>
        </w:tc>
        <w:tc>
          <w:tcPr>
            <w:tcW w:w="1585" w:type="dxa"/>
          </w:tcPr>
          <w:p w14:paraId="11738FEF" w14:textId="77777777" w:rsidR="005A3443" w:rsidRDefault="005A3443"/>
        </w:tc>
      </w:tr>
      <w:tr w:rsidR="005A3443" w14:paraId="58124CDD" w14:textId="77777777" w:rsidTr="00E50D26">
        <w:trPr>
          <w:trHeight w:val="416"/>
        </w:trPr>
        <w:tc>
          <w:tcPr>
            <w:tcW w:w="2160" w:type="dxa"/>
          </w:tcPr>
          <w:p w14:paraId="2AB519CC" w14:textId="3F3BED96" w:rsidR="005A3443" w:rsidRDefault="00FC4195">
            <w:r>
              <w:rPr>
                <w:rFonts w:hint="eastAsia"/>
              </w:rPr>
              <w:t>方针</w:t>
            </w:r>
          </w:p>
          <w:p w14:paraId="4D1A4BFC" w14:textId="77777777" w:rsidR="005A3443" w:rsidRDefault="005A3443"/>
          <w:p w14:paraId="7EC18169" w14:textId="00AB77A9" w:rsidR="005A3443" w:rsidRDefault="005A3443"/>
        </w:tc>
        <w:tc>
          <w:tcPr>
            <w:tcW w:w="960" w:type="dxa"/>
          </w:tcPr>
          <w:p w14:paraId="608E9752" w14:textId="5F8DFCC0" w:rsidR="005A3443" w:rsidRPr="004D3293" w:rsidRDefault="005A3443">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sidR="00FC4195">
              <w:rPr>
                <w:rFonts w:asciiTheme="minorEastAsia" w:eastAsiaTheme="minorEastAsia" w:hAnsiTheme="minorEastAsia" w:cstheme="minorEastAsia"/>
                <w:szCs w:val="21"/>
              </w:rPr>
              <w:t>5.2</w:t>
            </w:r>
          </w:p>
        </w:tc>
        <w:tc>
          <w:tcPr>
            <w:tcW w:w="10004" w:type="dxa"/>
          </w:tcPr>
          <w:p w14:paraId="2F80A61F" w14:textId="77777777" w:rsidR="00005230" w:rsidRDefault="00005230" w:rsidP="00005230">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公司制定的质量、环境、职业健康安全方针是：</w:t>
            </w:r>
          </w:p>
          <w:p w14:paraId="25EDDD20" w14:textId="77777777" w:rsidR="00005230" w:rsidRDefault="00005230" w:rsidP="00005230">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精益求精，顾客满意；</w:t>
            </w:r>
          </w:p>
          <w:p w14:paraId="47979B0A" w14:textId="77777777" w:rsidR="00005230" w:rsidRDefault="00005230" w:rsidP="00005230">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节能降耗，保护环境；</w:t>
            </w:r>
          </w:p>
          <w:p w14:paraId="73B9D733" w14:textId="45EA464C" w:rsidR="00005230" w:rsidRDefault="00005230" w:rsidP="00005230">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健康安全，持续改进；</w:t>
            </w:r>
          </w:p>
          <w:p w14:paraId="3B81C81F" w14:textId="7736CF4A" w:rsidR="00005230" w:rsidRDefault="00005230" w:rsidP="00005230">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经沟通，刘总参与制定管理体系方针的情况，比较熟悉公司的管理体系方针内容、含义。</w:t>
            </w:r>
          </w:p>
          <w:p w14:paraId="3FC82934" w14:textId="4A36D971" w:rsidR="00957FC3" w:rsidRDefault="00005230" w:rsidP="00005230">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介绍了方针的含义，</w:t>
            </w:r>
            <w:r w:rsidR="00957FC3">
              <w:rPr>
                <w:rFonts w:asciiTheme="minorEastAsia" w:eastAsiaTheme="minorEastAsia" w:hAnsiTheme="minorEastAsia" w:cstheme="minorEastAsia" w:hint="eastAsia"/>
                <w:szCs w:val="24"/>
              </w:rPr>
              <w:t>并通过会议传达，沟通，让全体员工理解执行。</w:t>
            </w:r>
          </w:p>
          <w:p w14:paraId="5950207F" w14:textId="0991958A" w:rsidR="005A3443" w:rsidRPr="00E50D26" w:rsidRDefault="00957FC3" w:rsidP="00E50D26">
            <w:pPr>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刘总也介绍，公司定期（一般一年一次）进行管理评审，</w:t>
            </w:r>
            <w:r w:rsidR="00005230">
              <w:rPr>
                <w:rFonts w:asciiTheme="minorEastAsia" w:eastAsiaTheme="minorEastAsia" w:hAnsiTheme="minorEastAsia" w:cstheme="minorEastAsia" w:hint="eastAsia"/>
                <w:szCs w:val="24"/>
              </w:rPr>
              <w:t>对质量、环境、职业健康安全方针的适宜性作了评审，</w:t>
            </w:r>
            <w:r w:rsidR="00E50D26">
              <w:rPr>
                <w:rFonts w:hint="eastAsia"/>
                <w:lang w:val="zh-CN"/>
              </w:rPr>
              <w:t>方针与企业的经营宗旨相适应，协调，</w:t>
            </w:r>
            <w:r w:rsidR="00005230">
              <w:rPr>
                <w:rFonts w:asciiTheme="minorEastAsia" w:eastAsiaTheme="minorEastAsia" w:hAnsiTheme="minorEastAsia" w:cstheme="minorEastAsia" w:hint="eastAsia"/>
                <w:szCs w:val="24"/>
              </w:rPr>
              <w:t>适合公司的发展需求。</w:t>
            </w:r>
          </w:p>
        </w:tc>
        <w:tc>
          <w:tcPr>
            <w:tcW w:w="1585" w:type="dxa"/>
          </w:tcPr>
          <w:p w14:paraId="71FB7DB4" w14:textId="77777777" w:rsidR="005A3443" w:rsidRDefault="005A3443"/>
        </w:tc>
      </w:tr>
      <w:tr w:rsidR="00FC4195" w14:paraId="24FBCAFA" w14:textId="77777777">
        <w:trPr>
          <w:trHeight w:val="2110"/>
        </w:trPr>
        <w:tc>
          <w:tcPr>
            <w:tcW w:w="2160" w:type="dxa"/>
          </w:tcPr>
          <w:p w14:paraId="15802D55" w14:textId="24395D5A" w:rsidR="00FC4195" w:rsidRDefault="00FC4195">
            <w:r>
              <w:rPr>
                <w:rFonts w:hint="eastAsia"/>
              </w:rPr>
              <w:lastRenderedPageBreak/>
              <w:t>组织的岗位、职责、权限</w:t>
            </w:r>
          </w:p>
          <w:p w14:paraId="599D6F51" w14:textId="6AA6A120" w:rsidR="00FC4195" w:rsidRDefault="00FC4195"/>
        </w:tc>
        <w:tc>
          <w:tcPr>
            <w:tcW w:w="960" w:type="dxa"/>
          </w:tcPr>
          <w:p w14:paraId="07C46732" w14:textId="03B85AC2"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5.3</w:t>
            </w:r>
          </w:p>
        </w:tc>
        <w:tc>
          <w:tcPr>
            <w:tcW w:w="10004" w:type="dxa"/>
          </w:tcPr>
          <w:p w14:paraId="2CD428FF" w14:textId="33E9103B" w:rsidR="009F7468" w:rsidRDefault="009F7468" w:rsidP="009F7468">
            <w:r>
              <w:rPr>
                <w:rFonts w:hint="eastAsia"/>
              </w:rPr>
              <w:t>公司管理体系覆盖的部门包括：管理层、</w:t>
            </w:r>
            <w:r w:rsidR="003847CA">
              <w:rPr>
                <w:rFonts w:hint="eastAsia"/>
              </w:rPr>
              <w:t>供销部</w:t>
            </w:r>
            <w:r>
              <w:rPr>
                <w:rFonts w:hint="eastAsia"/>
              </w:rPr>
              <w:t>、生</w:t>
            </w:r>
            <w:r w:rsidR="00A84185">
              <w:rPr>
                <w:rFonts w:hint="eastAsia"/>
              </w:rPr>
              <w:t>产</w:t>
            </w:r>
            <w:r>
              <w:rPr>
                <w:rFonts w:hint="eastAsia"/>
              </w:rPr>
              <w:t>部，</w:t>
            </w:r>
            <w:r w:rsidR="003847CA">
              <w:rPr>
                <w:rFonts w:hint="eastAsia"/>
              </w:rPr>
              <w:t>办公室等，</w:t>
            </w:r>
            <w:r>
              <w:rPr>
                <w:rFonts w:hint="eastAsia"/>
              </w:rPr>
              <w:t>部门划分尚可。</w:t>
            </w:r>
          </w:p>
          <w:p w14:paraId="75F01031" w14:textId="0BDD223B" w:rsidR="00285763" w:rsidRDefault="009F5538" w:rsidP="009F7468">
            <w:r>
              <w:rPr>
                <w:rFonts w:hint="eastAsia"/>
              </w:rPr>
              <w:t>据刘总介绍：公司</w:t>
            </w:r>
            <w:r w:rsidR="009F7468">
              <w:rPr>
                <w:rFonts w:hint="eastAsia"/>
              </w:rPr>
              <w:t>在《管理手册》及《岗位职责和岗位任职要求》中规定了各部门及主要岗位人员的工作职责、作用、责任、权限，职责包括了标准要求的所有要求，上述文件通过发放的形成传达到相关部门和人员。</w:t>
            </w:r>
            <w:r w:rsidR="009F7468">
              <w:rPr>
                <w:rFonts w:hint="eastAsia"/>
              </w:rPr>
              <w:t xml:space="preserve"> </w:t>
            </w:r>
          </w:p>
          <w:p w14:paraId="7B601EDC" w14:textId="77777777" w:rsidR="009F5538" w:rsidRDefault="009F5538" w:rsidP="009F5538">
            <w:pPr>
              <w:spacing w:line="38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w:t>
            </w:r>
            <w:proofErr w:type="gramStart"/>
            <w:r>
              <w:rPr>
                <w:rFonts w:asciiTheme="minorEastAsia" w:eastAsiaTheme="minorEastAsia" w:hAnsiTheme="minorEastAsia" w:cstheme="minorEastAsia" w:hint="eastAsia"/>
                <w:szCs w:val="24"/>
              </w:rPr>
              <w:t>查每个</w:t>
            </w:r>
            <w:proofErr w:type="gramEnd"/>
            <w:r>
              <w:rPr>
                <w:rFonts w:asciiTheme="minorEastAsia" w:eastAsiaTheme="minorEastAsia" w:hAnsiTheme="minorEastAsia" w:cstheme="minorEastAsia" w:hint="eastAsia"/>
                <w:szCs w:val="24"/>
              </w:rPr>
              <w:t>部门均有部门职责和权限，各岗位的职责和权限、任职要求在《岗位任职要求》中得到规定。</w:t>
            </w:r>
          </w:p>
          <w:p w14:paraId="34A0CC82" w14:textId="32CCF1AC" w:rsidR="009F5538" w:rsidRDefault="009F5538" w:rsidP="009F5538">
            <w:pPr>
              <w:spacing w:line="380" w:lineRule="exac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经查问公司内的职责和权限基本得到沟通，通过文件发布、传达、会议、培训等了解有关职责和权限。</w:t>
            </w:r>
          </w:p>
          <w:p w14:paraId="3F72DD4E" w14:textId="17D26288" w:rsidR="009F5538" w:rsidRDefault="009F5538" w:rsidP="009F5538">
            <w:r>
              <w:rPr>
                <w:rFonts w:asciiTheme="minorEastAsia" w:eastAsiaTheme="minorEastAsia" w:hAnsiTheme="minorEastAsia" w:cstheme="minorEastAsia" w:hint="eastAsia"/>
                <w:szCs w:val="24"/>
              </w:rPr>
              <w:t>同总经理交谈，对于自身职责权限比较清楚</w:t>
            </w:r>
            <w:r>
              <w:rPr>
                <w:rFonts w:asciiTheme="minorEastAsia" w:eastAsiaTheme="minorEastAsia" w:hAnsiTheme="minorEastAsia" w:cstheme="minorEastAsia" w:hint="eastAsia"/>
                <w:color w:val="000000"/>
                <w:szCs w:val="24"/>
              </w:rPr>
              <w:t>；现场询问管代、陪同人员，</w:t>
            </w:r>
            <w:proofErr w:type="gramStart"/>
            <w:r>
              <w:rPr>
                <w:rFonts w:asciiTheme="minorEastAsia" w:eastAsiaTheme="minorEastAsia" w:hAnsiTheme="minorEastAsia" w:cstheme="minorEastAsia" w:hint="eastAsia"/>
                <w:color w:val="000000"/>
                <w:szCs w:val="24"/>
              </w:rPr>
              <w:t>均了解</w:t>
            </w:r>
            <w:proofErr w:type="gramEnd"/>
            <w:r>
              <w:rPr>
                <w:rFonts w:asciiTheme="minorEastAsia" w:eastAsiaTheme="minorEastAsia" w:hAnsiTheme="minorEastAsia" w:cstheme="minorEastAsia" w:hint="eastAsia"/>
                <w:color w:val="000000"/>
                <w:szCs w:val="24"/>
              </w:rPr>
              <w:t>其职责。</w:t>
            </w:r>
          </w:p>
          <w:p w14:paraId="14B7AACE" w14:textId="3983FBE5" w:rsidR="00FC4195" w:rsidRDefault="009F7468" w:rsidP="009F7468">
            <w:r>
              <w:rPr>
                <w:rFonts w:hint="eastAsia"/>
              </w:rPr>
              <w:t>详见各部门相关条款审核记录。</w:t>
            </w:r>
          </w:p>
        </w:tc>
        <w:tc>
          <w:tcPr>
            <w:tcW w:w="1585" w:type="dxa"/>
          </w:tcPr>
          <w:p w14:paraId="652058CE" w14:textId="77777777" w:rsidR="00FC4195" w:rsidRDefault="00FC4195"/>
        </w:tc>
      </w:tr>
      <w:tr w:rsidR="00FC4195" w14:paraId="48267DC0" w14:textId="77777777" w:rsidTr="00610B8B">
        <w:trPr>
          <w:trHeight w:val="1056"/>
        </w:trPr>
        <w:tc>
          <w:tcPr>
            <w:tcW w:w="2160" w:type="dxa"/>
          </w:tcPr>
          <w:p w14:paraId="467EFF2F" w14:textId="4B2D8A08" w:rsidR="00FC4195" w:rsidRDefault="00FC4195">
            <w:r>
              <w:rPr>
                <w:rFonts w:hint="eastAsia"/>
              </w:rPr>
              <w:t>协商与参与</w:t>
            </w:r>
          </w:p>
        </w:tc>
        <w:tc>
          <w:tcPr>
            <w:tcW w:w="960" w:type="dxa"/>
          </w:tcPr>
          <w:p w14:paraId="111097A7" w14:textId="64500ACA"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5.4</w:t>
            </w:r>
          </w:p>
        </w:tc>
        <w:tc>
          <w:tcPr>
            <w:tcW w:w="10004" w:type="dxa"/>
          </w:tcPr>
          <w:p w14:paraId="4CF89B8D" w14:textId="6F1F1FD0" w:rsidR="00102E02" w:rsidRDefault="00102E02">
            <w:pPr>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见管理</w:t>
            </w:r>
            <w:proofErr w:type="gramEnd"/>
            <w:r>
              <w:rPr>
                <w:rFonts w:ascii="宋体" w:hAnsi="宋体" w:cs="宋体" w:hint="eastAsia"/>
                <w:szCs w:val="21"/>
              </w:rPr>
              <w:t>者代表任命书、职业健康安全事务代表任命书，任命时间2</w:t>
            </w:r>
            <w:r>
              <w:rPr>
                <w:rFonts w:ascii="宋体" w:hAnsi="宋体" w:cs="宋体"/>
                <w:szCs w:val="21"/>
              </w:rPr>
              <w:t>0</w:t>
            </w:r>
            <w:r w:rsidR="00307760">
              <w:rPr>
                <w:rFonts w:ascii="宋体" w:hAnsi="宋体" w:cs="宋体"/>
                <w:szCs w:val="21"/>
              </w:rPr>
              <w:t>19</w:t>
            </w:r>
            <w:r>
              <w:rPr>
                <w:rFonts w:ascii="宋体" w:hAnsi="宋体" w:cs="宋体" w:hint="eastAsia"/>
                <w:szCs w:val="21"/>
              </w:rPr>
              <w:t>年</w:t>
            </w:r>
            <w:r w:rsidR="00307760">
              <w:rPr>
                <w:rFonts w:ascii="宋体" w:hAnsi="宋体" w:cs="宋体"/>
                <w:szCs w:val="21"/>
              </w:rPr>
              <w:t>7</w:t>
            </w:r>
            <w:r>
              <w:rPr>
                <w:rFonts w:ascii="宋体" w:hAnsi="宋体" w:cs="宋体" w:hint="eastAsia"/>
                <w:szCs w:val="21"/>
              </w:rPr>
              <w:t>月</w:t>
            </w:r>
            <w:r w:rsidR="00307760">
              <w:rPr>
                <w:rFonts w:ascii="宋体" w:hAnsi="宋体" w:cs="宋体"/>
                <w:szCs w:val="21"/>
              </w:rPr>
              <w:t>1</w:t>
            </w:r>
            <w:r>
              <w:rPr>
                <w:rFonts w:ascii="宋体" w:hAnsi="宋体" w:cs="宋体" w:hint="eastAsia"/>
                <w:szCs w:val="21"/>
              </w:rPr>
              <w:t>日</w:t>
            </w:r>
            <w:r w:rsidR="00610B8B">
              <w:rPr>
                <w:rFonts w:ascii="宋体" w:hAnsi="宋体" w:cs="宋体" w:hint="eastAsia"/>
                <w:szCs w:val="21"/>
              </w:rPr>
              <w:t>。</w:t>
            </w:r>
          </w:p>
          <w:p w14:paraId="787447BC" w14:textId="18145CB6" w:rsidR="00307760" w:rsidRPr="00307760" w:rsidRDefault="00307760" w:rsidP="00307760">
            <w:pPr>
              <w:rPr>
                <w:rFonts w:ascii="宋体" w:hAnsi="宋体" w:cs="宋体"/>
                <w:szCs w:val="21"/>
              </w:rPr>
            </w:pPr>
            <w:r>
              <w:rPr>
                <w:rFonts w:asciiTheme="minorEastAsia" w:eastAsiaTheme="minorEastAsia" w:hAnsiTheme="minorEastAsia" w:cstheme="minorEastAsia" w:hint="eastAsia"/>
                <w:szCs w:val="21"/>
              </w:rPr>
              <w:t>公司经选举确定职业健康安全事务代表是</w:t>
            </w:r>
            <w:r w:rsidRPr="00307760">
              <w:rPr>
                <w:rFonts w:asciiTheme="minorEastAsia" w:eastAsiaTheme="minorEastAsia" w:hAnsiTheme="minorEastAsia" w:cstheme="minorEastAsia" w:hint="eastAsia"/>
                <w:b/>
                <w:bCs/>
                <w:szCs w:val="21"/>
              </w:rPr>
              <w:t>曹旭志</w:t>
            </w:r>
            <w:r>
              <w:rPr>
                <w:rFonts w:asciiTheme="minorEastAsia" w:eastAsiaTheme="minorEastAsia" w:hAnsiTheme="minorEastAsia" w:cstheme="minorEastAsia" w:hint="eastAsia"/>
                <w:szCs w:val="21"/>
              </w:rPr>
              <w:t>，</w:t>
            </w:r>
            <w:r>
              <w:rPr>
                <w:rFonts w:ascii="宋体" w:hAnsi="宋体" w:cs="宋体" w:hint="eastAsia"/>
                <w:szCs w:val="21"/>
              </w:rPr>
              <w:t>公司对履行事务代表以及非管理类工作人员的协商与参与职责进行了规定。</w:t>
            </w:r>
          </w:p>
          <w:p w14:paraId="1FF0FD7F" w14:textId="16316AF9"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sidR="00307760">
              <w:rPr>
                <w:rFonts w:asciiTheme="minorEastAsia" w:eastAsiaTheme="minorEastAsia" w:hAnsiTheme="minorEastAsia" w:cstheme="minorEastAsia" w:hint="eastAsia"/>
                <w:szCs w:val="21"/>
              </w:rPr>
              <w:t>）负责职工代表大会的日常工作，检查、督促职工代表大会决议的执行；</w:t>
            </w:r>
            <w:r w:rsidR="00307760">
              <w:rPr>
                <w:rFonts w:asciiTheme="minorEastAsia" w:eastAsiaTheme="minorEastAsia" w:hAnsiTheme="minorEastAsia" w:cstheme="minorEastAsia" w:hint="eastAsia"/>
                <w:szCs w:val="21"/>
              </w:rPr>
              <w:br/>
            </w:r>
            <w:r>
              <w:rPr>
                <w:rFonts w:asciiTheme="minorEastAsia" w:eastAsiaTheme="minorEastAsia" w:hAnsiTheme="minorEastAsia" w:cstheme="minorEastAsia"/>
                <w:szCs w:val="21"/>
              </w:rPr>
              <w:t>2</w:t>
            </w:r>
            <w:r w:rsidR="00307760">
              <w:rPr>
                <w:rFonts w:asciiTheme="minorEastAsia" w:eastAsiaTheme="minorEastAsia" w:hAnsiTheme="minorEastAsia" w:cstheme="minorEastAsia" w:hint="eastAsia"/>
                <w:szCs w:val="21"/>
              </w:rPr>
              <w:t>）负责召开讨论有关工资、福利、劳动安全卫生、社会保险等涉及职工切身利益的会议，代表员工反映员工的建议和意见；</w:t>
            </w:r>
          </w:p>
          <w:p w14:paraId="7B39B0E6" w14:textId="6654D993"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r w:rsidR="00307760">
              <w:rPr>
                <w:rFonts w:asciiTheme="minorEastAsia" w:eastAsiaTheme="minorEastAsia" w:hAnsiTheme="minorEastAsia" w:cstheme="minorEastAsia" w:hint="eastAsia"/>
                <w:szCs w:val="21"/>
              </w:rPr>
              <w:t>）接收、处理外部职业健康安全信息；</w:t>
            </w:r>
          </w:p>
          <w:p w14:paraId="6F44577F" w14:textId="0831E335"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r w:rsidR="00307760">
              <w:rPr>
                <w:rFonts w:asciiTheme="minorEastAsia" w:eastAsiaTheme="minorEastAsia" w:hAnsiTheme="minorEastAsia" w:cstheme="minorEastAsia" w:hint="eastAsia"/>
                <w:szCs w:val="21"/>
              </w:rPr>
              <w:t>）交流各级职能部门间产生的职业健康安全信息；</w:t>
            </w:r>
          </w:p>
          <w:p w14:paraId="2BDD8B5D" w14:textId="214177F0"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r w:rsidR="00307760">
              <w:rPr>
                <w:rFonts w:asciiTheme="minorEastAsia" w:eastAsiaTheme="minorEastAsia" w:hAnsiTheme="minorEastAsia" w:cstheme="minorEastAsia" w:hint="eastAsia"/>
                <w:szCs w:val="21"/>
              </w:rPr>
              <w:t>）收集、处理和反馈员工所关心的职业健康安全问题；</w:t>
            </w:r>
          </w:p>
          <w:p w14:paraId="6D383BBC" w14:textId="7184E314"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r w:rsidR="00307760">
              <w:rPr>
                <w:rFonts w:asciiTheme="minorEastAsia" w:eastAsiaTheme="minorEastAsia" w:hAnsiTheme="minorEastAsia" w:cstheme="minorEastAsia" w:hint="eastAsia"/>
                <w:szCs w:val="21"/>
              </w:rPr>
              <w:t>）参与职业健康安全工作方针和程序的制定、评审和实施；</w:t>
            </w:r>
          </w:p>
          <w:p w14:paraId="21588A0B" w14:textId="6953EFBC" w:rsidR="00307760" w:rsidRDefault="0023792E" w:rsidP="00307760">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7</w:t>
            </w:r>
            <w:r w:rsidR="00307760">
              <w:rPr>
                <w:rFonts w:asciiTheme="minorEastAsia" w:eastAsiaTheme="minorEastAsia" w:hAnsiTheme="minorEastAsia" w:cstheme="minorEastAsia" w:hint="eastAsia"/>
                <w:szCs w:val="21"/>
              </w:rPr>
              <w:t>）参与影响作业场所人员职业健康安全的任何变化的讨论。</w:t>
            </w:r>
          </w:p>
          <w:p w14:paraId="44969285" w14:textId="5CB48D74" w:rsidR="00307760" w:rsidRDefault="00307760" w:rsidP="00307760">
            <w:r>
              <w:rPr>
                <w:rFonts w:asciiTheme="minorEastAsia" w:eastAsiaTheme="minorEastAsia" w:hAnsiTheme="minorEastAsia" w:cstheme="minorEastAsia" w:hint="eastAsia"/>
                <w:szCs w:val="21"/>
              </w:rPr>
              <w:t>由于公司福利待遇正常发放，员工无抱怨，目前信息交流机制畅通。</w:t>
            </w:r>
          </w:p>
        </w:tc>
        <w:tc>
          <w:tcPr>
            <w:tcW w:w="1585" w:type="dxa"/>
          </w:tcPr>
          <w:p w14:paraId="5F7FE2A3" w14:textId="77777777" w:rsidR="00FC4195" w:rsidRDefault="00FC4195"/>
        </w:tc>
      </w:tr>
      <w:tr w:rsidR="00FC4195" w14:paraId="7C77DCC4" w14:textId="77777777" w:rsidTr="007202F2">
        <w:trPr>
          <w:trHeight w:val="1833"/>
        </w:trPr>
        <w:tc>
          <w:tcPr>
            <w:tcW w:w="2160" w:type="dxa"/>
          </w:tcPr>
          <w:p w14:paraId="5B144053" w14:textId="76E487DC" w:rsidR="00FC4195" w:rsidRDefault="00FC4195">
            <w:r>
              <w:rPr>
                <w:rFonts w:hint="eastAsia"/>
              </w:rPr>
              <w:t>应对风险和机遇的措施</w:t>
            </w:r>
          </w:p>
        </w:tc>
        <w:tc>
          <w:tcPr>
            <w:tcW w:w="960" w:type="dxa"/>
          </w:tcPr>
          <w:p w14:paraId="32F48F9D" w14:textId="3EFD43C9" w:rsidR="00FC4195" w:rsidRPr="004D3293" w:rsidRDefault="00FC4195">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sidRPr="004D3293">
              <w:rPr>
                <w:rFonts w:asciiTheme="minorEastAsia" w:eastAsiaTheme="minorEastAsia" w:hAnsiTheme="minorEastAsia" w:cstheme="minorEastAsia"/>
                <w:szCs w:val="21"/>
              </w:rPr>
              <w:t>.1</w:t>
            </w:r>
          </w:p>
        </w:tc>
        <w:tc>
          <w:tcPr>
            <w:tcW w:w="10004" w:type="dxa"/>
          </w:tcPr>
          <w:p w14:paraId="25CDFCE3" w14:textId="0983152A" w:rsidR="009F7468" w:rsidRPr="0002794D" w:rsidRDefault="009F7468" w:rsidP="0002794D">
            <w:pPr>
              <w:rPr>
                <w:rFonts w:ascii="宋体" w:hAnsi="宋体"/>
              </w:rPr>
            </w:pPr>
            <w:r w:rsidRPr="0002794D">
              <w:rPr>
                <w:rFonts w:ascii="宋体" w:hAnsi="宋体" w:hint="eastAsia"/>
              </w:rPr>
              <w:t>编制了《风险和机遇应对控制程序》。</w:t>
            </w:r>
          </w:p>
          <w:p w14:paraId="6A6B6030" w14:textId="24C40CA1" w:rsidR="009F7468" w:rsidRPr="0002794D" w:rsidRDefault="009F7468" w:rsidP="0002794D">
            <w:pPr>
              <w:rPr>
                <w:rFonts w:ascii="宋体" w:hAnsi="宋体"/>
              </w:rPr>
            </w:pPr>
            <w:r w:rsidRPr="0002794D">
              <w:rPr>
                <w:rFonts w:ascii="宋体" w:hAnsi="宋体" w:hint="eastAsia"/>
              </w:rPr>
              <w:t>查见《</w:t>
            </w:r>
            <w:r w:rsidR="00C61939" w:rsidRPr="0002794D">
              <w:rPr>
                <w:rFonts w:ascii="宋体" w:hAnsi="宋体" w:hint="eastAsia"/>
              </w:rPr>
              <w:t>组织</w:t>
            </w:r>
            <w:r w:rsidRPr="0002794D">
              <w:rPr>
                <w:rFonts w:ascii="宋体" w:hAnsi="宋体" w:hint="eastAsia"/>
              </w:rPr>
              <w:t>风险和机遇</w:t>
            </w:r>
            <w:r w:rsidR="00C61939" w:rsidRPr="0002794D">
              <w:rPr>
                <w:rFonts w:ascii="宋体" w:hAnsi="宋体" w:hint="eastAsia"/>
              </w:rPr>
              <w:t>控制清单</w:t>
            </w:r>
            <w:r w:rsidRPr="0002794D">
              <w:rPr>
                <w:rFonts w:ascii="宋体" w:hAnsi="宋体" w:hint="eastAsia"/>
              </w:rPr>
              <w:t>》，</w:t>
            </w:r>
            <w:r w:rsidR="00C61939" w:rsidRPr="0002794D">
              <w:rPr>
                <w:rFonts w:ascii="宋体" w:hAnsi="宋体" w:hint="eastAsia"/>
              </w:rPr>
              <w:t>内容包括：内容、影响范围、重要度、应对措施、控制目标及评价方法等。编制办公室，审批刘自峰，时间2</w:t>
            </w:r>
            <w:r w:rsidR="00C61939" w:rsidRPr="0002794D">
              <w:rPr>
                <w:rFonts w:ascii="宋体" w:hAnsi="宋体"/>
              </w:rPr>
              <w:t>021.1.5</w:t>
            </w:r>
            <w:r w:rsidRPr="0002794D">
              <w:rPr>
                <w:rFonts w:ascii="宋体" w:hAnsi="宋体" w:hint="eastAsia"/>
              </w:rPr>
              <w:t>。</w:t>
            </w:r>
          </w:p>
          <w:p w14:paraId="10254F96" w14:textId="5587A9EE" w:rsidR="00D930D2" w:rsidRPr="0002794D" w:rsidRDefault="00D930D2" w:rsidP="0002794D">
            <w:pPr>
              <w:rPr>
                <w:rFonts w:ascii="宋体" w:hAnsi="宋体"/>
              </w:rPr>
            </w:pPr>
            <w:r w:rsidRPr="0002794D">
              <w:rPr>
                <w:rFonts w:ascii="宋体" w:hAnsi="宋体" w:hint="eastAsia"/>
              </w:rPr>
              <w:t>内容和应对措施包括：</w:t>
            </w:r>
          </w:p>
          <w:p w14:paraId="729CD145" w14:textId="50B3335F"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如合同、协议内容评审不及时、不全面，合同签署后不能如期、按照要求履约、客户公司不及时回款、盖章合同未及时收回、市场需求量减少，经济不景气；竞争对手的扩大发展，对公司产品的竞争力和价格都产生比较大的压力，市场风险比较大、力资源管理过程、文件化信息管理过程、分析、评价与改进过程等；</w:t>
            </w:r>
            <w:r w:rsidRPr="0002794D">
              <w:rPr>
                <w:rFonts w:ascii="宋体" w:hAnsi="宋体" w:cstheme="minorEastAsia" w:hint="eastAsia"/>
                <w:szCs w:val="24"/>
              </w:rPr>
              <w:lastRenderedPageBreak/>
              <w:t>应急管理过程人员管理过程中出现的岗位人员突然离岗多人；员工能力、不能满足岗位需求；员工思想波动，工作不安心等风险共识别多项内容。</w:t>
            </w:r>
          </w:p>
          <w:p w14:paraId="05154B2B"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采取措施是：制定并严格执行合同会签制度，各部门主管负责人及总经理审阅同意后才能签署盖章</w:t>
            </w:r>
          </w:p>
          <w:p w14:paraId="1CF150EB"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每月按照合同、协议对账时间及时对账，催款，回款，降低资金风险。</w:t>
            </w:r>
          </w:p>
          <w:p w14:paraId="70BA05DC"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本公司盖完章后，一个月内必须收回对方盖章合同。如到期回不来备注原因，降低公司无合同风险。</w:t>
            </w:r>
          </w:p>
          <w:p w14:paraId="2B7FB57F"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定期汇总分析市场情况，包括行业发展情况，相关受审核方产品分析，</w:t>
            </w:r>
            <w:proofErr w:type="gramStart"/>
            <w:r w:rsidRPr="0002794D">
              <w:rPr>
                <w:rFonts w:ascii="宋体" w:hAnsi="宋体" w:cstheme="minorEastAsia" w:hint="eastAsia"/>
                <w:szCs w:val="24"/>
              </w:rPr>
              <w:t>竞品分析</w:t>
            </w:r>
            <w:proofErr w:type="gramEnd"/>
            <w:r w:rsidRPr="0002794D">
              <w:rPr>
                <w:rFonts w:ascii="宋体" w:hAnsi="宋体" w:cstheme="minorEastAsia" w:hint="eastAsia"/>
                <w:szCs w:val="24"/>
              </w:rPr>
              <w:t>，行业政策跟踪，以保证随时掌握行业及竞争受审核方的发展动态，为研发及业务拓展提供决策依据；</w:t>
            </w:r>
          </w:p>
          <w:p w14:paraId="5D628441"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要提前制定好采购计划和拓展采购的渠道，保证供应。</w:t>
            </w:r>
          </w:p>
          <w:p w14:paraId="27789785" w14:textId="77777777" w:rsidR="00D930D2" w:rsidRPr="0002794D" w:rsidRDefault="00D930D2" w:rsidP="0002794D">
            <w:pPr>
              <w:ind w:firstLineChars="200" w:firstLine="420"/>
              <w:rPr>
                <w:rFonts w:ascii="宋体" w:hAnsi="宋体" w:cstheme="minorEastAsia"/>
                <w:szCs w:val="24"/>
              </w:rPr>
            </w:pPr>
            <w:r w:rsidRPr="0002794D">
              <w:rPr>
                <w:rFonts w:ascii="宋体" w:hAnsi="宋体" w:cstheme="minorEastAsia" w:hint="eastAsia"/>
                <w:szCs w:val="24"/>
              </w:rPr>
              <w:t>公司提供财务支持，对主要供应商的优质产品保持价格优势，促进有序采购；</w:t>
            </w:r>
          </w:p>
          <w:p w14:paraId="508EE780" w14:textId="2DCEEB8B" w:rsidR="00D930D2" w:rsidRPr="0002794D" w:rsidRDefault="00D930D2" w:rsidP="0002794D">
            <w:pPr>
              <w:rPr>
                <w:rFonts w:ascii="宋体" w:hAnsi="宋体"/>
              </w:rPr>
            </w:pPr>
            <w:r w:rsidRPr="0002794D">
              <w:rPr>
                <w:rFonts w:ascii="宋体" w:hAnsi="宋体" w:cstheme="minorEastAsia" w:hint="eastAsia"/>
                <w:szCs w:val="24"/>
              </w:rPr>
              <w:t>及时获取顾客要求，对供货商进行严格资质评定，有环保要求的产品要求提供检测报告或材质单应急准备与响应控制程序、应急预案/制定目标；</w:t>
            </w:r>
            <w:r w:rsidRPr="0002794D">
              <w:rPr>
                <w:rFonts w:ascii="宋体" w:hAnsi="宋体" w:hint="eastAsia"/>
              </w:rPr>
              <w:t xml:space="preserve"> </w:t>
            </w:r>
          </w:p>
          <w:p w14:paraId="6B363D3E" w14:textId="5199EDA2" w:rsidR="00D455D8" w:rsidRDefault="00D455D8" w:rsidP="0002794D">
            <w:pPr>
              <w:ind w:firstLineChars="200" w:firstLine="420"/>
            </w:pPr>
            <w:r w:rsidRPr="0002794D">
              <w:rPr>
                <w:rFonts w:ascii="宋体" w:hAnsi="宋体" w:hint="eastAsia"/>
              </w:rPr>
              <w:t>经查，组织对应对风险和机遇做了充分的策划和实施</w:t>
            </w:r>
            <w:r w:rsidR="00D930D2" w:rsidRPr="0002794D">
              <w:rPr>
                <w:rFonts w:ascii="宋体" w:hAnsi="宋体" w:hint="eastAsia"/>
              </w:rPr>
              <w:t>，有效的规避了风险以及充分的利用了机遇</w:t>
            </w:r>
            <w:r w:rsidRPr="0002794D">
              <w:rPr>
                <w:rFonts w:ascii="宋体" w:hAnsi="宋体" w:hint="eastAsia"/>
              </w:rPr>
              <w:t>，符合要求。</w:t>
            </w:r>
          </w:p>
        </w:tc>
        <w:tc>
          <w:tcPr>
            <w:tcW w:w="1585" w:type="dxa"/>
          </w:tcPr>
          <w:p w14:paraId="1AD8711B" w14:textId="77777777" w:rsidR="00FC4195" w:rsidRDefault="00FC4195"/>
        </w:tc>
      </w:tr>
      <w:tr w:rsidR="00B12846" w14:paraId="426F5620" w14:textId="77777777" w:rsidTr="003E0E47">
        <w:trPr>
          <w:trHeight w:val="699"/>
        </w:trPr>
        <w:tc>
          <w:tcPr>
            <w:tcW w:w="2160" w:type="dxa"/>
          </w:tcPr>
          <w:p w14:paraId="3361D07C" w14:textId="1EC1B89F" w:rsidR="00B12846" w:rsidRDefault="00B12846" w:rsidP="00B12846">
            <w:r>
              <w:rPr>
                <w:rFonts w:hint="eastAsia"/>
              </w:rPr>
              <w:lastRenderedPageBreak/>
              <w:t>目标及其实现的策划</w:t>
            </w:r>
          </w:p>
        </w:tc>
        <w:tc>
          <w:tcPr>
            <w:tcW w:w="960" w:type="dxa"/>
          </w:tcPr>
          <w:p w14:paraId="4A87FBF7" w14:textId="79294244" w:rsidR="00B12846" w:rsidRPr="004D3293"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6.2</w:t>
            </w:r>
          </w:p>
        </w:tc>
        <w:tc>
          <w:tcPr>
            <w:tcW w:w="10004" w:type="dxa"/>
            <w:vAlign w:val="center"/>
          </w:tcPr>
          <w:p w14:paraId="77EF23E0" w14:textId="77777777" w:rsidR="00E23851"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公司对管理体系所需的相关职能、层次和过程设定管理目标。</w:t>
            </w:r>
          </w:p>
          <w:p w14:paraId="36C8E322" w14:textId="77777777" w:rsidR="00E23851"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管理目标应：a) 与管理方针保持一致；b) 可测量；c) 考虑适用的要求；d) 与提供合格产品和服务以及增强顾客满意相关；e) 予以监视；f) 予以沟通；g) 适时更新。</w:t>
            </w:r>
          </w:p>
          <w:p w14:paraId="29B3C849" w14:textId="1E96B60C" w:rsidR="00B12846"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公司管理体系目标</w:t>
            </w:r>
            <w:r w:rsidR="00E23851" w:rsidRPr="003E0E47">
              <w:rPr>
                <w:rFonts w:ascii="宋体" w:hAnsi="宋体" w:cstheme="minorEastAsia" w:hint="eastAsia"/>
                <w:szCs w:val="24"/>
              </w:rPr>
              <w:t>：</w:t>
            </w:r>
          </w:p>
          <w:p w14:paraId="7117634C" w14:textId="77777777" w:rsidR="00B12846"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1、产品正品率≥99.5%</w:t>
            </w:r>
          </w:p>
          <w:p w14:paraId="7A061F28" w14:textId="2E0C1179" w:rsidR="00B12846"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2、顾客满意度95%</w:t>
            </w:r>
          </w:p>
          <w:p w14:paraId="57E63E83" w14:textId="435561AE" w:rsidR="00B12846" w:rsidRPr="003E0E47" w:rsidRDefault="00E23851" w:rsidP="003E0E47">
            <w:pPr>
              <w:ind w:firstLineChars="200" w:firstLine="420"/>
              <w:rPr>
                <w:rFonts w:ascii="宋体" w:hAnsi="宋体" w:cstheme="minorEastAsia"/>
                <w:szCs w:val="24"/>
              </w:rPr>
            </w:pPr>
            <w:r w:rsidRPr="003E0E47">
              <w:rPr>
                <w:rFonts w:ascii="宋体" w:hAnsi="宋体" w:cstheme="minorEastAsia"/>
                <w:szCs w:val="24"/>
              </w:rPr>
              <w:t>3</w:t>
            </w:r>
            <w:r w:rsidR="00B12846" w:rsidRPr="003E0E47">
              <w:rPr>
                <w:rFonts w:ascii="宋体" w:hAnsi="宋体" w:cstheme="minorEastAsia" w:hint="eastAsia"/>
                <w:szCs w:val="24"/>
              </w:rPr>
              <w:t>、环境污染事故为零；</w:t>
            </w:r>
          </w:p>
          <w:p w14:paraId="09962C30" w14:textId="075CEB80" w:rsidR="00B12846" w:rsidRPr="003E0E47" w:rsidRDefault="00E23851" w:rsidP="003E0E47">
            <w:pPr>
              <w:ind w:firstLineChars="200" w:firstLine="420"/>
              <w:rPr>
                <w:rFonts w:ascii="宋体" w:hAnsi="宋体" w:cstheme="minorEastAsia"/>
                <w:szCs w:val="24"/>
              </w:rPr>
            </w:pPr>
            <w:r w:rsidRPr="003E0E47">
              <w:rPr>
                <w:rFonts w:ascii="宋体" w:hAnsi="宋体" w:cstheme="minorEastAsia"/>
                <w:szCs w:val="24"/>
              </w:rPr>
              <w:t>4</w:t>
            </w:r>
            <w:r w:rsidR="00B12846" w:rsidRPr="003E0E47">
              <w:rPr>
                <w:rFonts w:ascii="宋体" w:hAnsi="宋体" w:cstheme="minorEastAsia" w:hint="eastAsia"/>
                <w:szCs w:val="24"/>
              </w:rPr>
              <w:t>、能源消耗每年降低0.5%。</w:t>
            </w:r>
          </w:p>
          <w:p w14:paraId="6129EB8D" w14:textId="65956007" w:rsidR="00B12846" w:rsidRPr="003E0E47" w:rsidRDefault="00E23851" w:rsidP="003E0E47">
            <w:pPr>
              <w:ind w:firstLineChars="200" w:firstLine="420"/>
              <w:rPr>
                <w:rFonts w:ascii="宋体" w:hAnsi="宋体" w:cstheme="minorEastAsia"/>
                <w:szCs w:val="24"/>
              </w:rPr>
            </w:pPr>
            <w:r w:rsidRPr="003E0E47">
              <w:rPr>
                <w:rFonts w:ascii="宋体" w:hAnsi="宋体" w:cstheme="minorEastAsia"/>
                <w:szCs w:val="24"/>
              </w:rPr>
              <w:t>5</w:t>
            </w:r>
            <w:r w:rsidR="00B12846" w:rsidRPr="003E0E47">
              <w:rPr>
                <w:rFonts w:ascii="宋体" w:hAnsi="宋体" w:cstheme="minorEastAsia" w:hint="eastAsia"/>
                <w:szCs w:val="24"/>
              </w:rPr>
              <w:t xml:space="preserve">、重伤率＜1.5‰、轻伤率＜5‰； </w:t>
            </w:r>
          </w:p>
          <w:p w14:paraId="203E7051" w14:textId="2C8DCB95" w:rsidR="00B12846" w:rsidRPr="003E0E47" w:rsidRDefault="00E23851" w:rsidP="003E0E47">
            <w:pPr>
              <w:ind w:firstLineChars="200" w:firstLine="420"/>
              <w:rPr>
                <w:rFonts w:ascii="宋体" w:hAnsi="宋体" w:cstheme="minorEastAsia"/>
                <w:szCs w:val="24"/>
              </w:rPr>
            </w:pPr>
            <w:r w:rsidRPr="003E0E47">
              <w:rPr>
                <w:rFonts w:ascii="宋体" w:hAnsi="宋体" w:cstheme="minorEastAsia"/>
                <w:szCs w:val="24"/>
              </w:rPr>
              <w:t>6</w:t>
            </w:r>
            <w:r w:rsidR="00B12846" w:rsidRPr="003E0E47">
              <w:rPr>
                <w:rFonts w:ascii="宋体" w:hAnsi="宋体" w:cstheme="minorEastAsia" w:hint="eastAsia"/>
                <w:szCs w:val="24"/>
              </w:rPr>
              <w:t>、较大火灾、泄露事故发生率为零；</w:t>
            </w:r>
          </w:p>
          <w:p w14:paraId="1667A314" w14:textId="4B0F237A" w:rsidR="00B12846" w:rsidRPr="003E0E47" w:rsidRDefault="00E23851" w:rsidP="003E0E47">
            <w:pPr>
              <w:ind w:firstLineChars="200" w:firstLine="420"/>
              <w:rPr>
                <w:rFonts w:ascii="宋体" w:hAnsi="宋体" w:cstheme="minorEastAsia"/>
                <w:szCs w:val="24"/>
              </w:rPr>
            </w:pPr>
            <w:r w:rsidRPr="003E0E47">
              <w:rPr>
                <w:rFonts w:ascii="宋体" w:hAnsi="宋体" w:cstheme="minorEastAsia"/>
                <w:szCs w:val="24"/>
              </w:rPr>
              <w:t>7</w:t>
            </w:r>
            <w:r w:rsidR="00B12846" w:rsidRPr="003E0E47">
              <w:rPr>
                <w:rFonts w:ascii="宋体" w:hAnsi="宋体" w:cstheme="minorEastAsia" w:hint="eastAsia"/>
                <w:szCs w:val="24"/>
              </w:rPr>
              <w:t>、职业病发病率为零。</w:t>
            </w:r>
          </w:p>
          <w:p w14:paraId="20E7ECF7" w14:textId="77777777" w:rsidR="00B12846"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目标可测量，与公司管理方针一致。</w:t>
            </w:r>
          </w:p>
          <w:p w14:paraId="567E758C" w14:textId="77777777" w:rsidR="000568F6" w:rsidRPr="003E0E47" w:rsidRDefault="00B12846" w:rsidP="003E0E47">
            <w:pPr>
              <w:ind w:firstLineChars="200" w:firstLine="420"/>
              <w:rPr>
                <w:rFonts w:ascii="宋体" w:hAnsi="宋体" w:cstheme="minorEastAsia"/>
                <w:szCs w:val="24"/>
              </w:rPr>
            </w:pPr>
            <w:r w:rsidRPr="003E0E47">
              <w:rPr>
                <w:rFonts w:ascii="宋体" w:hAnsi="宋体" w:cstheme="minorEastAsia" w:hint="eastAsia"/>
                <w:szCs w:val="24"/>
              </w:rPr>
              <w:t>每季度由办公室按公司管理目标考核要求统计考核公司管理目标完成情况，提交管理评审会议。</w:t>
            </w:r>
          </w:p>
          <w:p w14:paraId="24DB1B36" w14:textId="70BA937B" w:rsidR="00BB0AFA" w:rsidRPr="003E0E47" w:rsidRDefault="00B12846" w:rsidP="003E0E47">
            <w:pPr>
              <w:ind w:firstLineChars="200" w:firstLine="420"/>
              <w:rPr>
                <w:rFonts w:ascii="宋体" w:hAnsi="宋体"/>
                <w:color w:val="000000"/>
                <w:szCs w:val="21"/>
              </w:rPr>
            </w:pPr>
            <w:r w:rsidRPr="003E0E47">
              <w:rPr>
                <w:rFonts w:ascii="宋体" w:hAnsi="宋体" w:hint="eastAsia"/>
                <w:color w:val="000000"/>
                <w:szCs w:val="21"/>
              </w:rPr>
              <w:t>查到202</w:t>
            </w:r>
            <w:r w:rsidR="00BB0AFA" w:rsidRPr="003E0E47">
              <w:rPr>
                <w:rFonts w:ascii="宋体" w:hAnsi="宋体"/>
                <w:color w:val="000000"/>
                <w:szCs w:val="21"/>
              </w:rPr>
              <w:t>1</w:t>
            </w:r>
            <w:r w:rsidR="00BB0AFA" w:rsidRPr="003E0E47">
              <w:rPr>
                <w:rFonts w:ascii="宋体" w:hAnsi="宋体" w:hint="eastAsia"/>
                <w:color w:val="000000"/>
                <w:szCs w:val="21"/>
              </w:rPr>
              <w:t>年三四季度</w:t>
            </w:r>
            <w:r w:rsidRPr="003E0E47">
              <w:rPr>
                <w:rFonts w:ascii="宋体" w:hAnsi="宋体" w:hint="eastAsia"/>
                <w:color w:val="000000"/>
                <w:szCs w:val="21"/>
              </w:rPr>
              <w:t>部门管理目标完成情况，以上管理目标已全部完成</w:t>
            </w:r>
            <w:r w:rsidR="00BB0AFA" w:rsidRPr="003E0E47">
              <w:rPr>
                <w:rFonts w:ascii="宋体" w:hAnsi="宋体" w:hint="eastAsia"/>
                <w:color w:val="000000"/>
                <w:szCs w:val="21"/>
              </w:rPr>
              <w:t>。</w:t>
            </w:r>
          </w:p>
          <w:p w14:paraId="7C7A8A22" w14:textId="6E71A9A9" w:rsidR="00B12846" w:rsidRPr="003E0E47" w:rsidRDefault="00B12846" w:rsidP="003E0E47">
            <w:pPr>
              <w:ind w:firstLineChars="200" w:firstLine="420"/>
              <w:rPr>
                <w:rFonts w:ascii="宋体" w:hAnsi="宋体"/>
                <w:color w:val="000000"/>
                <w:szCs w:val="21"/>
              </w:rPr>
            </w:pPr>
            <w:r w:rsidRPr="003E0E47">
              <w:rPr>
                <w:rFonts w:ascii="宋体" w:hAnsi="宋体" w:hint="eastAsia"/>
                <w:color w:val="000000"/>
                <w:szCs w:val="21"/>
              </w:rPr>
              <w:t>考核：办公室</w:t>
            </w:r>
            <w:r w:rsidR="00BB0AFA" w:rsidRPr="003E0E47">
              <w:rPr>
                <w:rFonts w:ascii="宋体" w:hAnsi="宋体" w:hint="eastAsia"/>
                <w:color w:val="000000"/>
                <w:szCs w:val="21"/>
              </w:rPr>
              <w:t xml:space="preserve"> </w:t>
            </w:r>
            <w:r w:rsidRPr="003E0E47">
              <w:rPr>
                <w:rFonts w:ascii="宋体" w:hAnsi="宋体" w:hint="eastAsia"/>
                <w:color w:val="000000"/>
                <w:szCs w:val="21"/>
              </w:rPr>
              <w:t xml:space="preserve">  审批：刘自锋</w:t>
            </w:r>
            <w:r w:rsidR="00BB0AFA" w:rsidRPr="003E0E47">
              <w:rPr>
                <w:rFonts w:ascii="宋体" w:hAnsi="宋体" w:hint="eastAsia"/>
                <w:color w:val="000000"/>
                <w:szCs w:val="21"/>
              </w:rPr>
              <w:t xml:space="preserve"> </w:t>
            </w:r>
            <w:r w:rsidR="00BB0AFA" w:rsidRPr="003E0E47">
              <w:rPr>
                <w:rFonts w:ascii="宋体" w:hAnsi="宋体"/>
                <w:color w:val="000000"/>
                <w:szCs w:val="21"/>
              </w:rPr>
              <w:t xml:space="preserve">  </w:t>
            </w:r>
            <w:r w:rsidR="00BB0AFA" w:rsidRPr="003E0E47">
              <w:rPr>
                <w:rFonts w:ascii="宋体" w:hAnsi="宋体" w:hint="eastAsia"/>
                <w:color w:val="000000"/>
                <w:szCs w:val="21"/>
              </w:rPr>
              <w:t>时间：2</w:t>
            </w:r>
            <w:r w:rsidR="00BB0AFA" w:rsidRPr="003E0E47">
              <w:rPr>
                <w:rFonts w:ascii="宋体" w:hAnsi="宋体"/>
                <w:color w:val="000000"/>
                <w:szCs w:val="21"/>
              </w:rPr>
              <w:t>022</w:t>
            </w:r>
            <w:r w:rsidR="00BB0AFA" w:rsidRPr="003E0E47">
              <w:rPr>
                <w:rFonts w:ascii="宋体" w:hAnsi="宋体" w:hint="eastAsia"/>
                <w:color w:val="000000"/>
                <w:szCs w:val="21"/>
              </w:rPr>
              <w:t>年1月5号</w:t>
            </w:r>
            <w:r w:rsidRPr="003E0E47">
              <w:rPr>
                <w:rFonts w:ascii="宋体" w:hAnsi="宋体" w:hint="eastAsia"/>
                <w:color w:val="000000"/>
                <w:szCs w:val="21"/>
              </w:rPr>
              <w:t>。</w:t>
            </w:r>
          </w:p>
          <w:p w14:paraId="1986A4E5" w14:textId="3C7A6227" w:rsidR="002F25F1" w:rsidRPr="003E0E47" w:rsidRDefault="002F25F1" w:rsidP="003E0E47">
            <w:pPr>
              <w:ind w:firstLineChars="200" w:firstLine="420"/>
              <w:rPr>
                <w:rFonts w:ascii="宋体" w:hAnsi="宋体" w:cstheme="minorEastAsia"/>
                <w:szCs w:val="24"/>
              </w:rPr>
            </w:pPr>
            <w:r w:rsidRPr="003E0E47">
              <w:rPr>
                <w:rFonts w:ascii="宋体" w:hAnsi="宋体" w:hint="eastAsia"/>
                <w:color w:val="000000"/>
                <w:szCs w:val="21"/>
              </w:rPr>
              <w:lastRenderedPageBreak/>
              <w:t>查见《环境、安全管理方案及实施检查记录》，基本有效。</w:t>
            </w:r>
          </w:p>
          <w:p w14:paraId="5DDA012E" w14:textId="2871AEDD" w:rsidR="00B12846" w:rsidRPr="00D0464B" w:rsidRDefault="002F25F1" w:rsidP="003E0E47">
            <w:pPr>
              <w:ind w:firstLineChars="200" w:firstLine="420"/>
            </w:pPr>
            <w:r w:rsidRPr="003E0E47">
              <w:rPr>
                <w:rFonts w:ascii="宋体" w:hAnsi="宋体" w:cstheme="minorEastAsia" w:hint="eastAsia"/>
                <w:szCs w:val="24"/>
              </w:rPr>
              <w:t>组织对公司制定的目标、管理方案适宜，符合要求。</w:t>
            </w:r>
            <w:r w:rsidRPr="003E0E47">
              <w:rPr>
                <w:rFonts w:ascii="宋体" w:hAnsi="宋体"/>
              </w:rPr>
              <w:t xml:space="preserve"> </w:t>
            </w:r>
          </w:p>
        </w:tc>
        <w:tc>
          <w:tcPr>
            <w:tcW w:w="1585" w:type="dxa"/>
          </w:tcPr>
          <w:p w14:paraId="0F6C225F" w14:textId="77777777" w:rsidR="00B12846" w:rsidRDefault="00B12846" w:rsidP="00B12846"/>
        </w:tc>
      </w:tr>
      <w:tr w:rsidR="00B12846" w14:paraId="352B1442" w14:textId="77777777" w:rsidTr="008332F2">
        <w:trPr>
          <w:trHeight w:val="1265"/>
        </w:trPr>
        <w:tc>
          <w:tcPr>
            <w:tcW w:w="2160" w:type="dxa"/>
          </w:tcPr>
          <w:p w14:paraId="70659712" w14:textId="3157D99F" w:rsidR="00B12846" w:rsidRDefault="00B12846" w:rsidP="00B12846">
            <w:r>
              <w:rPr>
                <w:rFonts w:hint="eastAsia"/>
              </w:rPr>
              <w:lastRenderedPageBreak/>
              <w:t>变更的策划</w:t>
            </w:r>
          </w:p>
        </w:tc>
        <w:tc>
          <w:tcPr>
            <w:tcW w:w="960" w:type="dxa"/>
          </w:tcPr>
          <w:p w14:paraId="046181FB" w14:textId="1149A303" w:rsidR="00B12846" w:rsidRPr="004D3293"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6.3</w:t>
            </w:r>
          </w:p>
        </w:tc>
        <w:tc>
          <w:tcPr>
            <w:tcW w:w="10004" w:type="dxa"/>
          </w:tcPr>
          <w:p w14:paraId="610F91CF" w14:textId="34EDDC61" w:rsidR="00B12846" w:rsidRDefault="00B12846" w:rsidP="00B12846">
            <w:r>
              <w:rPr>
                <w:rFonts w:ascii="宋体" w:hAnsi="宋体" w:cs="宋体" w:hint="eastAsia"/>
                <w:szCs w:val="21"/>
              </w:rPr>
              <w:t>在《管理手册》中明确“变更的策划”的要求。</w:t>
            </w:r>
            <w:r>
              <w:rPr>
                <w:rFonts w:hint="eastAsia"/>
              </w:rPr>
              <w:t>。</w:t>
            </w:r>
          </w:p>
          <w:p w14:paraId="2BC43827" w14:textId="565350F9" w:rsidR="00B12846" w:rsidRPr="008332F2" w:rsidRDefault="00B12846" w:rsidP="00B12846">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总经理介绍变更时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14:paraId="21AAEBF7" w14:textId="77777777" w:rsidR="00B12846" w:rsidRDefault="00B12846" w:rsidP="00B12846"/>
        </w:tc>
      </w:tr>
      <w:tr w:rsidR="00B12846" w14:paraId="2A1C09A3" w14:textId="77777777" w:rsidTr="00177027">
        <w:trPr>
          <w:trHeight w:val="1550"/>
        </w:trPr>
        <w:tc>
          <w:tcPr>
            <w:tcW w:w="2160" w:type="dxa"/>
          </w:tcPr>
          <w:p w14:paraId="03455355" w14:textId="1C80A86F" w:rsidR="00B12846" w:rsidRDefault="00B12846" w:rsidP="00B12846">
            <w:r>
              <w:rPr>
                <w:rFonts w:hint="eastAsia"/>
              </w:rPr>
              <w:t>资源总则</w:t>
            </w:r>
          </w:p>
        </w:tc>
        <w:tc>
          <w:tcPr>
            <w:tcW w:w="960" w:type="dxa"/>
          </w:tcPr>
          <w:p w14:paraId="4C176F1B" w14:textId="3A0E4217" w:rsidR="00B12846"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szCs w:val="21"/>
              </w:rPr>
              <w:t>.1.1</w:t>
            </w:r>
          </w:p>
          <w:p w14:paraId="159AA67E" w14:textId="57493CE5" w:rsidR="00B12846" w:rsidRPr="004D3293" w:rsidRDefault="00B12846" w:rsidP="00B12846">
            <w:pPr>
              <w:rPr>
                <w:rFonts w:asciiTheme="minorEastAsia" w:eastAsiaTheme="minorEastAsia" w:hAnsiTheme="minorEastAsia" w:cstheme="minorEastAsia"/>
                <w:szCs w:val="21"/>
              </w:rPr>
            </w:pPr>
            <w:r>
              <w:rPr>
                <w:rFonts w:asciiTheme="minorEastAsia" w:eastAsiaTheme="minorEastAsia" w:hAnsiTheme="minorEastAsia" w:cstheme="minorEastAsia"/>
                <w:szCs w:val="21"/>
              </w:rPr>
              <w:t>E</w:t>
            </w:r>
            <w:r w:rsidRPr="004D3293">
              <w:rPr>
                <w:rFonts w:asciiTheme="minorEastAsia" w:eastAsiaTheme="minorEastAsia" w:hAnsiTheme="minorEastAsia" w:cstheme="minorEastAsia"/>
                <w:szCs w:val="21"/>
              </w:rPr>
              <w:t>O</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szCs w:val="21"/>
              </w:rPr>
              <w:t>.1</w:t>
            </w:r>
          </w:p>
        </w:tc>
        <w:tc>
          <w:tcPr>
            <w:tcW w:w="10004" w:type="dxa"/>
          </w:tcPr>
          <w:p w14:paraId="3AC6174A" w14:textId="77777777" w:rsidR="007C2702" w:rsidRPr="00162B93" w:rsidRDefault="007C2702" w:rsidP="00162B93">
            <w:pPr>
              <w:spacing w:line="276" w:lineRule="auto"/>
              <w:ind w:firstLineChars="200" w:firstLine="420"/>
              <w:rPr>
                <w:rFonts w:ascii="宋体" w:hAnsi="宋体"/>
              </w:rPr>
            </w:pPr>
            <w:r w:rsidRPr="00162B93">
              <w:rPr>
                <w:rFonts w:ascii="宋体" w:hAnsi="宋体"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C784414" w14:textId="77777777" w:rsidR="007C2702" w:rsidRPr="00162B93" w:rsidRDefault="007C2702" w:rsidP="00162B93">
            <w:pPr>
              <w:spacing w:line="276" w:lineRule="auto"/>
              <w:ind w:firstLineChars="200" w:firstLine="420"/>
              <w:rPr>
                <w:rFonts w:ascii="宋体" w:hAnsi="宋体"/>
              </w:rPr>
            </w:pPr>
            <w:r w:rsidRPr="00162B93">
              <w:rPr>
                <w:rFonts w:ascii="宋体" w:hAnsi="宋体" w:hint="eastAsia"/>
              </w:rPr>
              <w:t>总经理刘自锋主持了今年的管理评审，对方针、目标的适宜性进行了评审，协助</w:t>
            </w:r>
            <w:proofErr w:type="gramStart"/>
            <w:r w:rsidRPr="00162B93">
              <w:rPr>
                <w:rFonts w:ascii="宋体" w:hAnsi="宋体" w:hint="eastAsia"/>
              </w:rPr>
              <w:t>管代进行</w:t>
            </w:r>
            <w:proofErr w:type="gramEnd"/>
            <w:r w:rsidRPr="00162B93">
              <w:rPr>
                <w:rFonts w:ascii="宋体" w:hAnsi="宋体" w:hint="eastAsia"/>
              </w:rPr>
              <w:t>了内审，确保所需资源得到满足。</w:t>
            </w:r>
          </w:p>
          <w:p w14:paraId="0CD89713" w14:textId="77777777" w:rsidR="007C2702" w:rsidRPr="00162B93" w:rsidRDefault="007C2702" w:rsidP="00162B93">
            <w:pPr>
              <w:spacing w:line="276" w:lineRule="auto"/>
              <w:ind w:firstLineChars="200" w:firstLine="420"/>
              <w:rPr>
                <w:rFonts w:ascii="宋体" w:hAnsi="宋体"/>
              </w:rPr>
            </w:pPr>
            <w:r w:rsidRPr="00162B93">
              <w:rPr>
                <w:rFonts w:ascii="宋体" w:hAnsi="宋体" w:hint="eastAsia"/>
              </w:rPr>
              <w:t>为确保公司环保、安全资金得得以保障，公司每年制定专门预算，及时提供有关资金，确保本公司各项资金及时到位，保证环保、安全活动得到实施，达到预防污染、</w:t>
            </w:r>
            <w:proofErr w:type="gramStart"/>
            <w:r w:rsidRPr="00162B93">
              <w:rPr>
                <w:rFonts w:ascii="宋体" w:hAnsi="宋体" w:hint="eastAsia"/>
              </w:rPr>
              <w:t>安全第一</w:t>
            </w:r>
            <w:proofErr w:type="gramEnd"/>
            <w:r w:rsidRPr="00162B93">
              <w:rPr>
                <w:rFonts w:ascii="宋体" w:hAnsi="宋体" w:hint="eastAsia"/>
              </w:rPr>
              <w:t>的活动目的。经了解公司环保、安全主要投入到固废分类处置、劳保、体检、消防、（高温补助、取暖费）福利费用等投入方面。</w:t>
            </w:r>
          </w:p>
          <w:p w14:paraId="6C286547" w14:textId="31DC8799" w:rsidR="007C2702" w:rsidRPr="00162B93" w:rsidRDefault="007C2702" w:rsidP="00162B93">
            <w:pPr>
              <w:spacing w:line="276" w:lineRule="auto"/>
              <w:ind w:firstLineChars="200" w:firstLine="420"/>
              <w:rPr>
                <w:rFonts w:ascii="宋体" w:hAnsi="宋体"/>
              </w:rPr>
            </w:pPr>
            <w:r w:rsidRPr="00162B93">
              <w:rPr>
                <w:rFonts w:ascii="宋体" w:hAnsi="宋体" w:hint="eastAsia"/>
              </w:rPr>
              <w:t>查见</w:t>
            </w:r>
            <w:r w:rsidR="00C9268E" w:rsidRPr="00162B93">
              <w:rPr>
                <w:rFonts w:ascii="宋体" w:hAnsi="宋体" w:hint="eastAsia"/>
              </w:rPr>
              <w:t>2</w:t>
            </w:r>
            <w:r w:rsidR="00C9268E" w:rsidRPr="00162B93">
              <w:rPr>
                <w:rFonts w:ascii="宋体" w:hAnsi="宋体"/>
              </w:rPr>
              <w:t>021</w:t>
            </w:r>
            <w:r w:rsidR="00C9268E" w:rsidRPr="00162B93">
              <w:rPr>
                <w:rFonts w:ascii="宋体" w:hAnsi="宋体" w:hint="eastAsia"/>
              </w:rPr>
              <w:t>年7月</w:t>
            </w:r>
            <w:r w:rsidRPr="00162B93">
              <w:rPr>
                <w:rFonts w:ascii="宋体" w:hAnsi="宋体" w:hint="eastAsia"/>
              </w:rPr>
              <w:t>《劳保用品发放登记表》，按月发放手套、口罩、安全帽等劳保用品，办公、仓储现场有分类垃圾箱、禁烟标识、灭火器等器材。</w:t>
            </w:r>
            <w:r w:rsidR="00C9268E" w:rsidRPr="00162B93">
              <w:rPr>
                <w:rFonts w:ascii="宋体" w:hAnsi="宋体" w:hint="eastAsia"/>
              </w:rPr>
              <w:t>编制：曹卫，审核：刘自峰。</w:t>
            </w:r>
          </w:p>
          <w:p w14:paraId="3630EB80" w14:textId="49745DCC" w:rsidR="00301618" w:rsidRPr="00162B93" w:rsidRDefault="007C2702" w:rsidP="00162B93">
            <w:pPr>
              <w:spacing w:line="276" w:lineRule="auto"/>
              <w:ind w:firstLineChars="200" w:firstLine="420"/>
              <w:rPr>
                <w:rFonts w:ascii="宋体" w:hAnsi="宋体"/>
              </w:rPr>
            </w:pPr>
            <w:r w:rsidRPr="00162B93">
              <w:rPr>
                <w:rFonts w:ascii="宋体" w:hAnsi="宋体" w:hint="eastAsia"/>
              </w:rPr>
              <w:t>查见环保职业健康安全等财务支出，截至202</w:t>
            </w:r>
            <w:r w:rsidR="00C9268E" w:rsidRPr="00162B93">
              <w:rPr>
                <w:rFonts w:ascii="宋体" w:hAnsi="宋体"/>
              </w:rPr>
              <w:t>1</w:t>
            </w:r>
            <w:r w:rsidRPr="00162B93">
              <w:rPr>
                <w:rFonts w:ascii="宋体" w:hAnsi="宋体" w:hint="eastAsia"/>
              </w:rPr>
              <w:t>年12月</w:t>
            </w:r>
            <w:r w:rsidR="00C9268E" w:rsidRPr="00162B93">
              <w:rPr>
                <w:rFonts w:ascii="宋体" w:hAnsi="宋体"/>
              </w:rPr>
              <w:t>25</w:t>
            </w:r>
            <w:r w:rsidRPr="00162B93">
              <w:rPr>
                <w:rFonts w:ascii="宋体" w:hAnsi="宋体" w:hint="eastAsia"/>
              </w:rPr>
              <w:t>日支出约</w:t>
            </w:r>
            <w:r w:rsidR="00C9268E" w:rsidRPr="00162B93">
              <w:rPr>
                <w:rFonts w:ascii="宋体" w:hAnsi="宋体"/>
              </w:rPr>
              <w:t>6.6</w:t>
            </w:r>
            <w:r w:rsidR="00C9268E" w:rsidRPr="00162B93">
              <w:rPr>
                <w:rFonts w:ascii="宋体" w:hAnsi="宋体" w:hint="eastAsia"/>
              </w:rPr>
              <w:t>万</w:t>
            </w:r>
            <w:r w:rsidRPr="00162B93">
              <w:rPr>
                <w:rFonts w:ascii="宋体" w:hAnsi="宋体" w:hint="eastAsia"/>
              </w:rPr>
              <w:t>元。</w:t>
            </w:r>
          </w:p>
          <w:p w14:paraId="067E0158" w14:textId="29F4FA3E" w:rsidR="007C2702" w:rsidRPr="00162B93" w:rsidRDefault="007C2702" w:rsidP="00162B93">
            <w:pPr>
              <w:spacing w:line="276" w:lineRule="auto"/>
              <w:ind w:firstLineChars="200" w:firstLine="420"/>
              <w:rPr>
                <w:rFonts w:ascii="宋体" w:hAnsi="宋体"/>
              </w:rPr>
            </w:pPr>
            <w:r w:rsidRPr="00162B93">
              <w:rPr>
                <w:rFonts w:ascii="宋体" w:hAnsi="宋体" w:hint="eastAsia"/>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管理体系和产品的要求。公司将依据经营发展的需要，会不断补充与增加。</w:t>
            </w:r>
          </w:p>
          <w:p w14:paraId="68F1F59B" w14:textId="109B1272" w:rsidR="00B12846" w:rsidRPr="00323267" w:rsidRDefault="00EF1327" w:rsidP="00162B93">
            <w:pPr>
              <w:spacing w:line="276" w:lineRule="auto"/>
              <w:ind w:firstLineChars="200" w:firstLine="420"/>
            </w:pPr>
            <w:r w:rsidRPr="00162B93">
              <w:rPr>
                <w:rFonts w:ascii="宋体" w:hAnsi="宋体" w:hint="eastAsia"/>
              </w:rPr>
              <w:t>经确认，组织目前现有的资源能够满足其要求。</w:t>
            </w:r>
          </w:p>
        </w:tc>
        <w:tc>
          <w:tcPr>
            <w:tcW w:w="1585" w:type="dxa"/>
          </w:tcPr>
          <w:p w14:paraId="2568373E" w14:textId="77777777" w:rsidR="00B12846" w:rsidRDefault="00B12846" w:rsidP="00B12846"/>
        </w:tc>
      </w:tr>
      <w:tr w:rsidR="00B12846" w14:paraId="119A4E70" w14:textId="77777777">
        <w:trPr>
          <w:trHeight w:val="2110"/>
        </w:trPr>
        <w:tc>
          <w:tcPr>
            <w:tcW w:w="2160" w:type="dxa"/>
          </w:tcPr>
          <w:p w14:paraId="660BCEE3" w14:textId="368B62F8" w:rsidR="00B12846" w:rsidRDefault="00B12846" w:rsidP="00B12846">
            <w:r>
              <w:rPr>
                <w:rFonts w:hint="eastAsia"/>
              </w:rPr>
              <w:lastRenderedPageBreak/>
              <w:t>沟通、信息交流</w:t>
            </w:r>
          </w:p>
        </w:tc>
        <w:tc>
          <w:tcPr>
            <w:tcW w:w="960" w:type="dxa"/>
          </w:tcPr>
          <w:p w14:paraId="6E0CCAEE" w14:textId="533EDBFB" w:rsidR="00B12846" w:rsidRPr="004D3293"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7.4</w:t>
            </w:r>
          </w:p>
        </w:tc>
        <w:tc>
          <w:tcPr>
            <w:tcW w:w="10004" w:type="dxa"/>
          </w:tcPr>
          <w:p w14:paraId="3392B4C2" w14:textId="0B6BD1F5" w:rsidR="00B12846" w:rsidRPr="005D0067" w:rsidRDefault="00B12846" w:rsidP="00B12846">
            <w:pPr>
              <w:contextualSpacing/>
              <w:rPr>
                <w:szCs w:val="21"/>
              </w:rPr>
            </w:pPr>
            <w:r w:rsidRPr="005D0067">
              <w:rPr>
                <w:rFonts w:hint="eastAsia"/>
                <w:szCs w:val="21"/>
              </w:rPr>
              <w:t>公司编制并实施了《信息交流控制程序》，规定了职责、工作流程，包括内部沟通和外部沟通的方法和要求。</w:t>
            </w:r>
          </w:p>
          <w:p w14:paraId="0FDB456B" w14:textId="77777777" w:rsidR="002C0E9B" w:rsidRDefault="00B12846" w:rsidP="002C0E9B">
            <w:pPr>
              <w:spacing w:line="276" w:lineRule="auto"/>
              <w:ind w:firstLineChars="200" w:firstLine="420"/>
              <w:rPr>
                <w:szCs w:val="21"/>
              </w:rPr>
            </w:pPr>
            <w:r w:rsidRPr="005D0067">
              <w:rPr>
                <w:rFonts w:hint="eastAsia"/>
                <w:szCs w:val="21"/>
              </w:rPr>
              <w:t>外部交流：通过发放《</w:t>
            </w:r>
            <w:r w:rsidR="002C0E9B">
              <w:rPr>
                <w:rFonts w:hint="eastAsia"/>
                <w:szCs w:val="21"/>
              </w:rPr>
              <w:t>致相关方的一封信</w:t>
            </w:r>
            <w:r w:rsidRPr="005D0067">
              <w:rPr>
                <w:rFonts w:hint="eastAsia"/>
                <w:szCs w:val="21"/>
              </w:rPr>
              <w:t>》与相关方就相关环境、职业健康安全信息进行相互沟通</w:t>
            </w:r>
            <w:r w:rsidR="002C0E9B">
              <w:rPr>
                <w:rFonts w:hint="eastAsia"/>
                <w:szCs w:val="21"/>
              </w:rPr>
              <w:t>，并</w:t>
            </w:r>
            <w:proofErr w:type="gramStart"/>
            <w:r w:rsidR="002C0E9B">
              <w:rPr>
                <w:rFonts w:hint="eastAsia"/>
                <w:szCs w:val="21"/>
              </w:rPr>
              <w:t>作出</w:t>
            </w:r>
            <w:proofErr w:type="gramEnd"/>
            <w:r w:rsidR="002C0E9B">
              <w:rPr>
                <w:rFonts w:hint="eastAsia"/>
                <w:szCs w:val="21"/>
              </w:rPr>
              <w:t>如下要求：</w:t>
            </w:r>
          </w:p>
          <w:p w14:paraId="00295231" w14:textId="329B6E17" w:rsidR="002C0E9B" w:rsidRPr="002C0E9B" w:rsidRDefault="002C0E9B" w:rsidP="002C0E9B">
            <w:pPr>
              <w:spacing w:line="276" w:lineRule="auto"/>
              <w:ind w:firstLineChars="200" w:firstLine="420"/>
              <w:rPr>
                <w:rFonts w:ascii="宋体" w:hAnsi="宋体"/>
                <w:szCs w:val="21"/>
              </w:rPr>
            </w:pPr>
            <w:r w:rsidRPr="002C0E9B">
              <w:rPr>
                <w:rFonts w:ascii="宋体" w:hAnsi="宋体" w:hint="eastAsia"/>
                <w:szCs w:val="21"/>
              </w:rPr>
              <w:t>1.所提供的产品及产品的原材料、服务应满足（或设法满足）国家、地方、行业的有关方面的法律、法规要求，在保证质量的前提下，努力不产生或减少对环境、人体健康安全的不利影响。</w:t>
            </w:r>
          </w:p>
          <w:p w14:paraId="4C42E1A4" w14:textId="0BFC396F" w:rsidR="002C0E9B" w:rsidRPr="002C0E9B" w:rsidRDefault="002C0E9B" w:rsidP="002C0E9B">
            <w:pPr>
              <w:spacing w:line="276" w:lineRule="auto"/>
              <w:ind w:firstLineChars="200" w:firstLine="420"/>
              <w:rPr>
                <w:rFonts w:ascii="宋体" w:hAnsi="宋体"/>
                <w:szCs w:val="21"/>
              </w:rPr>
            </w:pPr>
            <w:r>
              <w:rPr>
                <w:rFonts w:ascii="宋体" w:hAnsi="宋体"/>
                <w:szCs w:val="21"/>
              </w:rPr>
              <w:t>2</w:t>
            </w:r>
            <w:r w:rsidRPr="002C0E9B">
              <w:rPr>
                <w:rFonts w:ascii="宋体" w:hAnsi="宋体" w:hint="eastAsia"/>
                <w:szCs w:val="21"/>
              </w:rPr>
              <w:t>.在经营活动或服务过程中应加强安全管理，预防安全事故及人身伤害事故的发生，同时，应确保所提供的产品或服务的安全性能要求。</w:t>
            </w:r>
          </w:p>
          <w:p w14:paraId="1E2D4A53" w14:textId="763BA462" w:rsidR="00B12846" w:rsidRPr="005D0067" w:rsidRDefault="002C0E9B" w:rsidP="002C0E9B">
            <w:pPr>
              <w:ind w:firstLineChars="200" w:firstLine="420"/>
              <w:contextualSpacing/>
              <w:rPr>
                <w:szCs w:val="21"/>
              </w:rPr>
            </w:pPr>
            <w:r>
              <w:rPr>
                <w:rFonts w:ascii="宋体" w:hAnsi="宋体"/>
                <w:szCs w:val="21"/>
              </w:rPr>
              <w:t>3</w:t>
            </w:r>
            <w:r w:rsidRPr="002C0E9B">
              <w:rPr>
                <w:rFonts w:ascii="宋体" w:hAnsi="宋体" w:hint="eastAsia"/>
                <w:szCs w:val="21"/>
              </w:rPr>
              <w:t>.妥善保管易燃、易爆或有毒有害危险物品，应采取防范措施，防止在储运过程中发生火灾、爆炸或泄露等事故，造成对环境的污染及对人身的伤害。</w:t>
            </w:r>
            <w:r w:rsidR="00B12846" w:rsidRPr="005D0067">
              <w:rPr>
                <w:rFonts w:hint="eastAsia"/>
                <w:szCs w:val="21"/>
              </w:rPr>
              <w:t>。</w:t>
            </w:r>
          </w:p>
          <w:p w14:paraId="7BD1FEF3" w14:textId="48DEC20D" w:rsidR="00B12846" w:rsidRPr="00627A52" w:rsidRDefault="002C0E9B" w:rsidP="001F4F3B">
            <w:pPr>
              <w:ind w:firstLineChars="200" w:firstLine="420"/>
              <w:contextualSpacing/>
              <w:rPr>
                <w:szCs w:val="21"/>
              </w:rPr>
            </w:pPr>
            <w:r>
              <w:rPr>
                <w:rFonts w:hint="eastAsia"/>
                <w:szCs w:val="21"/>
              </w:rPr>
              <w:t>组织目前对内外的沟通渠道清楚且顺畅，</w:t>
            </w:r>
            <w:r w:rsidR="00B12846" w:rsidRPr="005D0067">
              <w:rPr>
                <w:rFonts w:hint="eastAsia"/>
                <w:szCs w:val="21"/>
              </w:rPr>
              <w:t>未发生</w:t>
            </w:r>
            <w:r>
              <w:rPr>
                <w:rFonts w:hint="eastAsia"/>
                <w:szCs w:val="21"/>
              </w:rPr>
              <w:t>过</w:t>
            </w:r>
            <w:r w:rsidR="00B12846" w:rsidRPr="005D0067">
              <w:rPr>
                <w:rFonts w:hint="eastAsia"/>
                <w:szCs w:val="21"/>
              </w:rPr>
              <w:t>因沟通不善造成问题</w:t>
            </w:r>
            <w:r w:rsidR="001F4F3B">
              <w:rPr>
                <w:rFonts w:hint="eastAsia"/>
                <w:szCs w:val="21"/>
              </w:rPr>
              <w:t>的情况</w:t>
            </w:r>
            <w:r w:rsidR="00B12846" w:rsidRPr="005D0067">
              <w:rPr>
                <w:rFonts w:hint="eastAsia"/>
                <w:szCs w:val="21"/>
              </w:rPr>
              <w:t>。</w:t>
            </w:r>
          </w:p>
        </w:tc>
        <w:tc>
          <w:tcPr>
            <w:tcW w:w="1585" w:type="dxa"/>
          </w:tcPr>
          <w:p w14:paraId="422E9F19" w14:textId="77777777" w:rsidR="00B12846" w:rsidRDefault="00B12846" w:rsidP="00B12846"/>
        </w:tc>
      </w:tr>
      <w:tr w:rsidR="00B12846" w14:paraId="04ACB791" w14:textId="77777777" w:rsidTr="00337652">
        <w:trPr>
          <w:trHeight w:val="558"/>
        </w:trPr>
        <w:tc>
          <w:tcPr>
            <w:tcW w:w="2160" w:type="dxa"/>
          </w:tcPr>
          <w:p w14:paraId="6D31A493" w14:textId="61B05742" w:rsidR="00B12846" w:rsidRDefault="00B12846" w:rsidP="00B12846">
            <w:r>
              <w:rPr>
                <w:rFonts w:hint="eastAsia"/>
              </w:rPr>
              <w:t>管理评审</w:t>
            </w:r>
          </w:p>
        </w:tc>
        <w:tc>
          <w:tcPr>
            <w:tcW w:w="960" w:type="dxa"/>
          </w:tcPr>
          <w:p w14:paraId="24839F47" w14:textId="54970D6A" w:rsidR="00B12846" w:rsidRPr="004D3293"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9.3</w:t>
            </w:r>
          </w:p>
        </w:tc>
        <w:tc>
          <w:tcPr>
            <w:tcW w:w="10004" w:type="dxa"/>
          </w:tcPr>
          <w:p w14:paraId="5A301F05" w14:textId="7784ECC4" w:rsidR="00D74D42"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制定并执行《管理评审控制程序》</w:t>
            </w:r>
            <w:r w:rsidR="00644926">
              <w:rPr>
                <w:rFonts w:asciiTheme="majorEastAsia" w:eastAsiaTheme="majorEastAsia" w:hAnsiTheme="majorEastAsia" w:hint="eastAsia"/>
                <w:szCs w:val="21"/>
              </w:rPr>
              <w:t>，规定要求</w:t>
            </w:r>
            <w:r w:rsidR="009E148F">
              <w:rPr>
                <w:rFonts w:asciiTheme="majorEastAsia" w:eastAsiaTheme="majorEastAsia" w:hAnsiTheme="majorEastAsia" w:hint="eastAsia"/>
                <w:szCs w:val="21"/>
              </w:rPr>
              <w:t>：</w:t>
            </w:r>
            <w:r w:rsidRPr="00AA3884">
              <w:rPr>
                <w:rFonts w:asciiTheme="majorEastAsia" w:eastAsiaTheme="majorEastAsia" w:hAnsiTheme="majorEastAsia" w:hint="eastAsia"/>
                <w:szCs w:val="21"/>
              </w:rPr>
              <w:t>一年至少要进行一次管理评审，由总经理主持</w:t>
            </w:r>
            <w:r w:rsidR="00ED1120">
              <w:rPr>
                <w:rFonts w:asciiTheme="majorEastAsia" w:eastAsiaTheme="majorEastAsia" w:hAnsiTheme="majorEastAsia" w:hint="eastAsia"/>
                <w:szCs w:val="21"/>
              </w:rPr>
              <w:t>，</w:t>
            </w:r>
            <w:r w:rsidRPr="00AA3884">
              <w:rPr>
                <w:rFonts w:asciiTheme="majorEastAsia" w:eastAsiaTheme="majorEastAsia" w:hAnsiTheme="majorEastAsia" w:hint="eastAsia"/>
                <w:szCs w:val="21"/>
              </w:rPr>
              <w:t>特殊情况下，可增加管理评审频次</w:t>
            </w:r>
            <w:r w:rsidR="009E148F">
              <w:rPr>
                <w:rFonts w:asciiTheme="majorEastAsia" w:eastAsiaTheme="majorEastAsia" w:hAnsiTheme="majorEastAsia" w:hint="eastAsia"/>
                <w:szCs w:val="21"/>
              </w:rPr>
              <w:t>等内容</w:t>
            </w:r>
            <w:r w:rsidRPr="00AA3884">
              <w:rPr>
                <w:rFonts w:asciiTheme="majorEastAsia" w:eastAsiaTheme="majorEastAsia" w:hAnsiTheme="majorEastAsia" w:hint="eastAsia"/>
                <w:szCs w:val="21"/>
              </w:rPr>
              <w:t>。</w:t>
            </w:r>
          </w:p>
          <w:p w14:paraId="4B45E4E5" w14:textId="77777777" w:rsidR="00644926"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评审内容包括：内审结果；</w:t>
            </w:r>
          </w:p>
          <w:p w14:paraId="4C78B40D" w14:textId="77777777" w:rsidR="00644926" w:rsidRDefault="00B12846" w:rsidP="00644926">
            <w:pPr>
              <w:ind w:firstLineChars="700" w:firstLine="1470"/>
              <w:rPr>
                <w:rFonts w:asciiTheme="majorEastAsia" w:eastAsiaTheme="majorEastAsia" w:hAnsiTheme="majorEastAsia"/>
                <w:szCs w:val="21"/>
              </w:rPr>
            </w:pPr>
            <w:r w:rsidRPr="00AA3884">
              <w:rPr>
                <w:rFonts w:asciiTheme="majorEastAsia" w:eastAsiaTheme="majorEastAsia" w:hAnsiTheme="majorEastAsia" w:hint="eastAsia"/>
                <w:szCs w:val="21"/>
              </w:rPr>
              <w:t>管理方针和目标的适宜性；</w:t>
            </w:r>
          </w:p>
          <w:p w14:paraId="141DC561" w14:textId="77777777" w:rsidR="00644926" w:rsidRDefault="00B12846" w:rsidP="00644926">
            <w:pPr>
              <w:ind w:firstLineChars="700" w:firstLine="1470"/>
              <w:rPr>
                <w:rFonts w:asciiTheme="majorEastAsia" w:eastAsiaTheme="majorEastAsia" w:hAnsiTheme="majorEastAsia"/>
                <w:szCs w:val="21"/>
              </w:rPr>
            </w:pPr>
            <w:r w:rsidRPr="00AA3884">
              <w:rPr>
                <w:rFonts w:asciiTheme="majorEastAsia" w:eastAsiaTheme="majorEastAsia" w:hAnsiTheme="majorEastAsia" w:hint="eastAsia"/>
                <w:szCs w:val="21"/>
              </w:rPr>
              <w:t>过程的控制情况；</w:t>
            </w:r>
          </w:p>
          <w:p w14:paraId="3E756649" w14:textId="77777777" w:rsidR="00644926" w:rsidRDefault="00B12846" w:rsidP="00644926">
            <w:pPr>
              <w:ind w:firstLineChars="700" w:firstLine="1470"/>
              <w:rPr>
                <w:rFonts w:asciiTheme="majorEastAsia" w:eastAsiaTheme="majorEastAsia" w:hAnsiTheme="majorEastAsia"/>
                <w:szCs w:val="21"/>
              </w:rPr>
            </w:pPr>
            <w:r w:rsidRPr="00AA3884">
              <w:rPr>
                <w:rFonts w:asciiTheme="majorEastAsia" w:eastAsiaTheme="majorEastAsia" w:hAnsiTheme="majorEastAsia" w:hint="eastAsia"/>
                <w:szCs w:val="21"/>
              </w:rPr>
              <w:t>产品的符合性；</w:t>
            </w:r>
          </w:p>
          <w:p w14:paraId="48A99073" w14:textId="77777777" w:rsidR="00644926" w:rsidRDefault="00B12846" w:rsidP="00644926">
            <w:pPr>
              <w:ind w:firstLineChars="700" w:firstLine="1470"/>
              <w:rPr>
                <w:rFonts w:asciiTheme="majorEastAsia" w:eastAsiaTheme="majorEastAsia" w:hAnsiTheme="majorEastAsia"/>
                <w:szCs w:val="21"/>
              </w:rPr>
            </w:pPr>
            <w:r w:rsidRPr="00AA3884">
              <w:rPr>
                <w:rFonts w:asciiTheme="majorEastAsia" w:eastAsiaTheme="majorEastAsia" w:hAnsiTheme="majorEastAsia" w:hint="eastAsia"/>
                <w:szCs w:val="21"/>
              </w:rPr>
              <w:t>改进的需求、环境安全绩效；</w:t>
            </w:r>
          </w:p>
          <w:p w14:paraId="6C518253" w14:textId="38E1C75A" w:rsidR="00B12846" w:rsidRPr="00AA3884" w:rsidRDefault="00B12846" w:rsidP="00644926">
            <w:pPr>
              <w:ind w:firstLineChars="700" w:firstLine="1470"/>
              <w:rPr>
                <w:rFonts w:asciiTheme="majorEastAsia" w:eastAsiaTheme="majorEastAsia" w:hAnsiTheme="majorEastAsia"/>
                <w:szCs w:val="21"/>
              </w:rPr>
            </w:pPr>
            <w:r w:rsidRPr="00AA3884">
              <w:rPr>
                <w:rFonts w:asciiTheme="majorEastAsia" w:eastAsiaTheme="majorEastAsia" w:hAnsiTheme="majorEastAsia" w:hint="eastAsia"/>
                <w:szCs w:val="21"/>
              </w:rPr>
              <w:t>合</w:t>
            </w:r>
            <w:proofErr w:type="gramStart"/>
            <w:r w:rsidRPr="00AA3884">
              <w:rPr>
                <w:rFonts w:asciiTheme="majorEastAsia" w:eastAsiaTheme="majorEastAsia" w:hAnsiTheme="majorEastAsia" w:hint="eastAsia"/>
                <w:szCs w:val="21"/>
              </w:rPr>
              <w:t>规</w:t>
            </w:r>
            <w:proofErr w:type="gramEnd"/>
            <w:r w:rsidRPr="00AA3884">
              <w:rPr>
                <w:rFonts w:asciiTheme="majorEastAsia" w:eastAsiaTheme="majorEastAsia" w:hAnsiTheme="majorEastAsia" w:hint="eastAsia"/>
                <w:szCs w:val="21"/>
              </w:rPr>
              <w:t>性评价等。</w:t>
            </w:r>
          </w:p>
          <w:p w14:paraId="0E01ABEE" w14:textId="5A88E2A6"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查</w:t>
            </w:r>
            <w:proofErr w:type="gramStart"/>
            <w:r w:rsidR="00D74D42">
              <w:rPr>
                <w:rFonts w:asciiTheme="majorEastAsia" w:eastAsiaTheme="majorEastAsia" w:hAnsiTheme="majorEastAsia" w:hint="eastAsia"/>
                <w:szCs w:val="21"/>
              </w:rPr>
              <w:t>见</w:t>
            </w:r>
            <w:r w:rsidRPr="00AA3884">
              <w:rPr>
                <w:rFonts w:asciiTheme="majorEastAsia" w:eastAsiaTheme="majorEastAsia" w:hAnsiTheme="majorEastAsia" w:hint="eastAsia"/>
                <w:szCs w:val="21"/>
              </w:rPr>
              <w:t>管理</w:t>
            </w:r>
            <w:proofErr w:type="gramEnd"/>
            <w:r w:rsidRPr="00AA3884">
              <w:rPr>
                <w:rFonts w:asciiTheme="majorEastAsia" w:eastAsiaTheme="majorEastAsia" w:hAnsiTheme="majorEastAsia" w:hint="eastAsia"/>
                <w:szCs w:val="21"/>
              </w:rPr>
              <w:t>评审的计划：管理评审的时间202</w:t>
            </w:r>
            <w:r w:rsidRPr="00AA3884">
              <w:rPr>
                <w:rFonts w:asciiTheme="majorEastAsia" w:eastAsiaTheme="majorEastAsia" w:hAnsiTheme="majorEastAsia"/>
                <w:szCs w:val="21"/>
              </w:rPr>
              <w:t>1</w:t>
            </w:r>
            <w:r w:rsidRPr="00AA3884">
              <w:rPr>
                <w:rFonts w:asciiTheme="majorEastAsia" w:eastAsiaTheme="majorEastAsia" w:hAnsiTheme="majorEastAsia" w:hint="eastAsia"/>
                <w:szCs w:val="21"/>
              </w:rPr>
              <w:t>年</w:t>
            </w:r>
            <w:r w:rsidRPr="00AA3884">
              <w:rPr>
                <w:rFonts w:asciiTheme="majorEastAsia" w:eastAsiaTheme="majorEastAsia" w:hAnsiTheme="majorEastAsia"/>
                <w:szCs w:val="21"/>
              </w:rPr>
              <w:t>1</w:t>
            </w:r>
            <w:r w:rsidR="00ED1120">
              <w:rPr>
                <w:rFonts w:asciiTheme="majorEastAsia" w:eastAsiaTheme="majorEastAsia" w:hAnsiTheme="majorEastAsia"/>
                <w:szCs w:val="21"/>
              </w:rPr>
              <w:t>2</w:t>
            </w:r>
            <w:r w:rsidRPr="00AA3884">
              <w:rPr>
                <w:rFonts w:asciiTheme="majorEastAsia" w:eastAsiaTheme="majorEastAsia" w:hAnsiTheme="majorEastAsia" w:hint="eastAsia"/>
                <w:szCs w:val="21"/>
              </w:rPr>
              <w:t>月</w:t>
            </w:r>
            <w:r w:rsidR="00ED1120">
              <w:rPr>
                <w:rFonts w:asciiTheme="majorEastAsia" w:eastAsiaTheme="majorEastAsia" w:hAnsiTheme="majorEastAsia"/>
                <w:szCs w:val="21"/>
              </w:rPr>
              <w:t>9</w:t>
            </w:r>
            <w:r w:rsidRPr="00AA3884">
              <w:rPr>
                <w:rFonts w:asciiTheme="majorEastAsia" w:eastAsiaTheme="majorEastAsia" w:hAnsiTheme="majorEastAsia" w:hint="eastAsia"/>
                <w:szCs w:val="21"/>
              </w:rPr>
              <w:t>日</w:t>
            </w:r>
          </w:p>
          <w:p w14:paraId="712D9403" w14:textId="77777777"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 xml:space="preserve">主持人：总经理    参加人：领导层、各部门负责人 </w:t>
            </w:r>
          </w:p>
          <w:p w14:paraId="7C942D06" w14:textId="5676A16D"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要求每个部门需提交的管理评审输入内容包含了标准条款的要求。</w:t>
            </w:r>
          </w:p>
          <w:p w14:paraId="5B903BC9" w14:textId="3EBE5C7A"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编制：</w:t>
            </w:r>
            <w:r w:rsidR="00ED1120">
              <w:rPr>
                <w:rFonts w:asciiTheme="majorEastAsia" w:eastAsiaTheme="majorEastAsia" w:hAnsiTheme="majorEastAsia" w:hint="eastAsia"/>
                <w:szCs w:val="21"/>
              </w:rPr>
              <w:t>办公室</w:t>
            </w:r>
            <w:r w:rsidRPr="00AA3884">
              <w:rPr>
                <w:rFonts w:asciiTheme="majorEastAsia" w:eastAsiaTheme="majorEastAsia" w:hAnsiTheme="majorEastAsia" w:hint="eastAsia"/>
                <w:szCs w:val="21"/>
              </w:rPr>
              <w:t xml:space="preserve">     批准/日期：</w:t>
            </w:r>
            <w:proofErr w:type="gramStart"/>
            <w:r w:rsidR="00ED1120">
              <w:rPr>
                <w:rFonts w:asciiTheme="majorEastAsia" w:eastAsiaTheme="majorEastAsia" w:hAnsiTheme="majorEastAsia" w:hint="eastAsia"/>
                <w:szCs w:val="21"/>
              </w:rPr>
              <w:t>刘自峰</w:t>
            </w:r>
            <w:proofErr w:type="gramEnd"/>
            <w:r w:rsidRPr="00AA3884">
              <w:rPr>
                <w:rFonts w:asciiTheme="majorEastAsia" w:eastAsiaTheme="majorEastAsia" w:hAnsiTheme="majorEastAsia" w:hint="eastAsia"/>
                <w:szCs w:val="21"/>
              </w:rPr>
              <w:t xml:space="preserve">  202</w:t>
            </w:r>
            <w:r w:rsidRPr="00AA3884">
              <w:rPr>
                <w:rFonts w:asciiTheme="majorEastAsia" w:eastAsiaTheme="majorEastAsia" w:hAnsiTheme="majorEastAsia"/>
                <w:szCs w:val="21"/>
              </w:rPr>
              <w:t>1</w:t>
            </w:r>
            <w:r w:rsidR="009E148F">
              <w:rPr>
                <w:rFonts w:asciiTheme="majorEastAsia" w:eastAsiaTheme="majorEastAsia" w:hAnsiTheme="majorEastAsia" w:hint="eastAsia"/>
                <w:szCs w:val="21"/>
              </w:rPr>
              <w:t>年</w:t>
            </w:r>
            <w:r w:rsidRPr="00AA3884">
              <w:rPr>
                <w:rFonts w:asciiTheme="majorEastAsia" w:eastAsiaTheme="majorEastAsia" w:hAnsiTheme="majorEastAsia"/>
                <w:szCs w:val="21"/>
              </w:rPr>
              <w:t>1</w:t>
            </w:r>
            <w:r w:rsidR="00ED1120">
              <w:rPr>
                <w:rFonts w:asciiTheme="majorEastAsia" w:eastAsiaTheme="majorEastAsia" w:hAnsiTheme="majorEastAsia"/>
                <w:szCs w:val="21"/>
              </w:rPr>
              <w:t>2</w:t>
            </w:r>
            <w:r w:rsidR="009E148F">
              <w:rPr>
                <w:rFonts w:asciiTheme="majorEastAsia" w:eastAsiaTheme="majorEastAsia" w:hAnsiTheme="majorEastAsia" w:hint="eastAsia"/>
                <w:szCs w:val="21"/>
              </w:rPr>
              <w:t>月</w:t>
            </w:r>
            <w:r w:rsidRPr="00AA3884">
              <w:rPr>
                <w:rFonts w:asciiTheme="majorEastAsia" w:eastAsiaTheme="majorEastAsia" w:hAnsiTheme="majorEastAsia"/>
                <w:szCs w:val="21"/>
              </w:rPr>
              <w:t>2</w:t>
            </w:r>
            <w:r w:rsidR="009E148F">
              <w:rPr>
                <w:rFonts w:asciiTheme="majorEastAsia" w:eastAsiaTheme="majorEastAsia" w:hAnsiTheme="majorEastAsia" w:hint="eastAsia"/>
                <w:szCs w:val="21"/>
              </w:rPr>
              <w:t>日</w:t>
            </w:r>
          </w:p>
          <w:p w14:paraId="47526A8E" w14:textId="77777777"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查看管理评审输入的资料：</w:t>
            </w:r>
          </w:p>
          <w:p w14:paraId="0E95037D" w14:textId="790401CA" w:rsidR="00B12846" w:rsidRPr="00AA3884" w:rsidRDefault="00B12846" w:rsidP="00B12846">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第一次内审及合</w:t>
            </w:r>
            <w:proofErr w:type="gramStart"/>
            <w:r w:rsidRPr="00AA3884">
              <w:rPr>
                <w:rFonts w:asciiTheme="majorEastAsia" w:eastAsiaTheme="majorEastAsia" w:hAnsiTheme="majorEastAsia" w:hint="eastAsia"/>
                <w:color w:val="333333"/>
                <w:szCs w:val="21"/>
              </w:rPr>
              <w:t>规</w:t>
            </w:r>
            <w:proofErr w:type="gramEnd"/>
            <w:r w:rsidRPr="00AA3884">
              <w:rPr>
                <w:rFonts w:asciiTheme="majorEastAsia" w:eastAsiaTheme="majorEastAsia" w:hAnsiTheme="majorEastAsia" w:hint="eastAsia"/>
                <w:color w:val="333333"/>
                <w:szCs w:val="21"/>
              </w:rPr>
              <w:t>性评价的结果；</w:t>
            </w:r>
          </w:p>
          <w:p w14:paraId="05B37BD9" w14:textId="1153BB21" w:rsidR="00B12846" w:rsidRPr="00AA3884" w:rsidRDefault="00B12846" w:rsidP="00B12846">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相关方反馈信息的处理状况、满意度状况；</w:t>
            </w:r>
          </w:p>
          <w:p w14:paraId="51A2F877" w14:textId="6F082D15" w:rsidR="00B12846" w:rsidRPr="00AA3884" w:rsidRDefault="00B12846" w:rsidP="00B12846">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组织的环境绩效、过程业绩和产品质量状况；</w:t>
            </w:r>
          </w:p>
          <w:p w14:paraId="7422D5C1" w14:textId="0E39F18B" w:rsidR="00B12846" w:rsidRPr="00AA3884" w:rsidRDefault="00B12846" w:rsidP="00B12846">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color w:val="333333"/>
                <w:szCs w:val="21"/>
              </w:rPr>
              <w:t>Q</w:t>
            </w:r>
            <w:r w:rsidRPr="00AA3884">
              <w:rPr>
                <w:rFonts w:asciiTheme="majorEastAsia" w:eastAsiaTheme="majorEastAsia" w:hAnsiTheme="majorEastAsia" w:hint="eastAsia"/>
                <w:color w:val="333333"/>
                <w:szCs w:val="21"/>
              </w:rPr>
              <w:t>EHS方针、QEHS目标状况；</w:t>
            </w:r>
          </w:p>
          <w:p w14:paraId="776F35DC" w14:textId="17BF3638" w:rsidR="00B12846" w:rsidRPr="00AA3884" w:rsidRDefault="00B12846" w:rsidP="00B12846">
            <w:pPr>
              <w:pStyle w:val="a7"/>
              <w:numPr>
                <w:ilvl w:val="0"/>
                <w:numId w:val="2"/>
              </w:numPr>
              <w:ind w:firstLineChars="0"/>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lastRenderedPageBreak/>
              <w:t>纠正措施和预防措施的实施状况；</w:t>
            </w:r>
          </w:p>
          <w:p w14:paraId="007236BB" w14:textId="47E4E252" w:rsidR="00B12846" w:rsidRPr="00AA3884" w:rsidRDefault="00B12846" w:rsidP="00B12846">
            <w:pPr>
              <w:rPr>
                <w:rFonts w:asciiTheme="majorEastAsia" w:eastAsiaTheme="majorEastAsia" w:hAnsiTheme="majorEastAsia"/>
                <w:color w:val="333333"/>
                <w:szCs w:val="21"/>
              </w:rPr>
            </w:pPr>
            <w:r w:rsidRPr="00AA3884">
              <w:rPr>
                <w:rFonts w:asciiTheme="majorEastAsia" w:eastAsiaTheme="majorEastAsia" w:hAnsiTheme="majorEastAsia"/>
                <w:color w:val="333333"/>
                <w:szCs w:val="21"/>
              </w:rPr>
              <w:t>6</w:t>
            </w:r>
            <w:r w:rsidRPr="00AA3884">
              <w:rPr>
                <w:rFonts w:asciiTheme="majorEastAsia" w:eastAsiaTheme="majorEastAsia" w:hAnsiTheme="majorEastAsia" w:hint="eastAsia"/>
                <w:color w:val="333333"/>
                <w:szCs w:val="21"/>
              </w:rPr>
              <w:t>）客观环境的变化，包括与组织环境因素有关的法律、法规和其他要求</w:t>
            </w:r>
          </w:p>
          <w:p w14:paraId="68CB1799" w14:textId="77777777" w:rsidR="00B12846" w:rsidRPr="00AA3884" w:rsidRDefault="00B12846" w:rsidP="00B12846">
            <w:pPr>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的发展、变化。</w:t>
            </w:r>
          </w:p>
          <w:p w14:paraId="79C5AA5E" w14:textId="32CB46EC" w:rsidR="00B12846" w:rsidRPr="00AA3884" w:rsidRDefault="00B12846" w:rsidP="00B12846">
            <w:pPr>
              <w:rPr>
                <w:rFonts w:asciiTheme="majorEastAsia" w:eastAsiaTheme="majorEastAsia" w:hAnsiTheme="majorEastAsia"/>
                <w:color w:val="333333"/>
                <w:szCs w:val="21"/>
              </w:rPr>
            </w:pPr>
            <w:r w:rsidRPr="00AA3884">
              <w:rPr>
                <w:rFonts w:asciiTheme="majorEastAsia" w:eastAsiaTheme="majorEastAsia" w:hAnsiTheme="majorEastAsia" w:hint="eastAsia"/>
                <w:color w:val="000000"/>
                <w:szCs w:val="21"/>
              </w:rPr>
              <w:t>7）应对风险和机遇所采取措施的有效性等。</w:t>
            </w:r>
          </w:p>
          <w:p w14:paraId="68C83795" w14:textId="3B6C8B20" w:rsidR="00B12846" w:rsidRPr="00AA3884" w:rsidRDefault="00B12846" w:rsidP="00B12846">
            <w:pPr>
              <w:rPr>
                <w:rFonts w:asciiTheme="majorEastAsia" w:eastAsiaTheme="majorEastAsia" w:hAnsiTheme="majorEastAsia"/>
                <w:color w:val="333333"/>
                <w:szCs w:val="21"/>
              </w:rPr>
            </w:pPr>
            <w:r w:rsidRPr="00AA3884">
              <w:rPr>
                <w:rFonts w:asciiTheme="majorEastAsia" w:eastAsiaTheme="majorEastAsia" w:hAnsiTheme="majorEastAsia" w:hint="eastAsia"/>
                <w:color w:val="333333"/>
                <w:szCs w:val="21"/>
              </w:rPr>
              <w:t>8)改进的建议。</w:t>
            </w:r>
          </w:p>
          <w:p w14:paraId="48FA9ACC" w14:textId="77777777" w:rsidR="007239BA"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查看管理评审会议签到表，与会人员包括总经理、管代及各部门负责人</w:t>
            </w:r>
            <w:r w:rsidR="007239BA">
              <w:rPr>
                <w:rFonts w:asciiTheme="majorEastAsia" w:eastAsiaTheme="majorEastAsia" w:hAnsiTheme="majorEastAsia" w:hint="eastAsia"/>
                <w:szCs w:val="21"/>
              </w:rPr>
              <w:t>。</w:t>
            </w:r>
          </w:p>
          <w:p w14:paraId="3454ADC6" w14:textId="4B14E0FA" w:rsidR="00B12846" w:rsidRPr="00AA3884" w:rsidRDefault="007239BA" w:rsidP="00B12846">
            <w:pPr>
              <w:rPr>
                <w:rFonts w:asciiTheme="majorEastAsia" w:eastAsiaTheme="majorEastAsia" w:hAnsiTheme="majorEastAsia"/>
                <w:szCs w:val="21"/>
              </w:rPr>
            </w:pPr>
            <w:r w:rsidRPr="007239BA">
              <w:rPr>
                <w:rFonts w:asciiTheme="majorEastAsia" w:eastAsiaTheme="majorEastAsia" w:hAnsiTheme="majorEastAsia" w:hint="eastAsia"/>
                <w:b/>
                <w:bCs/>
                <w:szCs w:val="21"/>
              </w:rPr>
              <w:t>管理评审会议签到表：</w:t>
            </w:r>
            <w:r w:rsidRPr="007239BA">
              <w:rPr>
                <w:rFonts w:asciiTheme="majorEastAsia" w:eastAsiaTheme="majorEastAsia" w:hAnsiTheme="majorEastAsia"/>
                <w:b/>
                <w:bCs/>
                <w:noProof/>
                <w:color w:val="FF0000"/>
                <w:szCs w:val="21"/>
              </w:rPr>
              <w:drawing>
                <wp:inline distT="0" distB="0" distL="0" distR="0" wp14:anchorId="6B35A2E0" wp14:editId="5B5001D4">
                  <wp:extent cx="2691130" cy="169773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3058" cy="1705261"/>
                          </a:xfrm>
                          <a:prstGeom prst="rect">
                            <a:avLst/>
                          </a:prstGeom>
                          <a:noFill/>
                          <a:ln>
                            <a:noFill/>
                          </a:ln>
                        </pic:spPr>
                      </pic:pic>
                    </a:graphicData>
                  </a:graphic>
                </wp:inline>
              </w:drawing>
            </w:r>
            <w:r w:rsidR="00B12846" w:rsidRPr="00AA3884">
              <w:rPr>
                <w:rFonts w:asciiTheme="majorEastAsia" w:eastAsiaTheme="majorEastAsia" w:hAnsiTheme="majorEastAsia" w:hint="eastAsia"/>
                <w:szCs w:val="21"/>
              </w:rPr>
              <w:t>。</w:t>
            </w:r>
          </w:p>
          <w:p w14:paraId="5B4F93C8" w14:textId="77777777"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AA3884">
              <w:rPr>
                <w:rFonts w:asciiTheme="majorEastAsia" w:eastAsiaTheme="majorEastAsia" w:hAnsiTheme="majorEastAsia" w:hint="eastAsia"/>
                <w:szCs w:val="21"/>
              </w:rPr>
              <w:t>作出</w:t>
            </w:r>
            <w:proofErr w:type="gramEnd"/>
            <w:r w:rsidRPr="00AA3884">
              <w:rPr>
                <w:rFonts w:asciiTheme="majorEastAsia" w:eastAsiaTheme="majorEastAsia" w:hAnsiTheme="majorEastAsia" w:hint="eastAsia"/>
                <w:szCs w:val="21"/>
              </w:rPr>
              <w:t>了安排。</w:t>
            </w:r>
          </w:p>
          <w:p w14:paraId="27EC2C6B" w14:textId="7AB78E33" w:rsidR="00B12846"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查看管理评审报告，批准：</w:t>
            </w:r>
            <w:proofErr w:type="gramStart"/>
            <w:r w:rsidR="00760D81">
              <w:rPr>
                <w:rFonts w:asciiTheme="majorEastAsia" w:eastAsiaTheme="majorEastAsia" w:hAnsiTheme="majorEastAsia" w:hint="eastAsia"/>
                <w:szCs w:val="21"/>
              </w:rPr>
              <w:t>刘自峰</w:t>
            </w:r>
            <w:proofErr w:type="gramEnd"/>
            <w:r w:rsidRPr="00AA3884">
              <w:rPr>
                <w:rFonts w:asciiTheme="majorEastAsia" w:eastAsiaTheme="majorEastAsia" w:hAnsiTheme="majorEastAsia" w:hint="eastAsia"/>
                <w:szCs w:val="21"/>
              </w:rPr>
              <w:t xml:space="preserve"> 202</w:t>
            </w:r>
            <w:r w:rsidRPr="00AA3884">
              <w:rPr>
                <w:rFonts w:asciiTheme="majorEastAsia" w:eastAsiaTheme="majorEastAsia" w:hAnsiTheme="majorEastAsia"/>
                <w:szCs w:val="21"/>
              </w:rPr>
              <w:t>1</w:t>
            </w:r>
            <w:r w:rsidRPr="00AA3884">
              <w:rPr>
                <w:rFonts w:asciiTheme="majorEastAsia" w:eastAsiaTheme="majorEastAsia" w:hAnsiTheme="majorEastAsia" w:hint="eastAsia"/>
                <w:szCs w:val="21"/>
              </w:rPr>
              <w:t>年</w:t>
            </w:r>
            <w:r w:rsidRPr="00AA3884">
              <w:rPr>
                <w:rFonts w:asciiTheme="majorEastAsia" w:eastAsiaTheme="majorEastAsia" w:hAnsiTheme="majorEastAsia"/>
                <w:szCs w:val="21"/>
              </w:rPr>
              <w:t>1</w:t>
            </w:r>
            <w:r w:rsidR="00760D81">
              <w:rPr>
                <w:rFonts w:asciiTheme="majorEastAsia" w:eastAsiaTheme="majorEastAsia" w:hAnsiTheme="majorEastAsia"/>
                <w:szCs w:val="21"/>
              </w:rPr>
              <w:t>2</w:t>
            </w:r>
            <w:r w:rsidRPr="00AA3884">
              <w:rPr>
                <w:rFonts w:asciiTheme="majorEastAsia" w:eastAsiaTheme="majorEastAsia" w:hAnsiTheme="majorEastAsia" w:hint="eastAsia"/>
                <w:szCs w:val="21"/>
              </w:rPr>
              <w:t>月</w:t>
            </w:r>
            <w:r w:rsidR="00760D81">
              <w:rPr>
                <w:rFonts w:asciiTheme="majorEastAsia" w:eastAsiaTheme="majorEastAsia" w:hAnsiTheme="majorEastAsia"/>
                <w:szCs w:val="21"/>
              </w:rPr>
              <w:t>9</w:t>
            </w:r>
            <w:r w:rsidRPr="00AA3884">
              <w:rPr>
                <w:rFonts w:asciiTheme="majorEastAsia" w:eastAsiaTheme="majorEastAsia" w:hAnsiTheme="majorEastAsia" w:hint="eastAsia"/>
                <w:szCs w:val="21"/>
              </w:rPr>
              <w:t>日</w:t>
            </w:r>
          </w:p>
          <w:p w14:paraId="6ED74165" w14:textId="60235B6F" w:rsidR="00686529" w:rsidRPr="002A47C9" w:rsidRDefault="00686529" w:rsidP="00B12846">
            <w:pPr>
              <w:rPr>
                <w:rFonts w:asciiTheme="majorEastAsia" w:eastAsiaTheme="majorEastAsia" w:hAnsiTheme="majorEastAsia"/>
                <w:szCs w:val="21"/>
              </w:rPr>
            </w:pPr>
            <w:r w:rsidRPr="002A47C9">
              <w:rPr>
                <w:rFonts w:asciiTheme="majorEastAsia" w:eastAsiaTheme="majorEastAsia" w:hAnsiTheme="majorEastAsia" w:hint="eastAsia"/>
                <w:szCs w:val="21"/>
              </w:rPr>
              <w:t>查</w:t>
            </w:r>
            <w:proofErr w:type="gramStart"/>
            <w:r w:rsidRPr="002A47C9">
              <w:rPr>
                <w:rFonts w:asciiTheme="majorEastAsia" w:eastAsiaTheme="majorEastAsia" w:hAnsiTheme="majorEastAsia" w:hint="eastAsia"/>
                <w:szCs w:val="21"/>
              </w:rPr>
              <w:t>见管理</w:t>
            </w:r>
            <w:proofErr w:type="gramEnd"/>
            <w:r w:rsidRPr="002A47C9">
              <w:rPr>
                <w:rFonts w:asciiTheme="majorEastAsia" w:eastAsiaTheme="majorEastAsia" w:hAnsiTheme="majorEastAsia" w:hint="eastAsia"/>
                <w:szCs w:val="21"/>
              </w:rPr>
              <w:t>评审计划及报告中要求评审内容包括以往管理评审措施的效果，但未见评审记录</w:t>
            </w:r>
            <w:r w:rsidR="002A47C9">
              <w:rPr>
                <w:rFonts w:asciiTheme="majorEastAsia" w:eastAsiaTheme="majorEastAsia" w:hAnsiTheme="majorEastAsia" w:hint="eastAsia"/>
                <w:szCs w:val="21"/>
              </w:rPr>
              <w:t>；已和刘总做过交流</w:t>
            </w:r>
            <w:r w:rsidRPr="002A47C9">
              <w:rPr>
                <w:rFonts w:asciiTheme="majorEastAsia" w:eastAsiaTheme="majorEastAsia" w:hAnsiTheme="majorEastAsia" w:hint="eastAsia"/>
                <w:szCs w:val="21"/>
              </w:rPr>
              <w:t>。</w:t>
            </w:r>
          </w:p>
          <w:p w14:paraId="598D6C1C" w14:textId="52E61D93" w:rsidR="00760D81" w:rsidRPr="00760D81" w:rsidRDefault="00760D81" w:rsidP="00760D81">
            <w:pPr>
              <w:pStyle w:val="a8"/>
              <w:spacing w:after="0" w:line="300" w:lineRule="exact"/>
              <w:ind w:leftChars="0" w:left="0"/>
              <w:rPr>
                <w:rFonts w:ascii="宋体" w:hAnsi="宋体"/>
                <w:szCs w:val="21"/>
              </w:rPr>
            </w:pPr>
            <w:r>
              <w:rPr>
                <w:rFonts w:asciiTheme="majorEastAsia" w:eastAsiaTheme="majorEastAsia" w:hAnsiTheme="majorEastAsia" w:hint="eastAsia"/>
                <w:szCs w:val="21"/>
              </w:rPr>
              <w:t>查</w:t>
            </w:r>
            <w:proofErr w:type="gramStart"/>
            <w:r>
              <w:rPr>
                <w:rFonts w:asciiTheme="majorEastAsia" w:eastAsiaTheme="majorEastAsia" w:hAnsiTheme="majorEastAsia" w:hint="eastAsia"/>
                <w:szCs w:val="21"/>
              </w:rPr>
              <w:t>见管理</w:t>
            </w:r>
            <w:proofErr w:type="gramEnd"/>
            <w:r>
              <w:rPr>
                <w:rFonts w:asciiTheme="majorEastAsia" w:eastAsiaTheme="majorEastAsia" w:hAnsiTheme="majorEastAsia" w:hint="eastAsia"/>
                <w:szCs w:val="21"/>
              </w:rPr>
              <w:t>评审报告结论：</w:t>
            </w:r>
            <w:r w:rsidRPr="00760D81">
              <w:rPr>
                <w:rFonts w:ascii="宋体" w:hAnsi="宋体" w:cs="宋体" w:hint="eastAsia"/>
                <w:szCs w:val="21"/>
              </w:rPr>
              <w:t>司的管理方针、管理目标能够适宜目前公司的状况，公司的QES管理体系基本上是适宜、有效、充分的，能够满足顾客要求，符合法律法规和标准的要求。但</w:t>
            </w:r>
            <w:r>
              <w:rPr>
                <w:rFonts w:ascii="宋体" w:hAnsi="宋体" w:cs="宋体" w:hint="eastAsia"/>
                <w:szCs w:val="21"/>
              </w:rPr>
              <w:t>也</w:t>
            </w:r>
            <w:r w:rsidRPr="00760D81">
              <w:rPr>
                <w:rFonts w:ascii="宋体" w:hAnsi="宋体" w:cs="宋体" w:hint="eastAsia"/>
                <w:szCs w:val="21"/>
              </w:rPr>
              <w:t>存在</w:t>
            </w:r>
            <w:r>
              <w:rPr>
                <w:rFonts w:ascii="宋体" w:hAnsi="宋体" w:cs="宋体" w:hint="eastAsia"/>
                <w:szCs w:val="21"/>
              </w:rPr>
              <w:t>个别</w:t>
            </w:r>
            <w:r w:rsidRPr="00760D81">
              <w:rPr>
                <w:rFonts w:ascii="宋体" w:hAnsi="宋体" w:cs="宋体" w:hint="eastAsia"/>
                <w:szCs w:val="21"/>
              </w:rPr>
              <w:t>问题：个别人员对标准实施不到位</w:t>
            </w:r>
            <w:r>
              <w:rPr>
                <w:rFonts w:ascii="宋体" w:hAnsi="宋体" w:cs="宋体" w:hint="eastAsia"/>
                <w:szCs w:val="21"/>
              </w:rPr>
              <w:t>。</w:t>
            </w:r>
          </w:p>
          <w:p w14:paraId="43A1A5E1" w14:textId="77777777" w:rsidR="00B12846" w:rsidRPr="00AA3884" w:rsidRDefault="00B12846" w:rsidP="00B12846">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查看管理评审输出决定：</w:t>
            </w:r>
          </w:p>
          <w:p w14:paraId="0527DF3D" w14:textId="77777777" w:rsidR="00760D81" w:rsidRPr="00760D81" w:rsidRDefault="00760D81" w:rsidP="00760D81">
            <w:pPr>
              <w:spacing w:line="300" w:lineRule="exact"/>
              <w:ind w:firstLineChars="100" w:firstLine="210"/>
              <w:rPr>
                <w:rFonts w:ascii="宋体" w:hAnsi="宋体"/>
                <w:szCs w:val="21"/>
              </w:rPr>
            </w:pPr>
            <w:r w:rsidRPr="00760D81">
              <w:rPr>
                <w:rFonts w:ascii="宋体" w:hAnsi="宋体" w:hint="eastAsia"/>
                <w:szCs w:val="21"/>
              </w:rPr>
              <w:t>1）进一步强调贯彻ISO9001:2015、ISO14001:2015、ISO45001:2018标准的重要性；</w:t>
            </w:r>
          </w:p>
          <w:p w14:paraId="65ABE353" w14:textId="6C45304D" w:rsidR="00760D81" w:rsidRPr="00760D81" w:rsidRDefault="00760D81" w:rsidP="00760D81">
            <w:pPr>
              <w:spacing w:line="300" w:lineRule="exact"/>
              <w:ind w:firstLineChars="100" w:firstLine="210"/>
              <w:rPr>
                <w:rFonts w:ascii="宋体" w:hAnsi="宋体"/>
                <w:szCs w:val="21"/>
              </w:rPr>
            </w:pPr>
            <w:r w:rsidRPr="00760D81">
              <w:rPr>
                <w:rFonts w:ascii="宋体" w:hAnsi="宋体" w:hint="eastAsia"/>
                <w:szCs w:val="21"/>
              </w:rPr>
              <w:t>2）进一步贯彻和执行本公司《管理手册》和程序文件。</w:t>
            </w:r>
          </w:p>
          <w:p w14:paraId="688234A4" w14:textId="7166A925" w:rsidR="00B12846" w:rsidRDefault="00886397" w:rsidP="00B12846">
            <w:r>
              <w:rPr>
                <w:rFonts w:asciiTheme="majorEastAsia" w:eastAsiaTheme="majorEastAsia" w:hAnsiTheme="majorEastAsia" w:hint="eastAsia"/>
                <w:szCs w:val="21"/>
              </w:rPr>
              <w:t>管理评审提出的改进措施整在实施中</w:t>
            </w:r>
            <w:r w:rsidR="00E07756">
              <w:rPr>
                <w:rFonts w:asciiTheme="majorEastAsia" w:eastAsiaTheme="majorEastAsia" w:hAnsiTheme="majorEastAsia" w:hint="eastAsia"/>
                <w:szCs w:val="21"/>
              </w:rPr>
              <w:t>，上次管理评审提出的改进措施已完成</w:t>
            </w:r>
            <w:r>
              <w:rPr>
                <w:rFonts w:asciiTheme="majorEastAsia" w:eastAsiaTheme="majorEastAsia" w:hAnsiTheme="majorEastAsia" w:hint="eastAsia"/>
                <w:szCs w:val="21"/>
              </w:rPr>
              <w:t>。</w:t>
            </w:r>
          </w:p>
        </w:tc>
        <w:tc>
          <w:tcPr>
            <w:tcW w:w="1585" w:type="dxa"/>
          </w:tcPr>
          <w:p w14:paraId="662A6D37" w14:textId="77777777" w:rsidR="00B12846" w:rsidRDefault="00B12846" w:rsidP="00B12846"/>
        </w:tc>
      </w:tr>
      <w:tr w:rsidR="00B12846" w14:paraId="34D33580" w14:textId="77777777" w:rsidTr="00A131FA">
        <w:trPr>
          <w:trHeight w:val="983"/>
        </w:trPr>
        <w:tc>
          <w:tcPr>
            <w:tcW w:w="2160" w:type="dxa"/>
          </w:tcPr>
          <w:p w14:paraId="71576BBD" w14:textId="77777777" w:rsidR="00B12846" w:rsidRDefault="00B12846" w:rsidP="00B12846">
            <w:r>
              <w:rPr>
                <w:rFonts w:hint="eastAsia"/>
              </w:rPr>
              <w:lastRenderedPageBreak/>
              <w:t>改进</w:t>
            </w:r>
          </w:p>
          <w:p w14:paraId="76D3CA7B" w14:textId="77777777" w:rsidR="00B12846" w:rsidRDefault="00B12846" w:rsidP="00B12846"/>
          <w:p w14:paraId="7A90B1DE" w14:textId="77777777" w:rsidR="00B12846" w:rsidRDefault="00B12846" w:rsidP="00B12846"/>
          <w:p w14:paraId="2EAF1001" w14:textId="6C68236C" w:rsidR="00B12846" w:rsidRDefault="00B12846" w:rsidP="00B12846">
            <w:r>
              <w:rPr>
                <w:rFonts w:hint="eastAsia"/>
              </w:rPr>
              <w:t>持续改进</w:t>
            </w:r>
          </w:p>
        </w:tc>
        <w:tc>
          <w:tcPr>
            <w:tcW w:w="960" w:type="dxa"/>
          </w:tcPr>
          <w:p w14:paraId="34931073" w14:textId="77777777" w:rsidR="00B12846" w:rsidRDefault="00B12846" w:rsidP="00B12846">
            <w:pPr>
              <w:rPr>
                <w:rFonts w:asciiTheme="minorEastAsia" w:eastAsiaTheme="minorEastAsia" w:hAnsiTheme="minorEastAsia" w:cstheme="minorEastAsia"/>
                <w:szCs w:val="21"/>
              </w:rPr>
            </w:pPr>
            <w:r w:rsidRPr="004D3293">
              <w:rPr>
                <w:rFonts w:asciiTheme="minorEastAsia" w:eastAsiaTheme="minorEastAsia" w:hAnsiTheme="minorEastAsia" w:cstheme="minorEastAsia"/>
                <w:szCs w:val="21"/>
              </w:rPr>
              <w:t>Q</w:t>
            </w:r>
            <w:r w:rsidRPr="004D3293">
              <w:rPr>
                <w:rFonts w:asciiTheme="minorEastAsia" w:eastAsiaTheme="minorEastAsia" w:hAnsiTheme="minorEastAsia" w:cstheme="minorEastAsia" w:hint="eastAsia"/>
                <w:szCs w:val="21"/>
              </w:rPr>
              <w:t>E</w:t>
            </w:r>
            <w:r w:rsidRPr="004D3293">
              <w:rPr>
                <w:rFonts w:asciiTheme="minorEastAsia" w:eastAsiaTheme="minorEastAsia" w:hAnsiTheme="minorEastAsia" w:cstheme="minorEastAsia"/>
                <w:szCs w:val="21"/>
              </w:rPr>
              <w:t>O</w:t>
            </w:r>
            <w:r w:rsidRPr="004D3293">
              <w:rPr>
                <w:rFonts w:asciiTheme="minorEastAsia" w:eastAsiaTheme="minorEastAsia" w:hAnsiTheme="minorEastAsia" w:cstheme="minorEastAsia" w:hint="eastAsia"/>
                <w:szCs w:val="21"/>
              </w:rPr>
              <w:t>:</w:t>
            </w:r>
          </w:p>
          <w:p w14:paraId="25C0F10F" w14:textId="15D557B9" w:rsidR="00B12846" w:rsidRDefault="00B12846" w:rsidP="00B12846">
            <w:pPr>
              <w:rPr>
                <w:rFonts w:asciiTheme="minorEastAsia" w:eastAsiaTheme="minorEastAsia" w:hAnsiTheme="minorEastAsia" w:cstheme="minorEastAsia"/>
                <w:szCs w:val="21"/>
              </w:rPr>
            </w:pPr>
            <w:r>
              <w:rPr>
                <w:rFonts w:asciiTheme="minorEastAsia" w:eastAsiaTheme="minorEastAsia" w:hAnsiTheme="minorEastAsia" w:cstheme="minorEastAsia"/>
                <w:szCs w:val="21"/>
              </w:rPr>
              <w:t>10.1</w:t>
            </w:r>
          </w:p>
          <w:p w14:paraId="0E8F8647" w14:textId="77777777" w:rsidR="00B12846" w:rsidRDefault="00B12846" w:rsidP="00B12846">
            <w:pPr>
              <w:rPr>
                <w:rFonts w:asciiTheme="minorEastAsia" w:eastAsiaTheme="minorEastAsia" w:hAnsiTheme="minorEastAsia" w:cstheme="minorEastAsia"/>
                <w:szCs w:val="21"/>
              </w:rPr>
            </w:pPr>
          </w:p>
          <w:p w14:paraId="36B12D7C" w14:textId="77777777" w:rsidR="00B12846" w:rsidRDefault="00B12846" w:rsidP="00B12846">
            <w:pPr>
              <w:rPr>
                <w:rFonts w:asciiTheme="minorEastAsia" w:eastAsiaTheme="minorEastAsia" w:hAnsiTheme="minorEastAsia" w:cstheme="minorEastAsia"/>
                <w:szCs w:val="21"/>
              </w:rPr>
            </w:pPr>
            <w:r>
              <w:rPr>
                <w:rFonts w:asciiTheme="minorEastAsia" w:eastAsiaTheme="minorEastAsia" w:hAnsiTheme="minorEastAsia" w:cstheme="minorEastAsia"/>
                <w:szCs w:val="21"/>
              </w:rPr>
              <w:t>QEO:</w:t>
            </w:r>
          </w:p>
          <w:p w14:paraId="0D05C7AA" w14:textId="08EAE71E" w:rsidR="00B12846" w:rsidRPr="004D3293" w:rsidRDefault="00B12846" w:rsidP="00B1284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0.3</w:t>
            </w:r>
          </w:p>
        </w:tc>
        <w:tc>
          <w:tcPr>
            <w:tcW w:w="10004" w:type="dxa"/>
          </w:tcPr>
          <w:p w14:paraId="2C66C881" w14:textId="691235B1" w:rsidR="00B12846" w:rsidRDefault="00B12846" w:rsidP="00B12846">
            <w:proofErr w:type="gramStart"/>
            <w:r>
              <w:rPr>
                <w:rFonts w:hint="eastAsia"/>
              </w:rPr>
              <w:t>查公司</w:t>
            </w:r>
            <w:proofErr w:type="gramEnd"/>
            <w:r>
              <w:rPr>
                <w:rFonts w:hint="eastAsia"/>
              </w:rPr>
              <w:t>在建立、实施管理体系中：</w:t>
            </w:r>
          </w:p>
          <w:p w14:paraId="7E26D799" w14:textId="22607513" w:rsidR="00B12846" w:rsidRDefault="00E42C8D" w:rsidP="00B12846">
            <w:r>
              <w:t>1</w:t>
            </w:r>
            <w:r>
              <w:rPr>
                <w:rFonts w:hint="eastAsia"/>
              </w:rPr>
              <w:t>）</w:t>
            </w:r>
            <w:r w:rsidR="00B12846">
              <w:rPr>
                <w:rFonts w:hint="eastAsia"/>
              </w:rPr>
              <w:t>制订了《管理手册》及《不合格控制程序》、《纠正措施控制程序》及《风险和机遇的应对措施控制程序》等文件；</w:t>
            </w:r>
          </w:p>
          <w:p w14:paraId="332A0783" w14:textId="5D4EC81E" w:rsidR="00B12846" w:rsidRDefault="00E42C8D" w:rsidP="00B12846">
            <w:r>
              <w:t>2</w:t>
            </w:r>
            <w:r>
              <w:rPr>
                <w:rFonts w:hint="eastAsia"/>
              </w:rPr>
              <w:t>）</w:t>
            </w:r>
            <w:r w:rsidR="00B12846">
              <w:rPr>
                <w:rFonts w:hint="eastAsia"/>
              </w:rPr>
              <w:t>通过内审、管理评审评价管理体系的符合性；</w:t>
            </w:r>
          </w:p>
          <w:p w14:paraId="73C34E47" w14:textId="1EE79CC0" w:rsidR="00B12846" w:rsidRDefault="00E42C8D" w:rsidP="00B12846">
            <w:r>
              <w:t>3</w:t>
            </w:r>
            <w:r>
              <w:rPr>
                <w:rFonts w:hint="eastAsia"/>
              </w:rPr>
              <w:t>）</w:t>
            </w:r>
            <w:r w:rsidR="00B12846">
              <w:rPr>
                <w:rFonts w:hint="eastAsia"/>
              </w:rPr>
              <w:t>通过职业健康安全绩效的监视测量评价销售服务过程涉及质量、环境及安全管理的符合性；</w:t>
            </w:r>
          </w:p>
          <w:p w14:paraId="6062469F" w14:textId="005B6FEA" w:rsidR="00B12846" w:rsidRDefault="00E42C8D" w:rsidP="00B12846">
            <w:r>
              <w:t>4</w:t>
            </w:r>
            <w:r>
              <w:rPr>
                <w:rFonts w:hint="eastAsia"/>
              </w:rPr>
              <w:t>）</w:t>
            </w:r>
            <w:r w:rsidR="00B12846">
              <w:rPr>
                <w:rFonts w:hint="eastAsia"/>
              </w:rPr>
              <w:t>通过日常数据分析，采取纠正、预防措施，达到持续改进目的。</w:t>
            </w:r>
          </w:p>
          <w:p w14:paraId="31C97B4F" w14:textId="6633E043" w:rsidR="00B12846" w:rsidRDefault="00B12846" w:rsidP="00A131FA">
            <w:pPr>
              <w:autoSpaceDE w:val="0"/>
              <w:autoSpaceDN w:val="0"/>
              <w:adjustRightInd w:val="0"/>
              <w:ind w:firstLineChars="200" w:firstLine="420"/>
              <w:jc w:val="left"/>
            </w:pPr>
            <w:r w:rsidRPr="00C75737">
              <w:rPr>
                <w:rFonts w:ascii="宋体" w:hAnsi="宋体" w:cs="宋体" w:hint="eastAsia"/>
                <w:szCs w:val="21"/>
              </w:rPr>
              <w:t>据</w:t>
            </w:r>
            <w:r w:rsidR="00E42C8D">
              <w:rPr>
                <w:rFonts w:ascii="宋体" w:hAnsi="宋体" w:cs="宋体" w:hint="eastAsia"/>
                <w:szCs w:val="21"/>
              </w:rPr>
              <w:t>刘总</w:t>
            </w:r>
            <w:r w:rsidRPr="00C75737">
              <w:rPr>
                <w:rFonts w:ascii="宋体" w:hAnsi="宋体" w:cs="宋体" w:hint="eastAsia"/>
                <w:szCs w:val="21"/>
              </w:rPr>
              <w:t>介绍：</w:t>
            </w:r>
            <w:r w:rsidR="00E42C8D">
              <w:rPr>
                <w:rFonts w:asciiTheme="minorEastAsia" w:eastAsiaTheme="minorEastAsia" w:hAnsiTheme="minorEastAsia" w:cstheme="minorEastAsia" w:hint="eastAsia"/>
                <w:color w:val="000000"/>
                <w:szCs w:val="24"/>
              </w:rPr>
              <w:t>公司持续改进过程的策划工作，由办公室实施持续改进过程的管理。通过对各项工作的考核，不断提出改进要求，</w:t>
            </w:r>
            <w:proofErr w:type="gramStart"/>
            <w:r w:rsidR="00E42C8D">
              <w:rPr>
                <w:rFonts w:asciiTheme="minorEastAsia" w:eastAsiaTheme="minorEastAsia" w:hAnsiTheme="minorEastAsia" w:cstheme="minorEastAsia" w:hint="eastAsia"/>
                <w:szCs w:val="24"/>
              </w:rPr>
              <w:t>自管理</w:t>
            </w:r>
            <w:proofErr w:type="gramEnd"/>
            <w:r w:rsidR="00E42C8D">
              <w:rPr>
                <w:rFonts w:asciiTheme="minorEastAsia" w:eastAsiaTheme="minorEastAsia" w:hAnsiTheme="minorEastAsia" w:cstheme="minorEastAsia" w:hint="eastAsia"/>
                <w:szCs w:val="24"/>
              </w:rPr>
              <w:t>体系运行以来，全员的质量意识、服务意识、环保意识有较大的提高，市场经营规模有了较大发展，持续改进了质量管理体系的有效性。</w:t>
            </w:r>
          </w:p>
        </w:tc>
        <w:tc>
          <w:tcPr>
            <w:tcW w:w="1585" w:type="dxa"/>
          </w:tcPr>
          <w:p w14:paraId="198C422B" w14:textId="77777777" w:rsidR="00B12846" w:rsidRDefault="00B12846" w:rsidP="00B12846"/>
        </w:tc>
      </w:tr>
      <w:tr w:rsidR="00B12846" w14:paraId="117E7DC2" w14:textId="77777777">
        <w:trPr>
          <w:trHeight w:val="2110"/>
        </w:trPr>
        <w:tc>
          <w:tcPr>
            <w:tcW w:w="2160" w:type="dxa"/>
          </w:tcPr>
          <w:p w14:paraId="3FDAE7FB" w14:textId="150B4C21" w:rsidR="00B12846" w:rsidRDefault="00B12846" w:rsidP="00B12846">
            <w:r>
              <w:rPr>
                <w:rFonts w:hint="eastAsia"/>
              </w:rPr>
              <w:t>国家地方抽查情况、顾客满意、相关</w:t>
            </w:r>
            <w:proofErr w:type="gramStart"/>
            <w:r>
              <w:rPr>
                <w:rFonts w:hint="eastAsia"/>
              </w:rPr>
              <w:t>方投诉</w:t>
            </w:r>
            <w:proofErr w:type="gramEnd"/>
            <w:r>
              <w:rPr>
                <w:rFonts w:hint="eastAsia"/>
              </w:rPr>
              <w:t>及处理情况、上次审核不符合验证、变更、证书标识使用、验证企业相关资质证明的有效性</w:t>
            </w:r>
          </w:p>
        </w:tc>
        <w:tc>
          <w:tcPr>
            <w:tcW w:w="960" w:type="dxa"/>
          </w:tcPr>
          <w:p w14:paraId="4C025BA8" w14:textId="77777777" w:rsidR="00B12846" w:rsidRPr="004D3293" w:rsidRDefault="00B12846" w:rsidP="00B12846">
            <w:pPr>
              <w:rPr>
                <w:rFonts w:asciiTheme="minorEastAsia" w:eastAsiaTheme="minorEastAsia" w:hAnsiTheme="minorEastAsia" w:cstheme="minorEastAsia"/>
                <w:szCs w:val="21"/>
              </w:rPr>
            </w:pPr>
          </w:p>
        </w:tc>
        <w:tc>
          <w:tcPr>
            <w:tcW w:w="10004" w:type="dxa"/>
          </w:tcPr>
          <w:p w14:paraId="24B96DD1" w14:textId="77777777" w:rsidR="00B12846" w:rsidRDefault="00B12846" w:rsidP="00B12846">
            <w:pPr>
              <w:rPr>
                <w:rFonts w:ascii="宋体" w:hAnsi="宋体" w:cs="宋体"/>
                <w:szCs w:val="21"/>
              </w:rPr>
            </w:pPr>
            <w:r>
              <w:rPr>
                <w:rFonts w:ascii="宋体" w:hAnsi="宋体" w:cs="宋体" w:hint="eastAsia"/>
                <w:szCs w:val="21"/>
              </w:rPr>
              <w:t>无监督抽查；</w:t>
            </w:r>
          </w:p>
          <w:p w14:paraId="78B6C13D" w14:textId="47F4AE69" w:rsidR="00B12846" w:rsidRDefault="00B12846" w:rsidP="00B12846">
            <w:pPr>
              <w:spacing w:line="360" w:lineRule="auto"/>
              <w:rPr>
                <w:rFonts w:ascii="宋体" w:hAnsi="宋体" w:cs="宋体"/>
                <w:szCs w:val="21"/>
              </w:rPr>
            </w:pPr>
            <w:r>
              <w:rPr>
                <w:rFonts w:ascii="宋体" w:hAnsi="宋体" w:cs="宋体" w:hint="eastAsia"/>
                <w:szCs w:val="21"/>
              </w:rPr>
              <w:t>未收到顾客大投诉；</w:t>
            </w:r>
            <w:r>
              <w:rPr>
                <w:rFonts w:ascii="宋体" w:hAnsi="宋体" w:cs="宋体"/>
                <w:szCs w:val="21"/>
              </w:rPr>
              <w:t xml:space="preserve"> </w:t>
            </w:r>
          </w:p>
          <w:p w14:paraId="556803F1" w14:textId="77777777" w:rsidR="00B12846" w:rsidRDefault="00B12846" w:rsidP="00B12846">
            <w:r>
              <w:rPr>
                <w:rFonts w:hint="eastAsia"/>
              </w:rPr>
              <w:t>上次不符合已经关闭，未变更及未使用证书标识；</w:t>
            </w:r>
          </w:p>
          <w:p w14:paraId="11830850" w14:textId="1778F3C4" w:rsidR="00B12846" w:rsidRPr="009A2018" w:rsidRDefault="00B12846" w:rsidP="00B12846">
            <w:r>
              <w:rPr>
                <w:rFonts w:hint="eastAsia"/>
              </w:rPr>
              <w:t>企业资质证书有效。</w:t>
            </w:r>
          </w:p>
        </w:tc>
        <w:tc>
          <w:tcPr>
            <w:tcW w:w="1585" w:type="dxa"/>
          </w:tcPr>
          <w:p w14:paraId="6AE29517" w14:textId="77777777" w:rsidR="00B12846" w:rsidRDefault="00B12846" w:rsidP="00B12846"/>
        </w:tc>
      </w:tr>
    </w:tbl>
    <w:p w14:paraId="6050A5A7" w14:textId="1F650AE3" w:rsidR="00191777" w:rsidRDefault="00FD2525">
      <w:r>
        <w:ptab w:relativeTo="margin" w:alignment="center" w:leader="none"/>
      </w:r>
    </w:p>
    <w:p w14:paraId="10EFD39C" w14:textId="4FBBCE05" w:rsidR="00191777" w:rsidRDefault="00FD2525">
      <w:pPr>
        <w:pStyle w:val="a4"/>
      </w:pPr>
      <w:r>
        <w:rPr>
          <w:rFonts w:hint="eastAsia"/>
        </w:rPr>
        <w:t>说明：不符合标注</w:t>
      </w:r>
      <w:r>
        <w:rPr>
          <w:rFonts w:hint="eastAsia"/>
        </w:rPr>
        <w:t>N</w:t>
      </w:r>
    </w:p>
    <w:p w14:paraId="72DB6AEF" w14:textId="66A239D9" w:rsidR="00B23A9D" w:rsidRDefault="00B23A9D">
      <w:pPr>
        <w:pStyle w:val="a4"/>
      </w:pPr>
    </w:p>
    <w:p w14:paraId="789230BD" w14:textId="1B64CCFB" w:rsidR="00B23A9D" w:rsidRDefault="00B23A9D">
      <w:pPr>
        <w:pStyle w:val="a4"/>
      </w:pPr>
    </w:p>
    <w:p w14:paraId="051878A7" w14:textId="16D94C61" w:rsidR="00B23A9D" w:rsidRDefault="00B23A9D">
      <w:pPr>
        <w:pStyle w:val="a4"/>
      </w:pPr>
    </w:p>
    <w:p w14:paraId="2953D113" w14:textId="0F888359" w:rsidR="00B23A9D" w:rsidRDefault="00B23A9D">
      <w:pPr>
        <w:pStyle w:val="a4"/>
      </w:pPr>
    </w:p>
    <w:p w14:paraId="03239EB7" w14:textId="088C7A7F" w:rsidR="00B23A9D" w:rsidRDefault="00B23A9D">
      <w:pPr>
        <w:pStyle w:val="a4"/>
      </w:pPr>
    </w:p>
    <w:p w14:paraId="10440D78" w14:textId="1DC568F6" w:rsidR="00B23A9D" w:rsidRDefault="00B23A9D">
      <w:pPr>
        <w:pStyle w:val="a4"/>
      </w:pPr>
    </w:p>
    <w:p w14:paraId="39586EAF" w14:textId="77777777" w:rsidR="00B23A9D" w:rsidRDefault="00B23A9D">
      <w:pPr>
        <w:pStyle w:val="a4"/>
      </w:pPr>
    </w:p>
    <w:sectPr w:rsidR="00B23A9D"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C5AA0" w14:textId="77777777" w:rsidR="00CB074D" w:rsidRDefault="00CB074D">
      <w:r>
        <w:separator/>
      </w:r>
    </w:p>
  </w:endnote>
  <w:endnote w:type="continuationSeparator" w:id="0">
    <w:p w14:paraId="5F7D2A8A" w14:textId="77777777" w:rsidR="00CB074D" w:rsidRDefault="00CB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5E0AF20" w14:textId="77777777" w:rsidR="00191777" w:rsidRDefault="00FD2525">
            <w:pPr>
              <w:pStyle w:val="a4"/>
              <w:jc w:val="center"/>
            </w:pPr>
            <w:r>
              <w:rPr>
                <w:b/>
                <w:sz w:val="24"/>
                <w:szCs w:val="24"/>
              </w:rPr>
              <w:fldChar w:fldCharType="begin"/>
            </w:r>
            <w:r>
              <w:rPr>
                <w:b/>
              </w:rPr>
              <w:instrText>PAGE</w:instrText>
            </w:r>
            <w:r>
              <w:rPr>
                <w:b/>
                <w:sz w:val="24"/>
                <w:szCs w:val="24"/>
              </w:rPr>
              <w:fldChar w:fldCharType="separate"/>
            </w:r>
            <w:r w:rsidR="00AB298B">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B298B">
              <w:rPr>
                <w:b/>
                <w:noProof/>
              </w:rPr>
              <w:t>9</w:t>
            </w:r>
            <w:r>
              <w:rPr>
                <w:b/>
                <w:sz w:val="24"/>
                <w:szCs w:val="24"/>
              </w:rPr>
              <w:fldChar w:fldCharType="end"/>
            </w:r>
          </w:p>
        </w:sdtContent>
      </w:sdt>
    </w:sdtContent>
  </w:sdt>
  <w:p w14:paraId="47AB4ABF" w14:textId="77777777" w:rsidR="00191777" w:rsidRDefault="00CB07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FCAA9" w14:textId="77777777" w:rsidR="00CB074D" w:rsidRDefault="00CB074D">
      <w:r>
        <w:separator/>
      </w:r>
    </w:p>
  </w:footnote>
  <w:footnote w:type="continuationSeparator" w:id="0">
    <w:p w14:paraId="3D32378F" w14:textId="77777777" w:rsidR="00CB074D" w:rsidRDefault="00CB0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985B" w14:textId="77777777" w:rsidR="00191777" w:rsidRDefault="00FD25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1BA294B" wp14:editId="4DCEDF1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B074D">
      <w:pict w14:anchorId="14513BB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B6CA477" w14:textId="77777777" w:rsidR="00191777" w:rsidRDefault="00FD252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F8AB89" w14:textId="77777777" w:rsidR="00191777" w:rsidRDefault="00FD2525"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9FC"/>
    <w:multiLevelType w:val="multilevel"/>
    <w:tmpl w:val="1EDE9560"/>
    <w:lvl w:ilvl="0">
      <w:start w:val="1"/>
      <w:numFmt w:val="decimal"/>
      <w:lvlText w:val="（%1）"/>
      <w:lvlJc w:val="left"/>
      <w:pPr>
        <w:tabs>
          <w:tab w:val="num" w:pos="1155"/>
        </w:tabs>
        <w:ind w:left="1155" w:hanging="720"/>
      </w:pPr>
      <w:rPr>
        <w:rFonts w:hint="eastAsia"/>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59A8"/>
    <w:rsid w:val="000020C5"/>
    <w:rsid w:val="000048EE"/>
    <w:rsid w:val="00005230"/>
    <w:rsid w:val="0002794D"/>
    <w:rsid w:val="00052136"/>
    <w:rsid w:val="000568F6"/>
    <w:rsid w:val="000618CD"/>
    <w:rsid w:val="000C5FDE"/>
    <w:rsid w:val="000E1B1C"/>
    <w:rsid w:val="00102E02"/>
    <w:rsid w:val="00124A41"/>
    <w:rsid w:val="00162B93"/>
    <w:rsid w:val="00173627"/>
    <w:rsid w:val="00177027"/>
    <w:rsid w:val="001E17B9"/>
    <w:rsid w:val="001F4F3B"/>
    <w:rsid w:val="001F6FFB"/>
    <w:rsid w:val="00206C70"/>
    <w:rsid w:val="0023792E"/>
    <w:rsid w:val="0024263F"/>
    <w:rsid w:val="00264EB0"/>
    <w:rsid w:val="002703E1"/>
    <w:rsid w:val="00285763"/>
    <w:rsid w:val="002A47C9"/>
    <w:rsid w:val="002C0E9B"/>
    <w:rsid w:val="002E03E7"/>
    <w:rsid w:val="002F25F1"/>
    <w:rsid w:val="00301618"/>
    <w:rsid w:val="00307760"/>
    <w:rsid w:val="00313CF4"/>
    <w:rsid w:val="003202EF"/>
    <w:rsid w:val="00323267"/>
    <w:rsid w:val="00337652"/>
    <w:rsid w:val="00363A49"/>
    <w:rsid w:val="003847CA"/>
    <w:rsid w:val="003945D9"/>
    <w:rsid w:val="003B24A6"/>
    <w:rsid w:val="003C7B01"/>
    <w:rsid w:val="003D0C50"/>
    <w:rsid w:val="003D40D1"/>
    <w:rsid w:val="003E0E47"/>
    <w:rsid w:val="004014E1"/>
    <w:rsid w:val="00420D28"/>
    <w:rsid w:val="00453797"/>
    <w:rsid w:val="00490908"/>
    <w:rsid w:val="00491784"/>
    <w:rsid w:val="00496D21"/>
    <w:rsid w:val="004B51A0"/>
    <w:rsid w:val="004D0EEF"/>
    <w:rsid w:val="004D3293"/>
    <w:rsid w:val="004E2512"/>
    <w:rsid w:val="00523FB9"/>
    <w:rsid w:val="0053257D"/>
    <w:rsid w:val="00547D94"/>
    <w:rsid w:val="005874C6"/>
    <w:rsid w:val="005A3443"/>
    <w:rsid w:val="005D0067"/>
    <w:rsid w:val="005E69D4"/>
    <w:rsid w:val="00610B8B"/>
    <w:rsid w:val="0061127A"/>
    <w:rsid w:val="00613ADB"/>
    <w:rsid w:val="00627A52"/>
    <w:rsid w:val="0063119F"/>
    <w:rsid w:val="00644926"/>
    <w:rsid w:val="006509EE"/>
    <w:rsid w:val="006565C3"/>
    <w:rsid w:val="00657A3F"/>
    <w:rsid w:val="00686529"/>
    <w:rsid w:val="006D78F2"/>
    <w:rsid w:val="006E083B"/>
    <w:rsid w:val="006E4C82"/>
    <w:rsid w:val="007202F2"/>
    <w:rsid w:val="007239BA"/>
    <w:rsid w:val="007579AF"/>
    <w:rsid w:val="00760D81"/>
    <w:rsid w:val="00766534"/>
    <w:rsid w:val="007C2702"/>
    <w:rsid w:val="007E1828"/>
    <w:rsid w:val="008332F2"/>
    <w:rsid w:val="0083473E"/>
    <w:rsid w:val="00851849"/>
    <w:rsid w:val="00870469"/>
    <w:rsid w:val="00886397"/>
    <w:rsid w:val="008E21D1"/>
    <w:rsid w:val="008E732A"/>
    <w:rsid w:val="00940A45"/>
    <w:rsid w:val="00957FC3"/>
    <w:rsid w:val="00966BDF"/>
    <w:rsid w:val="00977070"/>
    <w:rsid w:val="0099449B"/>
    <w:rsid w:val="009A2018"/>
    <w:rsid w:val="009A43B3"/>
    <w:rsid w:val="009D77CA"/>
    <w:rsid w:val="009E143C"/>
    <w:rsid w:val="009E148F"/>
    <w:rsid w:val="009E1D53"/>
    <w:rsid w:val="009F5538"/>
    <w:rsid w:val="009F7468"/>
    <w:rsid w:val="00A10AF3"/>
    <w:rsid w:val="00A131FA"/>
    <w:rsid w:val="00A43336"/>
    <w:rsid w:val="00A833F5"/>
    <w:rsid w:val="00A84185"/>
    <w:rsid w:val="00A87E8B"/>
    <w:rsid w:val="00AA3884"/>
    <w:rsid w:val="00AB298B"/>
    <w:rsid w:val="00AE0B9E"/>
    <w:rsid w:val="00AF371D"/>
    <w:rsid w:val="00B060B9"/>
    <w:rsid w:val="00B12846"/>
    <w:rsid w:val="00B23A9D"/>
    <w:rsid w:val="00BA072A"/>
    <w:rsid w:val="00BB0AFA"/>
    <w:rsid w:val="00BC6E92"/>
    <w:rsid w:val="00BD02E3"/>
    <w:rsid w:val="00C000F5"/>
    <w:rsid w:val="00C02D41"/>
    <w:rsid w:val="00C220AB"/>
    <w:rsid w:val="00C33A15"/>
    <w:rsid w:val="00C5602D"/>
    <w:rsid w:val="00C61939"/>
    <w:rsid w:val="00C67045"/>
    <w:rsid w:val="00C75737"/>
    <w:rsid w:val="00C80CE6"/>
    <w:rsid w:val="00C9268E"/>
    <w:rsid w:val="00C93B71"/>
    <w:rsid w:val="00CA1B61"/>
    <w:rsid w:val="00CB074D"/>
    <w:rsid w:val="00CF04DE"/>
    <w:rsid w:val="00D01A7F"/>
    <w:rsid w:val="00D0464B"/>
    <w:rsid w:val="00D23065"/>
    <w:rsid w:val="00D455D8"/>
    <w:rsid w:val="00D74307"/>
    <w:rsid w:val="00D74D42"/>
    <w:rsid w:val="00D84FDA"/>
    <w:rsid w:val="00D85ACB"/>
    <w:rsid w:val="00D930D2"/>
    <w:rsid w:val="00DB2C8F"/>
    <w:rsid w:val="00DF7733"/>
    <w:rsid w:val="00E07756"/>
    <w:rsid w:val="00E14A00"/>
    <w:rsid w:val="00E23851"/>
    <w:rsid w:val="00E42C8D"/>
    <w:rsid w:val="00E50D26"/>
    <w:rsid w:val="00E837FB"/>
    <w:rsid w:val="00EB59A8"/>
    <w:rsid w:val="00EB6DDD"/>
    <w:rsid w:val="00EC13F3"/>
    <w:rsid w:val="00ED1120"/>
    <w:rsid w:val="00EE0045"/>
    <w:rsid w:val="00EF1327"/>
    <w:rsid w:val="00F1244D"/>
    <w:rsid w:val="00F259CD"/>
    <w:rsid w:val="00F4231C"/>
    <w:rsid w:val="00F7020A"/>
    <w:rsid w:val="00F74583"/>
    <w:rsid w:val="00F970F2"/>
    <w:rsid w:val="00FC4195"/>
    <w:rsid w:val="00FD2525"/>
    <w:rsid w:val="00FE5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EB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No Spacing"/>
    <w:uiPriority w:val="99"/>
    <w:qFormat/>
    <w:rsid w:val="00547D94"/>
    <w:pPr>
      <w:widowControl w:val="0"/>
      <w:jc w:val="both"/>
    </w:pPr>
    <w:rPr>
      <w:rFonts w:ascii="Times New Roman" w:eastAsia="宋体" w:hAnsi="Times New Roman" w:cs="Times New Roman"/>
      <w:kern w:val="2"/>
      <w:sz w:val="21"/>
      <w:szCs w:val="24"/>
    </w:rPr>
  </w:style>
  <w:style w:type="paragraph" w:styleId="a7">
    <w:name w:val="List Paragraph"/>
    <w:basedOn w:val="a"/>
    <w:uiPriority w:val="99"/>
    <w:rsid w:val="009A43B3"/>
    <w:pPr>
      <w:ind w:firstLineChars="200" w:firstLine="420"/>
    </w:pPr>
  </w:style>
  <w:style w:type="paragraph" w:styleId="a8">
    <w:name w:val="Body Text Indent"/>
    <w:basedOn w:val="a"/>
    <w:link w:val="Char2"/>
    <w:uiPriority w:val="99"/>
    <w:unhideWhenUsed/>
    <w:rsid w:val="007C2702"/>
    <w:pPr>
      <w:spacing w:after="120"/>
      <w:ind w:leftChars="200" w:left="420"/>
    </w:pPr>
  </w:style>
  <w:style w:type="character" w:customStyle="1" w:styleId="Char2">
    <w:name w:val="正文文本缩进 Char"/>
    <w:basedOn w:val="a0"/>
    <w:link w:val="a8"/>
    <w:uiPriority w:val="99"/>
    <w:rsid w:val="007C2702"/>
    <w:rPr>
      <w:rFonts w:ascii="Times New Roman" w:eastAsia="宋体" w:hAnsi="Times New Roman" w:cs="Times New Roman"/>
      <w:kern w:val="2"/>
      <w:sz w:val="21"/>
    </w:rPr>
  </w:style>
  <w:style w:type="paragraph" w:styleId="2">
    <w:name w:val="Body Text First Indent 2"/>
    <w:basedOn w:val="a8"/>
    <w:next w:val="a"/>
    <w:link w:val="2Char"/>
    <w:qFormat/>
    <w:rsid w:val="007C2702"/>
    <w:pPr>
      <w:widowControl/>
      <w:adjustRightInd w:val="0"/>
      <w:snapToGrid w:val="0"/>
      <w:spacing w:after="0"/>
      <w:ind w:leftChars="0" w:left="0" w:firstLineChars="200" w:firstLine="210"/>
      <w:jc w:val="left"/>
    </w:pPr>
    <w:rPr>
      <w:rFonts w:ascii="Tahoma" w:eastAsia="微软雅黑" w:hAnsi="Tahoma"/>
      <w:kern w:val="0"/>
      <w:sz w:val="24"/>
      <w:szCs w:val="22"/>
    </w:rPr>
  </w:style>
  <w:style w:type="character" w:customStyle="1" w:styleId="2Char">
    <w:name w:val="正文首行缩进 2 Char"/>
    <w:basedOn w:val="Char2"/>
    <w:link w:val="2"/>
    <w:rsid w:val="007C2702"/>
    <w:rPr>
      <w:rFonts w:ascii="Tahoma" w:eastAsia="微软雅黑" w:hAnsi="Tahoma" w:cs="Times New Roman"/>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9</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134</cp:revision>
  <dcterms:created xsi:type="dcterms:W3CDTF">2015-06-17T12:51:00Z</dcterms:created>
  <dcterms:modified xsi:type="dcterms:W3CDTF">2022-03-10T05:36:00Z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