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lang w:val="en-US" w:eastAsia="zh-CN"/>
              </w:rPr>
              <w:t>由铭甫，</w:t>
            </w:r>
            <w:r>
              <w:rPr>
                <w:rFonts w:hint="eastAsia"/>
                <w:sz w:val="24"/>
                <w:szCs w:val="24"/>
              </w:rPr>
              <w:t xml:space="preserve">   陪同人员：</w:t>
            </w:r>
            <w:r>
              <w:rPr>
                <w:rFonts w:hint="eastAsia"/>
                <w:sz w:val="24"/>
                <w:szCs w:val="24"/>
                <w:lang w:val="en-US" w:eastAsia="zh-CN"/>
              </w:rPr>
              <w:t>周敏</w:t>
            </w:r>
          </w:p>
        </w:tc>
        <w:tc>
          <w:tcPr>
            <w:tcW w:w="11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4"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w:t>
            </w:r>
            <w:r>
              <w:rPr>
                <w:rFonts w:hint="eastAsia"/>
                <w:sz w:val="24"/>
                <w:szCs w:val="24"/>
                <w:lang w:eastAsia="zh-CN"/>
              </w:rPr>
              <w:t>2021.12.27</w:t>
            </w:r>
          </w:p>
        </w:tc>
        <w:tc>
          <w:tcPr>
            <w:tcW w:w="11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4" w:type="dxa"/>
            <w:vAlign w:val="center"/>
          </w:tcPr>
          <w:p>
            <w:pPr>
              <w:snapToGrid w:val="0"/>
              <w:spacing w:line="240" w:lineRule="exact"/>
              <w:rPr>
                <w:rFonts w:hint="default" w:ascii="宋体" w:hAnsi="宋体" w:cs="新宋体"/>
                <w:sz w:val="18"/>
                <w:szCs w:val="18"/>
                <w:highlight w:val="none"/>
                <w:lang w:val="en-US" w:eastAsia="zh-CN"/>
              </w:rPr>
            </w:pPr>
            <w:r>
              <w:rPr>
                <w:rFonts w:hint="eastAsia"/>
                <w:sz w:val="24"/>
                <w:szCs w:val="24"/>
              </w:rPr>
              <w:t>审核条款：</w:t>
            </w:r>
            <w:r>
              <w:rPr>
                <w:rFonts w:hint="eastAsia" w:ascii="宋体" w:hAnsi="宋体" w:cs="新宋体"/>
                <w:sz w:val="18"/>
                <w:szCs w:val="18"/>
                <w:highlight w:val="none"/>
                <w:lang w:val="en-US" w:eastAsia="zh-CN"/>
              </w:rPr>
              <w:t>QMS-2015：</w:t>
            </w:r>
          </w:p>
          <w:p>
            <w:pPr>
              <w:snapToGrid w:val="0"/>
              <w:spacing w:line="240" w:lineRule="exact"/>
              <w:rPr>
                <w:sz w:val="24"/>
                <w:szCs w:val="24"/>
              </w:rPr>
            </w:pPr>
            <w:r>
              <w:rPr>
                <w:rFonts w:hint="eastAsia" w:ascii="宋体" w:hAnsi="宋体" w:cs="新宋体"/>
                <w:sz w:val="18"/>
                <w:szCs w:val="18"/>
                <w:highlight w:val="none"/>
                <w:lang w:val="en-US" w:eastAsia="zh-CN"/>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tc>
        <w:tc>
          <w:tcPr>
            <w:tcW w:w="11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47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需求和期望：服务质量</w:t>
            </w:r>
            <w:r>
              <w:rPr>
                <w:rFonts w:hint="eastAsia" w:ascii="宋体" w:hAnsi="宋体" w:cs="宋体"/>
                <w:color w:val="000000"/>
                <w:szCs w:val="21"/>
                <w:lang w:eastAsia="zh-CN"/>
              </w:rPr>
              <w:t>符合顾客要求</w:t>
            </w:r>
            <w:r>
              <w:rPr>
                <w:rFonts w:hint="eastAsia" w:ascii="宋体" w:hAnsi="宋体" w:cs="宋体"/>
                <w:color w:val="000000"/>
                <w:szCs w:val="21"/>
              </w:rPr>
              <w:t>；及时交货；价格合理等。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质量</w:t>
            </w:r>
            <w:r>
              <w:rPr>
                <w:rFonts w:hint="eastAsia" w:ascii="宋体" w:hAnsi="宋体" w:cs="宋体"/>
                <w:szCs w:val="21"/>
              </w:rPr>
              <w:t>管理体系的范围是：</w:t>
            </w:r>
          </w:p>
          <w:p>
            <w:pPr>
              <w:tabs>
                <w:tab w:val="center" w:pos="3169"/>
              </w:tabs>
              <w:spacing w:line="400" w:lineRule="exact"/>
              <w:jc w:val="left"/>
              <w:rPr>
                <w:rFonts w:hint="eastAsia" w:ascii="宋体" w:hAnsi="宋体" w:cs="宋体"/>
                <w:szCs w:val="21"/>
              </w:rPr>
            </w:pPr>
            <w:r>
              <w:rPr>
                <w:rFonts w:hint="eastAsia" w:ascii="宋体" w:hAnsi="宋体" w:cs="宋体"/>
                <w:szCs w:val="21"/>
              </w:rPr>
              <w:t>QMS:开关柜防凝露系统研发、销售。</w:t>
            </w:r>
          </w:p>
          <w:p>
            <w:pPr>
              <w:rPr>
                <w:rFonts w:hint="eastAsia" w:ascii="宋体" w:hAnsi="宋体"/>
                <w:szCs w:val="21"/>
              </w:rPr>
            </w:pPr>
            <w:r>
              <w:rPr>
                <w:rFonts w:hint="eastAsia" w:ascii="宋体" w:hAnsi="宋体"/>
                <w:szCs w:val="21"/>
                <w:lang w:eastAsia="zh-CN"/>
              </w:rPr>
              <w:t>原注册地</w:t>
            </w:r>
            <w:r>
              <w:rPr>
                <w:rFonts w:hint="eastAsia" w:ascii="宋体" w:hAnsi="宋体"/>
                <w:szCs w:val="21"/>
                <w:lang w:val="en-US" w:eastAsia="zh-CN"/>
              </w:rPr>
              <w:t>：中国（四川）自由贸易试验区成都高新区天府五街200号蓉创广场1号楼A区6、7层，现</w:t>
            </w:r>
            <w:bookmarkStart w:id="0" w:name="生产地址"/>
            <w:r>
              <w:rPr>
                <w:rFonts w:hint="eastAsia" w:ascii="宋体" w:hAnsi="宋体"/>
                <w:szCs w:val="21"/>
                <w:lang w:val="en-US" w:eastAsia="zh-CN"/>
              </w:rPr>
              <w:t>注册地</w:t>
            </w:r>
            <w:r>
              <w:rPr>
                <w:rFonts w:hint="eastAsia" w:ascii="宋体" w:hAnsi="宋体"/>
                <w:szCs w:val="21"/>
              </w:rPr>
              <w:t>:</w:t>
            </w:r>
            <w:bookmarkEnd w:id="0"/>
            <w:r>
              <w:rPr>
                <w:rFonts w:hint="eastAsia" w:ascii="宋体" w:hAnsi="宋体"/>
                <w:szCs w:val="21"/>
              </w:rPr>
              <w:t>中国（四川）自由贸易试验区成都高新区益州大道中段1800号1栋3楼301号</w:t>
            </w:r>
            <w:r>
              <w:rPr>
                <w:rFonts w:hint="eastAsia" w:ascii="宋体" w:hAnsi="宋体"/>
                <w:szCs w:val="21"/>
                <w:lang w:eastAsia="zh-CN"/>
              </w:rPr>
              <w:t>；原经营地：成都市高新区新国际会展中心世纪城路920号成达佳园2-2-26-3，现经营地：</w:t>
            </w:r>
            <w:r>
              <w:rPr>
                <w:rFonts w:hint="eastAsia" w:ascii="宋体" w:hAnsi="宋体"/>
                <w:szCs w:val="21"/>
              </w:rPr>
              <w:t>中国（四川）自由贸易试验区成都高新区益州大道中段1800号1栋3楼301号</w:t>
            </w:r>
            <w:r>
              <w:rPr>
                <w:rFonts w:hint="eastAsia" w:ascii="宋体" w:hAnsi="宋体"/>
                <w:szCs w:val="21"/>
                <w:lang w:val="en-US" w:eastAsia="zh-CN"/>
              </w:rPr>
              <w:t>。</w:t>
            </w:r>
          </w:p>
          <w:p>
            <w:pPr>
              <w:rPr>
                <w:rFonts w:ascii="宋体" w:hAnsi="宋体" w:cs="宋体"/>
                <w:szCs w:val="21"/>
              </w:rPr>
            </w:pPr>
            <w:r>
              <w:rPr>
                <w:rFonts w:hint="eastAsia" w:ascii="宋体" w:hAnsi="宋体"/>
                <w:szCs w:val="21"/>
              </w:rPr>
              <w:t>公司在管理手册中，确定产生非预期的输出或过程失效对产品和顾客满意带来的风险，以及应对措施。组织制定</w:t>
            </w:r>
            <w:r>
              <w:rPr>
                <w:rFonts w:hint="eastAsia" w:ascii="宋体" w:hAnsi="宋体"/>
                <w:szCs w:val="21"/>
                <w:lang w:eastAsia="zh-CN"/>
              </w:rPr>
              <w:t>管理评审控制程序</w:t>
            </w:r>
            <w:r>
              <w:rPr>
                <w:rFonts w:hint="eastAsia" w:ascii="宋体" w:hAnsi="宋体"/>
                <w:szCs w:val="21"/>
              </w:rPr>
              <w:t>，定期进行评审，必要时变更过程，以确保过程持续产生公司期望的结果。</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474" w:type="dxa"/>
          </w:tcPr>
          <w:p>
            <w:pPr>
              <w:spacing w:line="400" w:lineRule="exact"/>
              <w:jc w:val="left"/>
              <w:rPr>
                <w:rFonts w:hint="eastAsia" w:ascii="宋体" w:hAnsi="宋体" w:eastAsia="宋体" w:cs="宋体"/>
                <w:szCs w:val="21"/>
                <w:highlight w:val="green"/>
                <w:lang w:eastAsia="zh-CN"/>
              </w:rPr>
            </w:pPr>
            <w:r>
              <w:rPr>
                <w:rFonts w:hint="eastAsia" w:ascii="宋体" w:hAnsi="宋体" w:cs="宋体"/>
                <w:szCs w:val="21"/>
              </w:rPr>
              <w:t>总经理：由铭甫；</w:t>
            </w:r>
            <w:r>
              <w:rPr>
                <w:rFonts w:hint="eastAsia" w:ascii="宋体" w:hAnsi="宋体" w:cs="宋体"/>
                <w:szCs w:val="21"/>
                <w:highlight w:val="none"/>
              </w:rPr>
              <w:t>管代：</w:t>
            </w:r>
            <w:r>
              <w:rPr>
                <w:rFonts w:hint="eastAsia" w:ascii="宋体" w:hAnsi="宋体" w:cs="宋体"/>
                <w:szCs w:val="21"/>
                <w:highlight w:val="none"/>
                <w:lang w:eastAsia="zh-CN"/>
              </w:rPr>
              <w:t>周敏</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474" w:type="dxa"/>
          </w:tcPr>
          <w:p>
            <w:pPr>
              <w:rPr>
                <w:rFonts w:ascii="宋体" w:hAnsi="宋体" w:cs="宋体"/>
                <w:szCs w:val="21"/>
              </w:rPr>
            </w:pPr>
            <w:r>
              <w:rPr>
                <w:rFonts w:hint="eastAsia" w:ascii="宋体" w:hAnsi="宋体"/>
                <w:szCs w:val="21"/>
              </w:rPr>
              <w:t>质量方针：</w:t>
            </w:r>
          </w:p>
          <w:p>
            <w:pPr>
              <w:rPr>
                <w:rFonts w:ascii="宋体" w:hAnsi="宋体"/>
                <w:szCs w:val="21"/>
              </w:rPr>
            </w:pPr>
            <w:r>
              <w:rPr>
                <w:rFonts w:hint="eastAsia" w:ascii="宋体" w:hAnsi="宋体"/>
                <w:szCs w:val="21"/>
              </w:rPr>
              <w:t>“精益求精 创“林克斯”新优势”。</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MS</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MS</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w:t>
            </w:r>
            <w:r>
              <w:rPr>
                <w:rFonts w:hint="eastAsia" w:ascii="宋体" w:hAnsi="宋体" w:cs="宋体"/>
                <w:szCs w:val="21"/>
                <w:lang w:val="en-US" w:eastAsia="zh-CN"/>
              </w:rPr>
              <w:t>MS</w:t>
            </w:r>
            <w:r>
              <w:rPr>
                <w:rFonts w:hint="eastAsia" w:ascii="宋体" w:hAnsi="宋体" w:cs="宋体"/>
                <w:szCs w:val="21"/>
              </w:rPr>
              <w:t>方针的内容和管理基本符合标准和法规要求。</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47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6.1 </w:t>
            </w:r>
          </w:p>
          <w:p>
            <w:pPr>
              <w:rPr>
                <w:b/>
                <w:szCs w:val="21"/>
              </w:rPr>
            </w:pPr>
          </w:p>
        </w:tc>
        <w:tc>
          <w:tcPr>
            <w:tcW w:w="1047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w:t>
            </w:r>
            <w:r>
              <w:rPr>
                <w:rFonts w:hint="eastAsia" w:ascii="宋体" w:hAnsi="宋体" w:cs="宋体"/>
                <w:color w:val="000000"/>
                <w:szCs w:val="24"/>
                <w:lang w:eastAsia="zh-CN"/>
              </w:rPr>
              <w:t>服务</w:t>
            </w:r>
            <w:r>
              <w:rPr>
                <w:rFonts w:hint="eastAsia" w:ascii="宋体" w:hAnsi="宋体" w:cs="宋体"/>
                <w:color w:val="000000"/>
                <w:szCs w:val="24"/>
              </w:rPr>
              <w:t>质量标准提高，以及对</w:t>
            </w:r>
            <w:r>
              <w:rPr>
                <w:rFonts w:hint="eastAsia" w:ascii="宋体" w:hAnsi="宋体" w:cs="宋体"/>
                <w:color w:val="000000"/>
                <w:szCs w:val="24"/>
                <w:lang w:eastAsia="zh-CN"/>
              </w:rPr>
              <w:t>服务及时性</w:t>
            </w:r>
            <w:r>
              <w:rPr>
                <w:rFonts w:hint="eastAsia" w:ascii="宋体" w:hAnsi="宋体" w:cs="宋体"/>
                <w:color w:val="000000"/>
                <w:szCs w:val="24"/>
              </w:rPr>
              <w:t>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1）销售技术服务部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2）销售技术服务部</w:t>
            </w:r>
            <w:r>
              <w:rPr>
                <w:rFonts w:hint="eastAsia" w:ascii="宋体" w:hAnsi="宋体" w:cs="宋体"/>
                <w:color w:val="000000"/>
                <w:szCs w:val="24"/>
              </w:rPr>
              <w:t>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eastAsia="zh-CN"/>
              </w:rPr>
              <w:t>服务</w:t>
            </w:r>
            <w:r>
              <w:rPr>
                <w:rFonts w:hint="eastAsia" w:ascii="宋体" w:hAnsi="宋体" w:cs="宋体"/>
                <w:color w:val="000000"/>
                <w:szCs w:val="24"/>
              </w:rPr>
              <w:t>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w:t>
            </w:r>
            <w:r>
              <w:rPr>
                <w:rFonts w:hint="eastAsia" w:ascii="宋体" w:hAnsi="宋体" w:cs="宋体"/>
                <w:color w:val="000000"/>
                <w:szCs w:val="24"/>
                <w:lang w:val="en-US" w:eastAsia="zh-CN"/>
              </w:rPr>
              <w:t>可能</w:t>
            </w:r>
            <w:r>
              <w:rPr>
                <w:rFonts w:hint="eastAsia" w:ascii="宋体" w:hAnsi="宋体" w:cs="宋体"/>
                <w:color w:val="000000"/>
                <w:szCs w:val="24"/>
              </w:rPr>
              <w:t>对工作完成质量造成不好的影响。机遇：</w:t>
            </w:r>
            <w:r>
              <w:rPr>
                <w:rFonts w:hint="eastAsia"/>
                <w:szCs w:val="21"/>
              </w:rPr>
              <w:t>本公司从事该行业多年，有着十分丰富的管理经验和优秀的技术和销售人才，公司长期致力于公司团队建设和骨干的培养</w:t>
            </w:r>
            <w:r>
              <w:rPr>
                <w:rFonts w:hint="eastAsia"/>
                <w:szCs w:val="21"/>
                <w:lang w:eastAsia="zh-CN"/>
              </w:rPr>
              <w:t>，</w:t>
            </w:r>
            <w:r>
              <w:rPr>
                <w:rFonts w:hint="eastAsia"/>
                <w:szCs w:val="21"/>
                <w:lang w:val="en-US" w:eastAsia="zh-CN"/>
              </w:rPr>
              <w:t>员工</w:t>
            </w:r>
            <w:r>
              <w:rPr>
                <w:rFonts w:hint="eastAsia" w:ascii="宋体" w:hAnsi="宋体" w:cs="宋体"/>
                <w:color w:val="000000"/>
                <w:szCs w:val="24"/>
              </w:rPr>
              <w:t>归属感</w:t>
            </w:r>
            <w:r>
              <w:rPr>
                <w:rFonts w:hint="eastAsia"/>
                <w:szCs w:val="21"/>
                <w:lang w:val="en-US" w:eastAsia="zh-CN"/>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w:t>
            </w:r>
            <w:r>
              <w:rPr>
                <w:rFonts w:hint="eastAsia" w:ascii="宋体" w:hAnsi="宋体" w:cs="宋体"/>
                <w:color w:val="000000"/>
                <w:szCs w:val="24"/>
                <w:lang w:val="en-US" w:eastAsia="zh-CN"/>
              </w:rPr>
              <w:t>继续加强</w:t>
            </w:r>
            <w:r>
              <w:rPr>
                <w:rFonts w:hint="eastAsia"/>
                <w:szCs w:val="21"/>
              </w:rPr>
              <w:t>团队建设和骨干的培养</w:t>
            </w:r>
            <w:r>
              <w:rPr>
                <w:rFonts w:hint="eastAsia"/>
                <w:szCs w:val="21"/>
                <w:lang w:eastAsia="zh-CN"/>
              </w:rPr>
              <w:t>，</w:t>
            </w:r>
            <w:r>
              <w:rPr>
                <w:rFonts w:hint="eastAsia" w:ascii="宋体" w:hAnsi="宋体" w:cs="宋体"/>
                <w:color w:val="000000"/>
                <w:szCs w:val="24"/>
              </w:rPr>
              <w:t>提高员工的</w:t>
            </w:r>
            <w:r>
              <w:rPr>
                <w:rFonts w:hint="eastAsia"/>
                <w:szCs w:val="21"/>
                <w:lang w:val="en-US" w:eastAsia="zh-CN"/>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474" w:type="dxa"/>
          </w:tcPr>
          <w:p>
            <w:pPr>
              <w:rPr>
                <w:szCs w:val="21"/>
              </w:rPr>
            </w:pPr>
            <w:r>
              <w:rPr>
                <w:rFonts w:hint="eastAsia"/>
                <w:szCs w:val="21"/>
              </w:rPr>
              <w:t>质量目标：</w:t>
            </w:r>
          </w:p>
          <w:p>
            <w:pPr>
              <w:tabs>
                <w:tab w:val="left" w:pos="3731"/>
              </w:tabs>
              <w:adjustRightInd w:val="0"/>
              <w:snapToGrid w:val="0"/>
              <w:spacing w:line="312"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rPr>
              <w:t>1) </w:t>
            </w:r>
            <w:r>
              <w:rPr>
                <w:rFonts w:hint="eastAsia" w:asciiTheme="majorEastAsia" w:hAnsiTheme="majorEastAsia" w:eastAsiaTheme="majorEastAsia" w:cstheme="majorEastAsia"/>
                <w:color w:val="000000"/>
                <w:szCs w:val="21"/>
                <w:highlight w:val="none"/>
              </w:rPr>
              <w:t>产品交付合格率100%； </w:t>
            </w:r>
          </w:p>
          <w:p>
            <w:pPr>
              <w:tabs>
                <w:tab w:val="left" w:pos="3731"/>
              </w:tabs>
              <w:adjustRightInd w:val="0"/>
              <w:snapToGrid w:val="0"/>
              <w:spacing w:line="312"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2) </w:t>
            </w:r>
            <w:r>
              <w:rPr>
                <w:rFonts w:hint="eastAsia" w:asciiTheme="majorEastAsia" w:hAnsiTheme="majorEastAsia" w:eastAsiaTheme="majorEastAsia" w:cstheme="majorEastAsia"/>
                <w:color w:val="000000"/>
                <w:szCs w:val="21"/>
                <w:highlight w:val="none"/>
                <w:lang w:eastAsia="zh-CN"/>
              </w:rPr>
              <w:t>顾客满意度≥92分</w:t>
            </w:r>
            <w:r>
              <w:rPr>
                <w:rFonts w:hint="eastAsia" w:asciiTheme="majorEastAsia" w:hAnsiTheme="majorEastAsia" w:eastAsiaTheme="majorEastAsia" w:cstheme="majorEastAsia"/>
                <w:color w:val="000000"/>
                <w:szCs w:val="21"/>
                <w:highlight w:val="none"/>
              </w:rPr>
              <w:t>； </w:t>
            </w:r>
          </w:p>
          <w:p>
            <w:pPr>
              <w:tabs>
                <w:tab w:val="left" w:pos="3731"/>
              </w:tabs>
              <w:adjustRightInd w:val="0"/>
              <w:snapToGrid w:val="0"/>
              <w:spacing w:line="312" w:lineRule="auto"/>
              <w:rPr>
                <w:rFonts w:hint="eastAsia" w:asciiTheme="majorEastAsia" w:hAnsiTheme="majorEastAsia" w:eastAsiaTheme="majorEastAsia" w:cstheme="majorEastAsia"/>
                <w:color w:val="000000"/>
                <w:szCs w:val="21"/>
                <w:highlight w:val="none"/>
                <w:lang w:eastAsia="zh-CN"/>
              </w:rPr>
            </w:pPr>
            <w:r>
              <w:rPr>
                <w:rFonts w:hint="eastAsia" w:asciiTheme="majorEastAsia" w:hAnsiTheme="majorEastAsia" w:eastAsiaTheme="majorEastAsia" w:cstheme="majorEastAsia"/>
                <w:color w:val="000000"/>
                <w:szCs w:val="21"/>
                <w:highlight w:val="none"/>
              </w:rPr>
              <w:t>3） 合同按时完成率100%</w:t>
            </w:r>
            <w:r>
              <w:rPr>
                <w:rFonts w:hint="eastAsia" w:asciiTheme="majorEastAsia" w:hAnsiTheme="majorEastAsia" w:eastAsiaTheme="majorEastAsia" w:cstheme="majorEastAsia"/>
                <w:color w:val="000000"/>
                <w:szCs w:val="21"/>
                <w:highlight w:val="none"/>
                <w:lang w:eastAsia="zh-CN"/>
              </w:rPr>
              <w:t>。</w:t>
            </w:r>
          </w:p>
          <w:p>
            <w:pPr>
              <w:pStyle w:val="8"/>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w:t>
            </w:r>
            <w:r>
              <w:rPr>
                <w:rFonts w:hint="eastAsia" w:ascii="宋体" w:hAnsi="宋体"/>
                <w:color w:val="auto"/>
                <w:kern w:val="2"/>
                <w:sz w:val="21"/>
                <w:szCs w:val="21"/>
                <w:highlight w:val="none"/>
                <w:lang w:eastAsia="zh-CN"/>
              </w:rPr>
              <w:t>2021年1月-2021年11月</w:t>
            </w:r>
            <w:r>
              <w:rPr>
                <w:rFonts w:hint="eastAsia" w:ascii="宋体" w:hAnsi="宋体"/>
                <w:color w:val="auto"/>
                <w:kern w:val="2"/>
                <w:sz w:val="21"/>
                <w:szCs w:val="21"/>
                <w:highlight w:val="none"/>
              </w:rPr>
              <w:t>对目标进行考核，</w:t>
            </w:r>
            <w:r>
              <w:rPr>
                <w:rFonts w:hint="eastAsia" w:ascii="宋体" w:hAnsi="宋体"/>
                <w:color w:val="auto"/>
                <w:kern w:val="2"/>
                <w:sz w:val="21"/>
                <w:szCs w:val="21"/>
                <w:highlight w:val="none"/>
                <w:lang w:val="en-US" w:eastAsia="zh-CN"/>
              </w:rPr>
              <w:t>质量目标</w:t>
            </w:r>
            <w:r>
              <w:rPr>
                <w:rFonts w:hint="eastAsia" w:ascii="宋体" w:hAnsi="宋体"/>
                <w:color w:val="auto"/>
                <w:kern w:val="2"/>
                <w:sz w:val="21"/>
                <w:szCs w:val="21"/>
                <w:highlight w:val="none"/>
              </w:rPr>
              <w:t>考核情况为：</w:t>
            </w:r>
          </w:p>
          <w:p>
            <w:pPr>
              <w:tabs>
                <w:tab w:val="left" w:pos="3731"/>
              </w:tabs>
              <w:adjustRightInd w:val="0"/>
              <w:snapToGrid w:val="0"/>
              <w:spacing w:line="312"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1) 产品交付合格</w:t>
            </w:r>
            <w:r>
              <w:rPr>
                <w:rFonts w:hint="eastAsia" w:asciiTheme="majorEastAsia" w:hAnsiTheme="majorEastAsia" w:eastAsiaTheme="majorEastAsia" w:cstheme="majorEastAsia"/>
                <w:color w:val="000000"/>
                <w:szCs w:val="21"/>
                <w:highlight w:val="none"/>
                <w:lang w:val="en-US" w:eastAsia="zh-CN"/>
              </w:rPr>
              <w:t>达到</w:t>
            </w:r>
            <w:r>
              <w:rPr>
                <w:rFonts w:hint="eastAsia" w:asciiTheme="majorEastAsia" w:hAnsiTheme="majorEastAsia" w:eastAsiaTheme="majorEastAsia" w:cstheme="majorEastAsia"/>
                <w:color w:val="000000"/>
                <w:szCs w:val="21"/>
                <w:highlight w:val="none"/>
              </w:rPr>
              <w:t>100%； </w:t>
            </w:r>
          </w:p>
          <w:p>
            <w:pPr>
              <w:tabs>
                <w:tab w:val="left" w:pos="3731"/>
              </w:tabs>
              <w:adjustRightInd w:val="0"/>
              <w:snapToGrid w:val="0"/>
              <w:spacing w:line="312"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2) 顾客满意率</w:t>
            </w:r>
            <w:r>
              <w:rPr>
                <w:rFonts w:hint="eastAsia" w:asciiTheme="majorEastAsia" w:hAnsiTheme="majorEastAsia" w:eastAsiaTheme="majorEastAsia" w:cstheme="majorEastAsia"/>
                <w:color w:val="000000"/>
                <w:szCs w:val="21"/>
                <w:highlight w:val="none"/>
                <w:lang w:val="en-US" w:eastAsia="zh-CN"/>
              </w:rPr>
              <w:t>98.4</w:t>
            </w:r>
            <w:r>
              <w:rPr>
                <w:rFonts w:hint="eastAsia" w:asciiTheme="majorEastAsia" w:hAnsiTheme="majorEastAsia" w:eastAsiaTheme="majorEastAsia" w:cstheme="majorEastAsia"/>
                <w:color w:val="000000"/>
                <w:szCs w:val="21"/>
                <w:highlight w:val="none"/>
              </w:rPr>
              <w:t>分； </w:t>
            </w:r>
          </w:p>
          <w:p>
            <w:pPr>
              <w:tabs>
                <w:tab w:val="left" w:pos="3731"/>
              </w:tabs>
              <w:adjustRightInd w:val="0"/>
              <w:snapToGrid w:val="0"/>
              <w:spacing w:line="312" w:lineRule="auto"/>
              <w:rPr>
                <w:rFonts w:hint="eastAsia" w:asciiTheme="majorEastAsia" w:hAnsiTheme="majorEastAsia" w:eastAsiaTheme="majorEastAsia" w:cstheme="majorEastAsia"/>
                <w:color w:val="000000"/>
                <w:szCs w:val="21"/>
                <w:highlight w:val="none"/>
                <w:lang w:eastAsia="zh-CN"/>
              </w:rPr>
            </w:pPr>
            <w:r>
              <w:rPr>
                <w:rFonts w:hint="eastAsia" w:asciiTheme="majorEastAsia" w:hAnsiTheme="majorEastAsia" w:eastAsiaTheme="majorEastAsia" w:cstheme="majorEastAsia"/>
                <w:color w:val="000000"/>
                <w:szCs w:val="21"/>
                <w:highlight w:val="none"/>
              </w:rPr>
              <w:t>3） 合同按时完成</w:t>
            </w:r>
            <w:r>
              <w:rPr>
                <w:rFonts w:hint="eastAsia" w:asciiTheme="majorEastAsia" w:hAnsiTheme="majorEastAsia" w:eastAsiaTheme="majorEastAsia" w:cstheme="majorEastAsia"/>
                <w:color w:val="000000"/>
                <w:szCs w:val="21"/>
                <w:highlight w:val="none"/>
                <w:lang w:val="en-US" w:eastAsia="zh-CN"/>
              </w:rPr>
              <w:t>达到</w:t>
            </w:r>
            <w:r>
              <w:rPr>
                <w:rFonts w:hint="eastAsia" w:asciiTheme="majorEastAsia" w:hAnsiTheme="majorEastAsia" w:eastAsiaTheme="majorEastAsia" w:cstheme="majorEastAsia"/>
                <w:color w:val="000000"/>
                <w:szCs w:val="21"/>
                <w:highlight w:val="none"/>
              </w:rPr>
              <w:t>100%</w:t>
            </w:r>
            <w:r>
              <w:rPr>
                <w:rFonts w:hint="eastAsia" w:asciiTheme="majorEastAsia" w:hAnsiTheme="majorEastAsia" w:eastAsiaTheme="majorEastAsia" w:cstheme="majorEastAsia"/>
                <w:color w:val="000000"/>
                <w:szCs w:val="21"/>
                <w:highlight w:val="none"/>
                <w:lang w:eastAsia="zh-CN"/>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总经理对资源的配备比较重视，人力资源、设备和工作环境等可满足开关柜防凝露系统研发、销售的需要。</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474" w:type="dxa"/>
          </w:tcPr>
          <w:p>
            <w:pPr>
              <w:pStyle w:val="4"/>
              <w:tabs>
                <w:tab w:val="left" w:pos="902"/>
                <w:tab w:val="clear" w:pos="1069"/>
              </w:tabs>
              <w:ind w:left="0" w:right="1"/>
              <w:rPr>
                <w:rFonts w:hint="eastAsia" w:ascii="宋体" w:hAnsi="宋体" w:eastAsia="宋体" w:cs="宋体"/>
                <w:sz w:val="21"/>
                <w:szCs w:val="21"/>
              </w:rPr>
            </w:pPr>
            <w:r>
              <w:rPr>
                <w:rFonts w:hint="eastAsia" w:ascii="宋体" w:hAnsi="宋体" w:eastAsia="宋体" w:cs="宋体"/>
                <w:sz w:val="21"/>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研发部经理：有较强的信息沟通能力、指挥能力和协调能力，对开关柜防凝露系统新技术的应用有学习能力和有把握客户需求的能力等。</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文件化信息总则</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Q7.5.1</w:t>
            </w:r>
          </w:p>
        </w:tc>
        <w:tc>
          <w:tcPr>
            <w:tcW w:w="10474" w:type="dxa"/>
            <w:vAlign w:val="top"/>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一级文件：</w:t>
            </w:r>
            <w:r>
              <w:rPr>
                <w:rFonts w:hint="eastAsia" w:ascii="宋体" w:hAnsi="宋体" w:eastAsia="宋体" w:cs="宋体"/>
                <w:color w:val="000000"/>
                <w:kern w:val="0"/>
                <w:sz w:val="21"/>
                <w:szCs w:val="21"/>
                <w:lang w:eastAsia="zh-CN"/>
              </w:rPr>
              <w:t>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 xml:space="preserve">  经查：公司提供的各级体系文件总体满足标准的要求和确保QMS有效性的需要。</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cs="宋体"/>
                <w:szCs w:val="21"/>
                <w:lang w:eastAsia="zh-CN"/>
              </w:rPr>
              <w:t>监视和测量控制程序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eastAsia="zh-CN"/>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cs="宋体"/>
                <w:szCs w:val="21"/>
                <w:lang w:eastAsia="zh-CN"/>
              </w:rPr>
              <w:t>合规性评价控制程序</w:t>
            </w:r>
            <w:r>
              <w:rPr>
                <w:rFonts w:hint="eastAsia" w:ascii="宋体" w:hAnsi="宋体" w:cs="宋体"/>
                <w:szCs w:val="21"/>
              </w:rPr>
              <w:t>》</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cs="宋体"/>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default" w:eastAsia="宋体"/>
                <w:szCs w:val="21"/>
                <w:lang w:val="en-US" w:eastAsia="zh-CN"/>
              </w:rPr>
            </w:pPr>
            <w:r>
              <w:rPr>
                <w:rFonts w:hint="eastAsia" w:ascii="宋体" w:hAnsi="宋体" w:cs="宋体"/>
                <w:szCs w:val="21"/>
              </w:rPr>
              <w:t>审核时间：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hint="eastAsia" w:ascii="宋体" w:hAnsi="宋体"/>
                <w:szCs w:val="21"/>
                <w:lang w:val="en-US" w:eastAsia="zh-CN"/>
              </w:rPr>
              <w:t>-2日</w:t>
            </w:r>
            <w:r>
              <w:rPr>
                <w:rFonts w:hint="eastAsia" w:ascii="宋体" w:hAnsi="宋体"/>
                <w:szCs w:val="21"/>
                <w:lang w:eastAsia="zh-CN"/>
              </w:rPr>
              <w:t>（</w:t>
            </w:r>
            <w:r>
              <w:rPr>
                <w:rFonts w:hint="eastAsia" w:ascii="宋体" w:hAnsi="宋体"/>
                <w:szCs w:val="21"/>
                <w:lang w:val="en-US" w:eastAsia="zh-CN"/>
              </w:rPr>
              <w:t>去年内审时间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-7日</w:t>
            </w:r>
            <w:r>
              <w:rPr>
                <w:rFonts w:hint="eastAsia" w:ascii="宋体" w:hAnsi="宋体"/>
                <w:szCs w:val="21"/>
                <w:lang w:eastAsia="zh-CN"/>
              </w:rPr>
              <w:t>，</w:t>
            </w:r>
            <w:r>
              <w:rPr>
                <w:rFonts w:hint="eastAsia" w:ascii="宋体" w:hAnsi="宋体"/>
                <w:szCs w:val="21"/>
                <w:lang w:val="en-US" w:eastAsia="zh-CN"/>
              </w:rPr>
              <w:t>时间间隔未超过12个月，策划符合要求）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第二次监督</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eastAsia="zh-CN"/>
              </w:rPr>
              <w:t>周敏</w:t>
            </w:r>
            <w:r>
              <w:rPr>
                <w:rFonts w:hint="eastAsia"/>
                <w:szCs w:val="21"/>
              </w:rPr>
              <w:t>（组长）、周璨（组员）。</w:t>
            </w:r>
          </w:p>
          <w:p>
            <w:pPr>
              <w:tabs>
                <w:tab w:val="center" w:pos="3169"/>
              </w:tabs>
              <w:spacing w:line="400" w:lineRule="exact"/>
              <w:jc w:val="left"/>
              <w:rPr>
                <w:rFonts w:ascii="宋体" w:hAnsi="宋体" w:eastAsia="宋体" w:cs="宋体"/>
                <w:szCs w:val="21"/>
              </w:rPr>
            </w:pPr>
            <w:r>
              <w:rPr>
                <w:rFonts w:hint="eastAsia" w:ascii="宋体" w:hAnsi="宋体" w:eastAsia="宋体" w:cs="宋体"/>
                <w:szCs w:val="21"/>
              </w:rPr>
              <w:t>抽查《行政部审核检查表》、《研发部审核检查表》等审核记录，审核过程及条款基本齐全，不存在审核自己部门的情况。</w:t>
            </w:r>
          </w:p>
          <w:p>
            <w:pPr>
              <w:spacing w:line="400" w:lineRule="exact"/>
              <w:rPr>
                <w:rFonts w:hint="eastAsia" w:ascii="宋体" w:hAnsi="宋体" w:cs="宋体"/>
                <w:szCs w:val="21"/>
              </w:rPr>
            </w:pPr>
            <w:r>
              <w:rPr>
                <w:rFonts w:hint="eastAsia" w:ascii="宋体" w:hAnsi="宋体" w:cs="宋体"/>
                <w:szCs w:val="21"/>
              </w:rPr>
              <w:t>查本次内审共发现不合格项1个，属一般不符合。</w:t>
            </w:r>
            <w:r>
              <w:rPr>
                <w:rFonts w:hint="eastAsia" w:ascii="宋体" w:hAnsi="宋体" w:cs="宋体"/>
                <w:color w:val="000000" w:themeColor="text1"/>
                <w:szCs w:val="21"/>
              </w:rPr>
              <w:t>涉及</w:t>
            </w:r>
            <w:r>
              <w:rPr>
                <w:rFonts w:hint="eastAsia" w:ascii="宋体" w:hAnsi="宋体" w:cs="宋体"/>
                <w:color w:val="000000" w:themeColor="text1"/>
                <w:szCs w:val="21"/>
                <w:lang w:val="en-US" w:eastAsia="zh-CN"/>
              </w:rPr>
              <w:t>行政部ES9.1.1</w:t>
            </w:r>
            <w:r>
              <w:rPr>
                <w:rFonts w:hint="eastAsia" w:ascii="宋体" w:hAnsi="宋体" w:cs="宋体"/>
                <w:color w:val="000000" w:themeColor="text1"/>
                <w:szCs w:val="21"/>
              </w:rPr>
              <w:t>条款未能提供6月份环境、安全运行检查记录，已经对不合格原因进行了分析，制订了纠正措施</w:t>
            </w:r>
            <w:r>
              <w:rPr>
                <w:rFonts w:hint="eastAsia" w:ascii="宋体" w:hAnsi="宋体" w:cs="宋体"/>
                <w:szCs w:val="21"/>
              </w:rPr>
              <w:t>，并对结果进行了验证。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w:t>
            </w:r>
            <w:r>
              <w:rPr>
                <w:rFonts w:hint="eastAsia" w:ascii="宋体" w:hAnsi="宋体" w:cs="宋体"/>
                <w:szCs w:val="21"/>
                <w:lang w:eastAsia="zh-CN"/>
              </w:rPr>
              <w:t>运行</w:t>
            </w:r>
            <w:r>
              <w:rPr>
                <w:rFonts w:hint="eastAsia" w:ascii="宋体" w:hAnsi="宋体" w:cs="宋体"/>
                <w:szCs w:val="21"/>
              </w:rPr>
              <w:t>符合标准要求、</w:t>
            </w:r>
            <w:r>
              <w:rPr>
                <w:rFonts w:hint="eastAsia" w:ascii="宋体" w:hAnsi="宋体" w:cs="宋体"/>
                <w:szCs w:val="21"/>
                <w:lang w:eastAsia="zh-CN"/>
              </w:rPr>
              <w:t>持续</w:t>
            </w:r>
            <w:r>
              <w:rPr>
                <w:rFonts w:hint="eastAsia" w:ascii="宋体" w:hAnsi="宋体" w:cs="宋体"/>
                <w:szCs w:val="21"/>
              </w:rPr>
              <w:t>有效。</w:t>
            </w:r>
          </w:p>
          <w:p>
            <w:pPr>
              <w:rPr>
                <w:rFonts w:ascii="宋体" w:hAnsi="宋体"/>
                <w:szCs w:val="21"/>
              </w:rPr>
            </w:pPr>
            <w:r>
              <w:rPr>
                <w:rFonts w:hint="eastAsia" w:ascii="宋体" w:hAnsi="宋体" w:cs="宋体"/>
                <w:szCs w:val="21"/>
              </w:rPr>
              <w:t>通过内部审核，公司质量、环境和职业健康安全管理体系的</w:t>
            </w:r>
            <w:r>
              <w:rPr>
                <w:rFonts w:hint="eastAsia" w:ascii="宋体" w:hAnsi="宋体" w:cs="宋体"/>
                <w:szCs w:val="21"/>
                <w:lang w:eastAsia="zh-CN"/>
              </w:rPr>
              <w:t>运行</w:t>
            </w:r>
            <w:r>
              <w:rPr>
                <w:rFonts w:hint="eastAsia" w:ascii="宋体" w:hAnsi="宋体" w:cs="宋体"/>
                <w:szCs w:val="21"/>
              </w:rPr>
              <w:t>实施是有效的，符合标准要求。</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《管理评审控制程序》</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时间：2021年9月20日</w:t>
            </w:r>
            <w:r>
              <w:rPr>
                <w:rFonts w:hint="eastAsia" w:ascii="宋体" w:hAnsi="宋体"/>
                <w:szCs w:val="21"/>
                <w:lang w:eastAsia="zh-CN"/>
              </w:rPr>
              <w:t>（去年管理评审</w:t>
            </w:r>
            <w:r>
              <w:rPr>
                <w:rFonts w:hint="eastAsia" w:ascii="宋体" w:hAnsi="宋体"/>
                <w:szCs w:val="21"/>
                <w:lang w:val="en-US" w:eastAsia="zh-CN"/>
              </w:rPr>
              <w:t>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时间间隔未超过12个月，策划符合要求）</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szCs w:val="21"/>
              </w:rPr>
              <w:t>由铭甫</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460" w:lineRule="exact"/>
              <w:ind w:firstLine="420" w:firstLineChars="200"/>
              <w:rPr>
                <w:rFonts w:hint="eastAsia" w:ascii="宋体" w:hAnsi="宋体" w:eastAsia="宋体" w:cs="宋体"/>
                <w:szCs w:val="21"/>
              </w:rPr>
            </w:pPr>
            <w:r>
              <w:rPr>
                <w:rFonts w:hint="eastAsia" w:ascii="宋体" w:hAnsi="宋体" w:cs="宋体"/>
                <w:szCs w:val="21"/>
              </w:rPr>
              <w:t>改进的建议：对合同评审和产品立项的管理更加规范化</w:t>
            </w:r>
            <w:r>
              <w:rPr>
                <w:rFonts w:hint="eastAsia" w:ascii="宋体" w:hAnsi="宋体" w:eastAsia="宋体" w:cs="宋体"/>
                <w:szCs w:val="21"/>
              </w:rPr>
              <w:t>。</w:t>
            </w:r>
          </w:p>
          <w:p>
            <w:pPr>
              <w:pStyle w:val="2"/>
              <w:rPr>
                <w:rFonts w:hint="eastAsia" w:eastAsia="宋体"/>
                <w:lang w:eastAsia="zh-CN"/>
              </w:rPr>
            </w:pPr>
            <w:r>
              <w:rPr>
                <w:rFonts w:hint="eastAsia" w:ascii="宋体" w:hAnsi="宋体" w:cs="宋体"/>
                <w:szCs w:val="21"/>
                <w:lang w:eastAsia="zh-CN"/>
              </w:rPr>
              <w:t>改进措施验证：销售技术服务部组织员工已于2021年9月25日进行了ISO9001标准8.2条款、《与顾客有关要求控制程序》进行培训，以后工作中加强检查。</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w:t>
            </w:r>
            <w:r>
              <w:rPr>
                <w:rFonts w:hint="eastAsia" w:ascii="宋体" w:hAnsi="宋体" w:cs="宋体"/>
                <w:szCs w:val="21"/>
                <w:lang w:eastAsia="zh-CN"/>
              </w:rPr>
              <w:t>持续</w:t>
            </w:r>
            <w:r>
              <w:rPr>
                <w:rFonts w:hint="eastAsia" w:ascii="宋体" w:hAnsi="宋体" w:cs="宋体"/>
                <w:szCs w:val="21"/>
              </w:rPr>
              <w:t>有效，符合标准要求，得到了正确的实施和保持。</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质量、环境、安全方针的评审：方针合理、适宜</w:t>
            </w:r>
            <w:r>
              <w:rPr>
                <w:rFonts w:hint="eastAsia" w:ascii="宋体" w:hAnsi="宋体" w:cs="宋体"/>
                <w:szCs w:val="21"/>
                <w:lang w:eastAsia="zh-CN"/>
              </w:rPr>
              <w:t>，</w:t>
            </w:r>
            <w:r>
              <w:rPr>
                <w:rFonts w:hint="eastAsia" w:ascii="宋体" w:hAnsi="宋体" w:cs="宋体"/>
                <w:szCs w:val="21"/>
              </w:rPr>
              <w:t>符合要求</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管理评审结论：质量、环境、安全方针，体系符合企业现状，公司管理体系</w:t>
            </w:r>
            <w:r>
              <w:rPr>
                <w:rFonts w:hint="eastAsia" w:ascii="宋体" w:hAnsi="宋体" w:cs="宋体"/>
                <w:szCs w:val="21"/>
                <w:lang w:eastAsia="zh-CN"/>
              </w:rPr>
              <w:t>的运行与保持</w:t>
            </w:r>
            <w:r>
              <w:rPr>
                <w:rFonts w:hint="eastAsia" w:ascii="宋体" w:hAnsi="宋体" w:cs="宋体"/>
                <w:szCs w:val="21"/>
              </w:rPr>
              <w:t>充分、有效</w:t>
            </w:r>
            <w:r>
              <w:rPr>
                <w:rFonts w:hint="eastAsia" w:ascii="宋体" w:hAnsi="宋体" w:cs="宋体"/>
                <w:szCs w:val="21"/>
                <w:lang w:eastAsia="zh-CN"/>
              </w:rPr>
              <w:t>。</w:t>
            </w:r>
          </w:p>
        </w:tc>
        <w:tc>
          <w:tcPr>
            <w:tcW w:w="11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Q10.</w:t>
            </w:r>
            <w:r>
              <w:rPr>
                <w:rFonts w:hint="eastAsia" w:ascii="宋体" w:hAnsi="宋体" w:cs="宋体"/>
                <w:szCs w:val="21"/>
                <w:lang w:val="en-US" w:eastAsia="zh-CN"/>
              </w:rPr>
              <w:t>1</w:t>
            </w:r>
            <w:r>
              <w:rPr>
                <w:rFonts w:hint="eastAsia" w:ascii="宋体" w:hAnsi="宋体" w:cs="宋体"/>
                <w:szCs w:val="21"/>
              </w:rPr>
              <w:t>;10.3；</w:t>
            </w:r>
          </w:p>
          <w:p>
            <w:pPr>
              <w:rPr>
                <w:rFonts w:ascii="宋体" w:hAnsi="宋体"/>
                <w:szCs w:val="21"/>
              </w:rPr>
            </w:pPr>
          </w:p>
        </w:tc>
        <w:tc>
          <w:tcPr>
            <w:tcW w:w="10474" w:type="dxa"/>
          </w:tcPr>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color w:val="000000" w:themeColor="text1"/>
                <w:szCs w:val="21"/>
                <w:lang w:eastAsia="zh-CN"/>
              </w:rPr>
              <w:t>管理评审控制程序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监视和测量控制程序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纠正和预防措施控制程序</w:t>
            </w:r>
            <w:r>
              <w:rPr>
                <w:rFonts w:hint="eastAsia" w:ascii="宋体" w:hAnsi="宋体" w:cs="宋体"/>
                <w:color w:val="000000" w:themeColor="text1"/>
                <w:szCs w:val="21"/>
              </w:rPr>
              <w:t>》及《</w:t>
            </w:r>
            <w:r>
              <w:rPr>
                <w:rFonts w:hint="eastAsia" w:ascii="宋体" w:hAnsi="宋体" w:cs="宋体"/>
                <w:color w:val="000000" w:themeColor="text1"/>
                <w:szCs w:val="21"/>
                <w:lang w:eastAsia="zh-CN"/>
              </w:rPr>
              <w:t>内部审核控制程序</w:t>
            </w:r>
            <w:r>
              <w:rPr>
                <w:rFonts w:hint="eastAsia" w:ascii="宋体" w:hAnsi="宋体" w:cs="宋体"/>
                <w:color w:val="000000" w:themeColor="text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ascii="宋体" w:hAnsi="宋体" w:cs="宋体"/>
                <w:color w:val="000000" w:themeColor="text1"/>
                <w:szCs w:val="21"/>
                <w:highlight w:val="green"/>
              </w:rPr>
            </w:pPr>
            <w:r>
              <w:rPr>
                <w:rFonts w:hint="eastAsia" w:ascii="宋体" w:hAnsi="宋体" w:cs="宋体"/>
                <w:color w:val="000000" w:themeColor="text1"/>
                <w:szCs w:val="21"/>
              </w:rPr>
              <w:t>公司制定《</w:t>
            </w:r>
            <w:r>
              <w:rPr>
                <w:rFonts w:hint="eastAsia" w:ascii="宋体" w:hAnsi="宋体" w:cs="宋体"/>
                <w:color w:val="000000" w:themeColor="text1"/>
                <w:szCs w:val="21"/>
                <w:lang w:eastAsia="zh-CN"/>
              </w:rPr>
              <w:t>与顾客有关要求控制程序</w:t>
            </w:r>
            <w:r>
              <w:rPr>
                <w:rFonts w:hint="eastAsia" w:ascii="宋体" w:hAnsi="宋体" w:cs="宋体"/>
                <w:color w:val="000000" w:themeColor="text1"/>
                <w:szCs w:val="21"/>
              </w:rPr>
              <w:t>》及《</w:t>
            </w:r>
            <w:r>
              <w:rPr>
                <w:rFonts w:hint="eastAsia" w:ascii="宋体" w:hAnsi="宋体" w:cs="宋体"/>
                <w:color w:val="000000" w:themeColor="text1"/>
                <w:szCs w:val="21"/>
                <w:lang w:eastAsia="zh-CN"/>
              </w:rPr>
              <w:t>顾客满意度测量控制程序</w:t>
            </w:r>
            <w:r>
              <w:rPr>
                <w:rFonts w:hint="eastAsia" w:ascii="宋体" w:hAnsi="宋体" w:cs="宋体"/>
                <w:color w:val="000000" w:themeColor="text1"/>
                <w:szCs w:val="21"/>
              </w:rPr>
              <w:t>》实施纠正措施，消除客户投诉的原因，以防止其再发生。在《</w:t>
            </w:r>
            <w:r>
              <w:rPr>
                <w:rFonts w:hint="eastAsia" w:ascii="宋体" w:hAnsi="宋体" w:cs="宋体"/>
                <w:color w:val="000000" w:themeColor="text1"/>
                <w:szCs w:val="21"/>
                <w:lang w:eastAsia="zh-CN"/>
              </w:rPr>
              <w:t>顾客满意度测量控制程序</w:t>
            </w:r>
            <w:r>
              <w:rPr>
                <w:rFonts w:hint="eastAsia" w:ascii="宋体" w:hAnsi="宋体" w:cs="宋体"/>
                <w:color w:val="000000" w:themeColor="text1"/>
                <w:szCs w:val="21"/>
              </w:rPr>
              <w:t>》文件中规定了顾客满意度信息来源方法：顾客满意度信息来源：</w:t>
            </w:r>
          </w:p>
          <w:p>
            <w:pPr>
              <w:tabs>
                <w:tab w:val="left" w:pos="952"/>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（1）顾客满意度信息可来自：</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走访顾客，填写《顾客满意度调查表》；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cs="宋体"/>
                <w:color w:val="000000" w:themeColor="text1"/>
                <w:szCs w:val="21"/>
                <w:lang w:eastAsia="zh-CN"/>
              </w:rPr>
              <w:t>纠正和预防措施控制程序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11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ind w:firstLine="4680" w:firstLineChars="13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8" w:type="dxa"/>
            <w:vAlign w:val="center"/>
          </w:tcPr>
          <w:p>
            <w:pPr>
              <w:rPr>
                <w:sz w:val="24"/>
                <w:szCs w:val="24"/>
              </w:rPr>
            </w:pPr>
            <w:r>
              <w:rPr>
                <w:rFonts w:hint="eastAsia"/>
                <w:sz w:val="24"/>
                <w:szCs w:val="24"/>
              </w:rPr>
              <w:t>受审核部门：管理层  主管领导：</w:t>
            </w:r>
            <w:r>
              <w:rPr>
                <w:rFonts w:hint="eastAsia"/>
                <w:sz w:val="24"/>
                <w:szCs w:val="24"/>
                <w:lang w:val="en-US" w:eastAsia="zh-CN"/>
              </w:rPr>
              <w:t>由铭甫，</w:t>
            </w:r>
            <w:r>
              <w:rPr>
                <w:rFonts w:hint="eastAsia"/>
                <w:sz w:val="24"/>
                <w:szCs w:val="24"/>
              </w:rPr>
              <w:t xml:space="preserve">   陪同人员：</w:t>
            </w:r>
            <w:r>
              <w:rPr>
                <w:rFonts w:hint="eastAsia"/>
                <w:sz w:val="24"/>
                <w:szCs w:val="24"/>
                <w:lang w:val="en-US" w:eastAsia="zh-CN"/>
              </w:rPr>
              <w:t>周敏</w:t>
            </w:r>
          </w:p>
        </w:tc>
        <w:tc>
          <w:tcPr>
            <w:tcW w:w="11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eastAsia="zh-CN"/>
              </w:rPr>
              <w:t>2021.12.27</w:t>
            </w:r>
          </w:p>
        </w:tc>
        <w:tc>
          <w:tcPr>
            <w:tcW w:w="11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8" w:type="dxa"/>
            <w:vAlign w:val="center"/>
          </w:tcPr>
          <w:p>
            <w:pPr>
              <w:snapToGrid w:val="0"/>
              <w:spacing w:line="240" w:lineRule="exact"/>
              <w:rPr>
                <w:rFonts w:hint="default" w:ascii="宋体" w:hAnsi="宋体" w:cs="新宋体"/>
                <w:sz w:val="18"/>
                <w:szCs w:val="18"/>
                <w:highlight w:val="none"/>
                <w:lang w:val="en-US" w:eastAsia="zh-CN"/>
              </w:rPr>
            </w:pPr>
            <w:r>
              <w:rPr>
                <w:rFonts w:hint="eastAsia"/>
                <w:sz w:val="24"/>
                <w:szCs w:val="24"/>
              </w:rPr>
              <w:t>审核条款：</w:t>
            </w:r>
            <w:r>
              <w:rPr>
                <w:rFonts w:hint="eastAsia" w:ascii="宋体" w:hAnsi="宋体" w:cs="新宋体"/>
                <w:sz w:val="18"/>
                <w:szCs w:val="18"/>
                <w:highlight w:val="none"/>
                <w:lang w:val="en-US" w:eastAsia="zh-CN"/>
              </w:rPr>
              <w:t>EMS-2015：</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highlight w:val="none"/>
                <w:lang w:val="en-US" w:eastAsia="zh-CN"/>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napToGrid w:val="0"/>
              <w:spacing w:line="240" w:lineRule="exact"/>
              <w:rPr>
                <w:rFonts w:hint="default" w:ascii="宋体" w:hAnsi="宋体" w:cs="新宋体"/>
                <w:sz w:val="18"/>
                <w:szCs w:val="18"/>
                <w:highlight w:val="none"/>
                <w:lang w:val="en-US" w:eastAsia="zh-CN"/>
              </w:rPr>
            </w:pPr>
            <w:r>
              <w:rPr>
                <w:rFonts w:hint="eastAsia" w:ascii="宋体" w:hAnsi="宋体" w:cs="新宋体"/>
                <w:sz w:val="18"/>
                <w:szCs w:val="18"/>
                <w:highlight w:val="none"/>
                <w:lang w:val="en-US" w:eastAsia="zh-CN"/>
              </w:rPr>
              <w:t>ISO45001：2018：</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9.2内部审核；9.3管理评审；10.1事件、不符合和纠正措施；10.2持续改进。</w:t>
            </w:r>
          </w:p>
          <w:p>
            <w:pPr>
              <w:rPr>
                <w:sz w:val="24"/>
                <w:szCs w:val="24"/>
              </w:rPr>
            </w:pPr>
            <w:r>
              <w:rPr>
                <w:rFonts w:hint="eastAsia" w:ascii="宋体" w:hAnsi="宋体" w:cs="新宋体"/>
                <w:sz w:val="18"/>
                <w:szCs w:val="18"/>
                <w:highlight w:val="none"/>
                <w:lang w:val="en-US" w:eastAsia="zh-CN"/>
              </w:rPr>
              <w:t>范围的确认，资质的确认，管理体系变化情况，法律法规执行情况，投诉或事故/政府主管部门监督抽查情况，认证证书及标识使用情况，上次不符合验证。</w:t>
            </w:r>
          </w:p>
        </w:tc>
        <w:tc>
          <w:tcPr>
            <w:tcW w:w="11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:4.1;4.2;4.3;4.4</w:t>
            </w:r>
          </w:p>
          <w:p>
            <w:pPr>
              <w:adjustRightInd w:val="0"/>
              <w:snapToGrid w:val="0"/>
              <w:rPr>
                <w:rFonts w:ascii="宋体" w:hAnsi="宋体" w:cs="宋体"/>
                <w:szCs w:val="21"/>
              </w:rPr>
            </w:pPr>
          </w:p>
          <w:p/>
        </w:tc>
        <w:tc>
          <w:tcPr>
            <w:tcW w:w="10398"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需求和期望：服务质量</w:t>
            </w:r>
            <w:r>
              <w:rPr>
                <w:rFonts w:hint="eastAsia" w:ascii="宋体" w:hAnsi="宋体" w:cs="宋体"/>
                <w:color w:val="000000"/>
                <w:szCs w:val="21"/>
                <w:lang w:eastAsia="zh-CN"/>
              </w:rPr>
              <w:t>符合顾客要求</w:t>
            </w:r>
            <w:r>
              <w:rPr>
                <w:rFonts w:hint="eastAsia" w:ascii="宋体" w:hAnsi="宋体" w:cs="宋体"/>
                <w:color w:val="000000"/>
                <w:szCs w:val="21"/>
              </w:rPr>
              <w:t>；及时交货；价格合理等。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环境</w:t>
            </w:r>
            <w:r>
              <w:rPr>
                <w:rFonts w:hint="eastAsia" w:ascii="宋体" w:hAnsi="宋体" w:cs="宋体"/>
                <w:szCs w:val="21"/>
              </w:rPr>
              <w:t>管理体系的范围是：</w:t>
            </w:r>
          </w:p>
          <w:p>
            <w:pPr>
              <w:spacing w:line="400" w:lineRule="exact"/>
              <w:ind w:firstLine="210" w:firstLineChars="100"/>
              <w:jc w:val="left"/>
              <w:rPr>
                <w:rFonts w:hint="eastAsia" w:ascii="宋体" w:hAnsi="宋体" w:cs="宋体"/>
                <w:szCs w:val="21"/>
              </w:rPr>
            </w:pPr>
            <w:r>
              <w:rPr>
                <w:rFonts w:hint="eastAsia" w:ascii="宋体" w:hAnsi="宋体" w:cs="宋体"/>
                <w:szCs w:val="21"/>
              </w:rPr>
              <w:t>EMS:开关柜防凝露系统研发、销售及其所涉及的相关环境管理活动。</w:t>
            </w:r>
          </w:p>
          <w:p>
            <w:pPr>
              <w:pStyle w:val="2"/>
              <w:rPr>
                <w:rFonts w:hint="default" w:eastAsia="宋体"/>
                <w:lang w:val="en-US" w:eastAsia="zh-CN"/>
              </w:rPr>
            </w:pPr>
            <w:r>
              <w:rPr>
                <w:rFonts w:hint="eastAsia" w:ascii="宋体" w:hAnsi="宋体" w:cs="宋体"/>
                <w:szCs w:val="21"/>
                <w:lang w:val="en-US" w:eastAsia="zh-CN"/>
              </w:rPr>
              <w:t xml:space="preserve"> OHSMS：开关柜防凝露系统研发、销售及其所涉及的相关职业健康安全管理活动。</w:t>
            </w:r>
          </w:p>
          <w:p>
            <w:pPr>
              <w:rPr>
                <w:rFonts w:hint="eastAsia" w:ascii="宋体" w:hAnsi="宋体" w:cs="宋体" w:eastAsiaTheme="minorEastAsia"/>
                <w:kern w:val="2"/>
                <w:sz w:val="21"/>
                <w:szCs w:val="21"/>
                <w:lang w:val="en-US" w:eastAsia="zh-CN" w:bidi="ar-SA"/>
              </w:rPr>
            </w:pPr>
            <w:r>
              <w:rPr>
                <w:rFonts w:hint="eastAsia" w:ascii="宋体" w:hAnsi="宋体"/>
                <w:szCs w:val="21"/>
                <w:lang w:eastAsia="zh-CN"/>
              </w:rPr>
              <w:t>原注册地</w:t>
            </w:r>
            <w:r>
              <w:rPr>
                <w:rFonts w:hint="eastAsia" w:ascii="宋体" w:hAnsi="宋体"/>
                <w:szCs w:val="21"/>
                <w:lang w:val="en-US" w:eastAsia="zh-CN"/>
              </w:rPr>
              <w:t>：中国（四川）自由贸易试验区成都高新区天府五街200号蓉创广场1号楼A区6、7层，现注册地</w:t>
            </w:r>
            <w:r>
              <w:rPr>
                <w:rFonts w:hint="eastAsia" w:ascii="宋体" w:hAnsi="宋体"/>
                <w:szCs w:val="21"/>
              </w:rPr>
              <w:t>:中国（四川）自由贸易试验区成都高新区益州大道中段1800号1栋3楼301号</w:t>
            </w:r>
            <w:r>
              <w:rPr>
                <w:rFonts w:hint="eastAsia" w:ascii="宋体" w:hAnsi="宋体"/>
                <w:szCs w:val="21"/>
                <w:lang w:eastAsia="zh-CN"/>
              </w:rPr>
              <w:t>；原经营地：成都市高新区新国际会展中心世纪城路920号成达佳园2-2-26-3，现经营地：</w:t>
            </w:r>
            <w:r>
              <w:rPr>
                <w:rFonts w:hint="eastAsia" w:ascii="宋体" w:hAnsi="宋体"/>
                <w:szCs w:val="21"/>
              </w:rPr>
              <w:t>中国（四川）自由贸易试验区成都高新区益州大道中段1800号1栋3楼301号</w:t>
            </w:r>
            <w:r>
              <w:rPr>
                <w:rFonts w:hint="eastAsia" w:ascii="宋体" w:hAnsi="宋体" w:cs="宋体"/>
                <w:szCs w:val="21"/>
                <w:lang w:eastAsia="zh-CN"/>
              </w:rPr>
              <w:t>。</w:t>
            </w:r>
          </w:p>
          <w:p>
            <w:pPr>
              <w:spacing w:line="400" w:lineRule="exact"/>
              <w:ind w:firstLine="210" w:firstLineChars="100"/>
              <w:jc w:val="left"/>
              <w:rPr>
                <w:rFonts w:ascii="宋体" w:hAnsi="宋体" w:cs="宋体"/>
                <w:szCs w:val="21"/>
              </w:rPr>
            </w:pPr>
            <w:r>
              <w:rPr>
                <w:rFonts w:hint="eastAsia" w:ascii="宋体" w:hAnsi="宋体" w:cs="宋体"/>
                <w:szCs w:val="21"/>
              </w:rPr>
              <w:t>公司以GB/T19001-2016标准为主线，以“过程方法”为基础，融入了GB/T24001-2016</w:t>
            </w:r>
            <w:r>
              <w:rPr>
                <w:rFonts w:hint="eastAsia" w:ascii="宋体" w:hAnsi="宋体" w:cs="宋体"/>
                <w:szCs w:val="21"/>
                <w:lang w:eastAsia="zh-CN"/>
              </w:rPr>
              <w:t>、</w:t>
            </w:r>
            <w:r>
              <w:rPr>
                <w:rFonts w:hint="eastAsia" w:ascii="宋体" w:hAnsi="宋体" w:cs="宋体"/>
                <w:szCs w:val="21"/>
              </w:rPr>
              <w:t>GB/T</w:t>
            </w:r>
            <w:r>
              <w:rPr>
                <w:rFonts w:hint="eastAsia" w:ascii="宋体" w:hAnsi="宋体" w:cs="宋体"/>
                <w:szCs w:val="21"/>
                <w:lang w:val="en-US" w:eastAsia="zh-CN"/>
              </w:rPr>
              <w:t>45</w:t>
            </w:r>
            <w:r>
              <w:rPr>
                <w:rFonts w:hint="eastAsia" w:ascii="宋体" w:hAnsi="宋体" w:cs="宋体"/>
                <w:szCs w:val="21"/>
              </w:rPr>
              <w:t>001-20</w:t>
            </w:r>
            <w:r>
              <w:rPr>
                <w:rFonts w:hint="eastAsia" w:ascii="宋体" w:hAnsi="宋体" w:cs="宋体"/>
                <w:szCs w:val="21"/>
                <w:lang w:val="en-US" w:eastAsia="zh-CN"/>
              </w:rPr>
              <w:t>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管理评审控制程序</w:t>
            </w:r>
            <w:r>
              <w:rPr>
                <w:rFonts w:hint="eastAsia" w:ascii="宋体" w:hAnsi="宋体" w:cs="宋体"/>
                <w:szCs w:val="21"/>
              </w:rPr>
              <w:t>，定期进行评审，必要时变更过程，以确保过程持续产生公司期望的结果。</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398" w:type="dxa"/>
          </w:tcPr>
          <w:p>
            <w:pPr>
              <w:spacing w:line="400" w:lineRule="exact"/>
              <w:jc w:val="left"/>
              <w:rPr>
                <w:rFonts w:hint="eastAsia" w:ascii="宋体" w:hAnsi="宋体" w:eastAsia="宋体" w:cs="宋体"/>
                <w:szCs w:val="21"/>
                <w:highlight w:val="green"/>
                <w:lang w:eastAsia="zh-CN"/>
              </w:rPr>
            </w:pPr>
            <w:r>
              <w:rPr>
                <w:rFonts w:hint="eastAsia" w:ascii="宋体" w:hAnsi="宋体" w:cs="宋体"/>
                <w:szCs w:val="21"/>
              </w:rPr>
              <w:t>总经理：由铭甫；管代：</w:t>
            </w:r>
            <w:r>
              <w:rPr>
                <w:rFonts w:hint="eastAsia" w:ascii="宋体" w:hAnsi="宋体" w:cs="宋体"/>
                <w:szCs w:val="21"/>
                <w:lang w:eastAsia="zh-CN"/>
              </w:rPr>
              <w:t>周敏</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p>
            <w:pPr>
              <w:rPr>
                <w:b/>
                <w:szCs w:val="21"/>
              </w:rPr>
            </w:pPr>
          </w:p>
        </w:tc>
        <w:tc>
          <w:tcPr>
            <w:tcW w:w="10398" w:type="dxa"/>
          </w:tcPr>
          <w:p>
            <w:pPr>
              <w:rPr>
                <w:rFonts w:ascii="宋体" w:hAnsi="宋体" w:cs="宋体"/>
                <w:szCs w:val="21"/>
              </w:rPr>
            </w:pPr>
            <w:r>
              <w:rPr>
                <w:rFonts w:hint="eastAsia" w:ascii="宋体" w:hAnsi="宋体"/>
                <w:szCs w:val="21"/>
              </w:rPr>
              <w:t>环境方针：</w:t>
            </w:r>
          </w:p>
          <w:p>
            <w:pPr>
              <w:rPr>
                <w:rFonts w:ascii="宋体" w:hAnsi="宋体"/>
                <w:szCs w:val="21"/>
              </w:rPr>
            </w:pPr>
            <w:r>
              <w:rPr>
                <w:rFonts w:hint="eastAsia" w:ascii="宋体" w:hAnsi="宋体"/>
                <w:szCs w:val="21"/>
              </w:rPr>
              <w:t>“坚持走可持续发展之路，倡导绿色环保思想，遵守法律法规，从产品研发到服务的全过程中，实行污染预防和持续改进</w:t>
            </w:r>
            <w:r>
              <w:rPr>
                <w:rFonts w:hint="eastAsia" w:ascii="宋体" w:hAnsi="宋体"/>
                <w:szCs w:val="21"/>
                <w:lang w:eastAsia="zh-CN"/>
              </w:rPr>
              <w:t>；保障健康、安全研发、以人为本、永续发展、遵守法规、持续改进</w:t>
            </w:r>
            <w:r>
              <w:rPr>
                <w:rFonts w:hint="eastAsia" w:ascii="宋体" w:hAnsi="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pPr>
            <w:r>
              <w:rPr>
                <w:rFonts w:hint="eastAsia" w:ascii="宋体" w:hAnsi="宋体" w:cs="宋体"/>
                <w:szCs w:val="21"/>
              </w:rPr>
              <w:t>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ES</w:t>
            </w:r>
            <w:r>
              <w:rPr>
                <w:rFonts w:hint="eastAsia" w:ascii="宋体" w:hAnsi="宋体" w:cs="宋体"/>
                <w:szCs w:val="21"/>
              </w:rPr>
              <w:t>方针的内容和管理基本符合标准和法规要求。</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rPr>
                <w:b/>
                <w:szCs w:val="21"/>
              </w:rPr>
            </w:pPr>
          </w:p>
        </w:tc>
        <w:tc>
          <w:tcPr>
            <w:tcW w:w="10398"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vAlign w:val="top"/>
          </w:tcPr>
          <w:p>
            <w:pPr>
              <w:adjustRightInd w:val="0"/>
              <w:snapToGrid w:val="0"/>
              <w:rPr>
                <w:rFonts w:ascii="Times New Roman" w:hAnsi="Times New Roman" w:eastAsia="宋体" w:cs="Times New Roman"/>
                <w:b/>
                <w:kern w:val="2"/>
                <w:sz w:val="21"/>
                <w:szCs w:val="21"/>
                <w:lang w:val="en-US" w:eastAsia="zh-CN" w:bidi="ar-SA"/>
              </w:rPr>
            </w:pPr>
            <w:r>
              <w:rPr>
                <w:rFonts w:hint="eastAsia"/>
                <w:b w:val="0"/>
                <w:bCs/>
                <w:szCs w:val="21"/>
              </w:rPr>
              <w:t>工作人员的协商和参与</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lang w:val="en-US" w:eastAsia="zh-CN"/>
              </w:rPr>
              <w:t>S5.4</w:t>
            </w:r>
          </w:p>
        </w:tc>
        <w:tc>
          <w:tcPr>
            <w:tcW w:w="10398"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lang w:eastAsia="zh-CN"/>
              </w:rPr>
              <w:t>信息沟通与协商控制程序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职业健康安全事务代表是周敏</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：公司于</w:t>
            </w:r>
            <w:r>
              <w:rPr>
                <w:rFonts w:hint="eastAsia" w:ascii="宋体" w:hAnsi="宋体" w:cs="宋体"/>
                <w:color w:val="auto"/>
                <w:szCs w:val="21"/>
                <w:highlight w:val="none"/>
                <w:lang w:val="en-US" w:eastAsia="zh-CN"/>
              </w:rPr>
              <w:t>2021年3月15日出具了《环境和职业健康安全相关方告知书》，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周敏</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周敏</w:t>
            </w:r>
            <w:r>
              <w:rPr>
                <w:rFonts w:hint="eastAsia" w:ascii="宋体" w:hAnsi="宋体" w:cs="宋体"/>
                <w:color w:val="auto"/>
                <w:szCs w:val="21"/>
                <w:highlight w:val="none"/>
              </w:rPr>
              <w:t>，了解到暂未发生员工与企业的劳动纠纷、工伤、员工投诉、员工权益争执等情况。</w:t>
            </w:r>
          </w:p>
        </w:tc>
        <w:tc>
          <w:tcPr>
            <w:tcW w:w="1191"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rPr>
                <w:rFonts w:ascii="宋体" w:hAnsi="宋体" w:cs="宋体"/>
                <w:szCs w:val="21"/>
              </w:rPr>
            </w:pPr>
            <w:r>
              <w:rPr>
                <w:rFonts w:hint="eastAsia" w:ascii="宋体" w:hAnsi="宋体" w:cs="宋体"/>
                <w:szCs w:val="21"/>
                <w:lang w:val="en-US" w:eastAsia="zh-CN"/>
              </w:rPr>
              <w:t>策划总则</w:t>
            </w:r>
            <w:r>
              <w:rPr>
                <w:rFonts w:hint="eastAsia" w:ascii="宋体" w:hAnsi="宋体" w:cs="宋体"/>
                <w:szCs w:val="21"/>
              </w:rPr>
              <w:t>；</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ES</w:t>
            </w:r>
            <w:r>
              <w:rPr>
                <w:rFonts w:hint="eastAsia" w:ascii="宋体" w:hAnsi="宋体" w:cs="宋体"/>
                <w:szCs w:val="21"/>
              </w:rPr>
              <w:t>6.1</w:t>
            </w:r>
            <w:r>
              <w:rPr>
                <w:rFonts w:hint="eastAsia" w:ascii="宋体" w:hAnsi="宋体" w:cs="宋体"/>
                <w:szCs w:val="21"/>
                <w:lang w:val="en-US" w:eastAsia="zh-CN"/>
              </w:rPr>
              <w:t>.1</w:t>
            </w:r>
          </w:p>
          <w:p>
            <w:pPr>
              <w:rPr>
                <w:b/>
                <w:szCs w:val="21"/>
              </w:rPr>
            </w:pPr>
          </w:p>
        </w:tc>
        <w:tc>
          <w:tcPr>
            <w:tcW w:w="10398"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环境因素识别与评价控制程序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潜在火灾；2）固废排放；</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1、潜在火灾：进行火灾发生时的应急处理消防培训；按照《应急准备和响应程序》、《应急预案进行管理》</w:t>
            </w:r>
            <w:r>
              <w:rPr>
                <w:rFonts w:hint="eastAsia" w:ascii="宋体" w:hAnsi="宋体"/>
                <w:szCs w:val="21"/>
              </w:rPr>
              <w:t>；购置灭火器。改进：每年一次应急演练。</w:t>
            </w:r>
          </w:p>
          <w:p>
            <w:pPr>
              <w:pStyle w:val="2"/>
              <w:rPr>
                <w:rFonts w:ascii="宋体" w:hAnsi="宋体" w:cs="宋体"/>
                <w:szCs w:val="21"/>
              </w:rPr>
            </w:pPr>
            <w:r>
              <w:rPr>
                <w:rFonts w:hint="eastAsia" w:ascii="宋体" w:hAnsi="宋体" w:cs="宋体"/>
                <w:szCs w:val="21"/>
              </w:rPr>
              <w:t>2、固废排放：各部门将固体废弃物分类存放、分类管理；对于不能回收的一般垃圾要定点存放，定期清运，严禁乱丢乱放；对可回收利用的垃圾，定期联系有关部门回收利用；办公室定期检查废弃物的处理情况；各部门按照《废弃物处理管理规定》进行管理。</w:t>
            </w:r>
            <w:r>
              <w:rPr>
                <w:rFonts w:hint="eastAsia" w:ascii="宋体" w:hAnsi="宋体"/>
                <w:szCs w:val="21"/>
              </w:rPr>
              <w:t>改进：敞开式垃圾箱变为封闭垃圾箱。</w:t>
            </w:r>
          </w:p>
          <w:p>
            <w:pPr>
              <w:pStyle w:val="16"/>
              <w:ind w:firstLine="0" w:firstLineChars="0"/>
              <w:rPr>
                <w:rFonts w:ascii="宋体" w:hAnsi="宋体" w:cs="宋体"/>
                <w:szCs w:val="21"/>
              </w:rPr>
            </w:pPr>
          </w:p>
          <w:p>
            <w:pPr>
              <w:rPr>
                <w:rFonts w:hint="eastAsia" w:ascii="宋体" w:hAnsi="宋体" w:cs="宋体"/>
                <w:szCs w:val="21"/>
              </w:rPr>
            </w:pPr>
            <w:r>
              <w:rPr>
                <w:rFonts w:hint="eastAsia" w:ascii="宋体" w:hAnsi="宋体" w:cs="宋体"/>
                <w:szCs w:val="21"/>
              </w:rPr>
              <w:t>提供有《</w:t>
            </w:r>
            <w:r>
              <w:rPr>
                <w:rFonts w:hint="eastAsia" w:ascii="宋体" w:hAnsi="宋体" w:cs="宋体"/>
                <w:szCs w:val="21"/>
                <w:lang w:eastAsia="zh-CN"/>
              </w:rPr>
              <w:t>危险源辨识、风险评价和风险控制程序</w:t>
            </w:r>
            <w:r>
              <w:rPr>
                <w:rFonts w:hint="eastAsia" w:ascii="宋体" w:hAnsi="宋体" w:cs="宋体"/>
                <w:szCs w:val="21"/>
              </w:rPr>
              <w:t>》，内容包括环境因素的识别、确认、汇总、评价和重要环境因素的确定、登记、清单发放及更新控制。</w:t>
            </w:r>
          </w:p>
          <w:p>
            <w:pPr>
              <w:rPr>
                <w:rFonts w:hint="eastAsia" w:ascii="宋体" w:hAnsi="宋体" w:cs="宋体"/>
                <w:szCs w:val="21"/>
              </w:rPr>
            </w:pPr>
            <w:r>
              <w:rPr>
                <w:rFonts w:hint="eastAsia" w:ascii="宋体" w:hAnsi="宋体" w:cs="宋体"/>
                <w:szCs w:val="21"/>
              </w:rPr>
              <w:t>公司重要危险源有以下二项：</w:t>
            </w:r>
          </w:p>
          <w:p>
            <w:pPr>
              <w:rPr>
                <w:rFonts w:hint="eastAsia" w:ascii="宋体" w:hAnsi="宋体" w:cs="宋体"/>
                <w:szCs w:val="21"/>
              </w:rPr>
            </w:pPr>
            <w:r>
              <w:rPr>
                <w:rFonts w:hint="eastAsia" w:ascii="宋体" w:hAnsi="宋体" w:cs="宋体"/>
                <w:szCs w:val="21"/>
              </w:rPr>
              <w:t>1）火灾；2）触电。</w:t>
            </w:r>
          </w:p>
          <w:p>
            <w:pPr>
              <w:rPr>
                <w:rFonts w:hint="eastAsia" w:ascii="宋体" w:hAnsi="宋体" w:cs="宋体"/>
                <w:szCs w:val="21"/>
              </w:rPr>
            </w:pPr>
            <w:r>
              <w:rPr>
                <w:rFonts w:hint="eastAsia" w:ascii="宋体" w:hAnsi="宋体" w:cs="宋体"/>
                <w:szCs w:val="21"/>
              </w:rPr>
              <w:t>抽查以下二项重要危险源的方法控制措施：</w:t>
            </w:r>
          </w:p>
          <w:p>
            <w:pPr>
              <w:rPr>
                <w:rFonts w:hint="eastAsia" w:ascii="宋体" w:hAnsi="宋体" w:cs="宋体"/>
                <w:szCs w:val="21"/>
              </w:rPr>
            </w:pPr>
            <w:r>
              <w:rPr>
                <w:rFonts w:hint="eastAsia" w:ascii="宋体" w:hAnsi="宋体" w:cs="宋体"/>
                <w:szCs w:val="21"/>
              </w:rPr>
              <w:t>1、火灾：</w:t>
            </w:r>
          </w:p>
          <w:p>
            <w:pPr>
              <w:rPr>
                <w:rFonts w:hint="eastAsia" w:ascii="宋体" w:hAnsi="宋体" w:cs="宋体"/>
                <w:szCs w:val="21"/>
              </w:rPr>
            </w:pPr>
            <w:r>
              <w:rPr>
                <w:rFonts w:hint="eastAsia" w:ascii="宋体" w:hAnsi="宋体" w:cs="宋体"/>
                <w:szCs w:val="21"/>
              </w:rPr>
              <w:t>1）各部门配备足够的灭火器；</w:t>
            </w:r>
          </w:p>
          <w:p>
            <w:pPr>
              <w:rPr>
                <w:rFonts w:hint="eastAsia" w:ascii="宋体" w:hAnsi="宋体" w:cs="宋体"/>
                <w:szCs w:val="21"/>
              </w:rPr>
            </w:pPr>
            <w:r>
              <w:rPr>
                <w:rFonts w:hint="eastAsia" w:ascii="宋体" w:hAnsi="宋体" w:cs="宋体"/>
                <w:szCs w:val="21"/>
              </w:rPr>
              <w:t>2）进行消防安全知识培训；</w:t>
            </w:r>
          </w:p>
          <w:p>
            <w:pPr>
              <w:rPr>
                <w:rFonts w:hint="eastAsia" w:ascii="宋体" w:hAnsi="宋体" w:cs="宋体"/>
                <w:szCs w:val="21"/>
              </w:rPr>
            </w:pPr>
            <w:r>
              <w:rPr>
                <w:rFonts w:hint="eastAsia" w:ascii="宋体" w:hAnsi="宋体" w:cs="宋体"/>
                <w:szCs w:val="21"/>
              </w:rPr>
              <w:t>3）张贴严禁烟火警示牌；</w:t>
            </w:r>
          </w:p>
          <w:p>
            <w:pPr>
              <w:rPr>
                <w:rFonts w:hint="eastAsia" w:ascii="宋体" w:hAnsi="宋体" w:cs="宋体"/>
                <w:szCs w:val="21"/>
              </w:rPr>
            </w:pPr>
            <w:r>
              <w:rPr>
                <w:rFonts w:hint="eastAsia" w:ascii="宋体" w:hAnsi="宋体" w:cs="宋体"/>
                <w:szCs w:val="21"/>
              </w:rPr>
              <w:t>4）对消防设施进行检修、保养。</w:t>
            </w:r>
          </w:p>
          <w:p>
            <w:pPr>
              <w:rPr>
                <w:rFonts w:hint="eastAsia" w:ascii="宋体" w:hAnsi="宋体" w:cs="宋体"/>
                <w:szCs w:val="21"/>
              </w:rPr>
            </w:pPr>
            <w:r>
              <w:rPr>
                <w:rFonts w:hint="eastAsia" w:ascii="宋体" w:hAnsi="宋体" w:cs="宋体"/>
                <w:szCs w:val="21"/>
              </w:rPr>
              <w:t>2、触电：</w:t>
            </w:r>
          </w:p>
          <w:p>
            <w:pPr>
              <w:rPr>
                <w:rFonts w:hint="eastAsia" w:ascii="宋体" w:hAnsi="宋体" w:cs="宋体"/>
                <w:szCs w:val="21"/>
              </w:rPr>
            </w:pPr>
            <w:r>
              <w:rPr>
                <w:rFonts w:hint="eastAsia" w:ascii="宋体" w:hAnsi="宋体" w:cs="宋体"/>
                <w:szCs w:val="21"/>
              </w:rPr>
              <w:t>1）严格检查用电线路，各部位严禁有裸露线头，对老化的线路及时更换；</w:t>
            </w:r>
          </w:p>
          <w:p>
            <w:pPr>
              <w:rPr>
                <w:rFonts w:hint="eastAsia" w:ascii="宋体" w:hAnsi="宋体" w:cs="宋体"/>
                <w:szCs w:val="21"/>
              </w:rPr>
            </w:pPr>
            <w:r>
              <w:rPr>
                <w:rFonts w:hint="eastAsia" w:ascii="宋体" w:hAnsi="宋体" w:cs="宋体"/>
                <w:szCs w:val="21"/>
              </w:rPr>
              <w:t>2）严禁私自拉接电线；</w:t>
            </w:r>
          </w:p>
          <w:p>
            <w:pPr>
              <w:rPr>
                <w:rFonts w:hint="eastAsia" w:ascii="宋体" w:hAnsi="宋体" w:cs="宋体"/>
                <w:szCs w:val="21"/>
              </w:rPr>
            </w:pPr>
            <w:r>
              <w:rPr>
                <w:rFonts w:hint="eastAsia" w:ascii="宋体" w:hAnsi="宋体" w:cs="宋体"/>
                <w:szCs w:val="21"/>
              </w:rPr>
              <w:t>3）在配电箱处贴警示标志。</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lang w:val="en-US" w:eastAsia="zh-CN"/>
              </w:rPr>
              <w:t>E</w:t>
            </w:r>
            <w:r>
              <w:rPr>
                <w:rFonts w:hint="eastAsia" w:ascii="宋体" w:hAnsi="宋体" w:cs="宋体"/>
                <w:szCs w:val="21"/>
                <w:lang w:val="en-US" w:eastAsia="zh-CN"/>
              </w:rPr>
              <w:t>S</w:t>
            </w:r>
            <w:r>
              <w:rPr>
                <w:rFonts w:hint="eastAsia" w:ascii="宋体" w:hAnsi="宋体" w:eastAsia="宋体" w:cs="宋体"/>
                <w:szCs w:val="21"/>
              </w:rPr>
              <w:t>6.1.4</w:t>
            </w:r>
          </w:p>
        </w:tc>
        <w:tc>
          <w:tcPr>
            <w:tcW w:w="10398"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91"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6.2 </w:t>
            </w:r>
          </w:p>
          <w:p>
            <w:pPr>
              <w:rPr>
                <w:b/>
                <w:szCs w:val="21"/>
              </w:rPr>
            </w:pPr>
          </w:p>
        </w:tc>
        <w:tc>
          <w:tcPr>
            <w:tcW w:w="10398" w:type="dxa"/>
          </w:tcPr>
          <w:p>
            <w:pPr>
              <w:rPr>
                <w:szCs w:val="21"/>
              </w:rPr>
            </w:pPr>
            <w:r>
              <w:rPr>
                <w:rFonts w:hint="eastAsia"/>
                <w:szCs w:val="21"/>
                <w:lang w:val="en-US" w:eastAsia="zh-CN"/>
              </w:rPr>
              <w:t>公司</w:t>
            </w:r>
            <w:r>
              <w:rPr>
                <w:rFonts w:hint="eastAsia"/>
                <w:szCs w:val="21"/>
              </w:rPr>
              <w:t>环境</w:t>
            </w:r>
            <w:r>
              <w:rPr>
                <w:rFonts w:hint="eastAsia"/>
                <w:szCs w:val="21"/>
                <w:lang w:eastAsia="zh-CN"/>
              </w:rPr>
              <w:t>、安全</w:t>
            </w:r>
            <w:r>
              <w:rPr>
                <w:rFonts w:hint="eastAsia"/>
                <w:szCs w:val="21"/>
                <w:lang w:val="en-US" w:eastAsia="zh-CN"/>
              </w:rPr>
              <w:t>管理</w:t>
            </w:r>
            <w:r>
              <w:rPr>
                <w:rFonts w:hint="eastAsia"/>
                <w:szCs w:val="21"/>
              </w:rPr>
              <w:t>目标：</w:t>
            </w:r>
          </w:p>
          <w:p>
            <w:pPr>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1、办公废弃物分类收集处理率≥98%；</w:t>
            </w:r>
          </w:p>
          <w:p>
            <w:pPr>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2、火灾发生为0；</w:t>
            </w:r>
          </w:p>
          <w:p>
            <w:pPr>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3、环境扰民投诉为0</w:t>
            </w:r>
          </w:p>
          <w:p>
            <w:pPr>
              <w:ind w:firstLine="420" w:firstLineChars="200"/>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4、重大安全事故和伤亡事故发生为0。</w:t>
            </w:r>
          </w:p>
          <w:p>
            <w:pPr>
              <w:pStyle w:val="8"/>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w:t>
            </w:r>
            <w:r>
              <w:rPr>
                <w:rFonts w:hint="eastAsia" w:ascii="宋体" w:hAnsi="宋体"/>
                <w:color w:val="auto"/>
                <w:kern w:val="2"/>
                <w:sz w:val="21"/>
                <w:szCs w:val="21"/>
                <w:highlight w:val="none"/>
                <w:lang w:eastAsia="zh-CN"/>
              </w:rPr>
              <w:t>2021年1月-2021年11月</w:t>
            </w:r>
            <w:r>
              <w:rPr>
                <w:rFonts w:hint="eastAsia" w:ascii="宋体" w:hAnsi="宋体"/>
                <w:color w:val="auto"/>
                <w:kern w:val="2"/>
                <w:sz w:val="21"/>
                <w:szCs w:val="21"/>
                <w:highlight w:val="none"/>
              </w:rPr>
              <w:t>对目标进行考核，</w:t>
            </w:r>
            <w:r>
              <w:rPr>
                <w:rFonts w:hint="eastAsia" w:ascii="宋体" w:hAnsi="宋体"/>
                <w:color w:val="auto"/>
                <w:kern w:val="2"/>
                <w:sz w:val="21"/>
                <w:szCs w:val="21"/>
                <w:highlight w:val="none"/>
                <w:lang w:val="en-US" w:eastAsia="zh-CN"/>
              </w:rPr>
              <w:t>环境目标</w:t>
            </w:r>
            <w:r>
              <w:rPr>
                <w:rFonts w:hint="eastAsia" w:ascii="宋体" w:hAnsi="宋体"/>
                <w:color w:val="auto"/>
                <w:kern w:val="2"/>
                <w:sz w:val="21"/>
                <w:szCs w:val="21"/>
                <w:highlight w:val="none"/>
              </w:rPr>
              <w:t>考核情况为：</w:t>
            </w:r>
          </w:p>
          <w:p>
            <w:pPr>
              <w:ind w:firstLine="420" w:firstLineChars="200"/>
              <w:rPr>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固体废弃物处理率100%</w:t>
            </w:r>
            <w:r>
              <w:rPr>
                <w:rFonts w:hint="eastAsia"/>
                <w:color w:val="000000"/>
                <w:szCs w:val="21"/>
                <w:highlight w:val="none"/>
              </w:rPr>
              <w:t>；</w:t>
            </w:r>
          </w:p>
          <w:p>
            <w:pPr>
              <w:ind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w:t>
            </w:r>
            <w:r>
              <w:rPr>
                <w:rFonts w:hint="eastAsia"/>
                <w:szCs w:val="21"/>
                <w:highlight w:val="none"/>
                <w:lang w:val="en-US" w:eastAsia="zh-CN"/>
              </w:rPr>
              <w:t>未发生</w:t>
            </w:r>
            <w:r>
              <w:rPr>
                <w:rFonts w:hint="eastAsia" w:ascii="宋体" w:hAnsi="宋体" w:cs="宋体"/>
                <w:kern w:val="0"/>
                <w:szCs w:val="21"/>
                <w:highlight w:val="none"/>
              </w:rPr>
              <w:t>火灾</w:t>
            </w:r>
            <w:r>
              <w:rPr>
                <w:rFonts w:hint="eastAsia" w:ascii="宋体" w:hAnsi="宋体" w:cs="宋体"/>
                <w:kern w:val="0"/>
                <w:szCs w:val="21"/>
                <w:highlight w:val="none"/>
                <w:lang w:val="en-US" w:eastAsia="zh-CN"/>
              </w:rPr>
              <w:t>事故；</w:t>
            </w:r>
          </w:p>
          <w:p>
            <w:pPr>
              <w:pStyle w:val="2"/>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 xml:space="preserve">   3、未有环境扰民投诉</w:t>
            </w:r>
          </w:p>
          <w:p>
            <w:pPr>
              <w:pStyle w:val="2"/>
              <w:ind w:firstLine="460" w:firstLineChars="200"/>
              <w:rPr>
                <w:rFonts w:hint="default"/>
                <w:highlight w:val="none"/>
                <w:lang w:val="en-US" w:eastAsia="zh-CN"/>
              </w:rPr>
            </w:pPr>
            <w:r>
              <w:rPr>
                <w:rFonts w:hint="eastAsia" w:ascii="宋体" w:hAnsi="宋体" w:cs="宋体"/>
                <w:kern w:val="0"/>
                <w:szCs w:val="21"/>
                <w:highlight w:val="none"/>
                <w:lang w:val="en-US" w:eastAsia="zh-CN"/>
              </w:rPr>
              <w:t>4、未发生重大安全事故和伤亡事故0。</w:t>
            </w:r>
          </w:p>
          <w:p>
            <w:pPr>
              <w:ind w:firstLine="210" w:firstLineChars="100"/>
              <w:rPr>
                <w:rFonts w:ascii="宋体" w:hAnsi="宋体"/>
                <w:szCs w:val="21"/>
              </w:rPr>
            </w:pPr>
            <w:r>
              <w:rPr>
                <w:rFonts w:hint="eastAsia" w:ascii="宋体" w:hAnsi="宋体" w:cs="宋体"/>
                <w:szCs w:val="21"/>
                <w:highlight w:val="none"/>
              </w:rPr>
              <w:t>均达到目标，并将指标进行了分解</w:t>
            </w:r>
            <w:r>
              <w:rPr>
                <w:rFonts w:hint="eastAsia" w:ascii="宋体" w:hAnsi="宋体" w:cs="宋体"/>
                <w:szCs w:val="21"/>
              </w:rPr>
              <w:t>。</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398"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w:t>
            </w:r>
            <w:r>
              <w:rPr>
                <w:rFonts w:hint="eastAsia" w:ascii="宋体" w:hAnsi="宋体" w:cs="宋体"/>
                <w:szCs w:val="21"/>
                <w:lang w:eastAsia="zh-CN"/>
              </w:rPr>
              <w:t>运行</w:t>
            </w:r>
            <w:r>
              <w:rPr>
                <w:rFonts w:hint="eastAsia" w:ascii="宋体" w:hAnsi="宋体" w:cs="宋体"/>
                <w:szCs w:val="21"/>
              </w:rPr>
              <w:t>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总经理对资源的配备比较重视，人力资源、设备和工作环境等可满足开关柜防凝露系统研发、销售需要。</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398"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公司和部门负责人清楚公司及各部门与QES相关的内部沟通和外部信息交流的项目、内容等。如：公布、公开QES方针和QES目标、与客户、外部供方等相关产品和服务的沟通等。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文件化信息总则</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ES7.5.1</w:t>
            </w:r>
          </w:p>
        </w:tc>
        <w:tc>
          <w:tcPr>
            <w:tcW w:w="10398" w:type="dxa"/>
            <w:vAlign w:val="top"/>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一级文件：</w:t>
            </w:r>
            <w:r>
              <w:rPr>
                <w:rFonts w:hint="eastAsia" w:ascii="宋体" w:hAnsi="宋体" w:eastAsia="宋体" w:cs="宋体"/>
                <w:color w:val="000000"/>
                <w:kern w:val="0"/>
                <w:sz w:val="21"/>
                <w:szCs w:val="21"/>
                <w:lang w:eastAsia="zh-CN"/>
              </w:rPr>
              <w:t>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 xml:space="preserve">  经查：公司提供的各级体系文件总体满足标准的要求和确保</w:t>
            </w:r>
            <w:r>
              <w:rPr>
                <w:rFonts w:hint="eastAsia" w:ascii="宋体" w:hAnsi="宋体" w:cs="宋体"/>
                <w:color w:val="000000"/>
                <w:kern w:val="0"/>
                <w:szCs w:val="21"/>
                <w:lang w:val="en-US" w:eastAsia="zh-CN"/>
              </w:rPr>
              <w:t>ES</w:t>
            </w:r>
            <w:r>
              <w:rPr>
                <w:rFonts w:hint="eastAsia" w:ascii="宋体" w:hAnsi="宋体" w:cs="宋体"/>
                <w:color w:val="000000"/>
                <w:kern w:val="0"/>
                <w:szCs w:val="21"/>
              </w:rPr>
              <w:t>有效性的需要。</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cs="宋体"/>
                <w:szCs w:val="21"/>
              </w:rPr>
            </w:pPr>
          </w:p>
        </w:tc>
        <w:tc>
          <w:tcPr>
            <w:tcW w:w="10398"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w:t>
            </w:r>
            <w:r>
              <w:rPr>
                <w:rFonts w:hint="eastAsia" w:ascii="宋体" w:hAnsi="宋体" w:cs="宋体"/>
                <w:szCs w:val="21"/>
                <w:lang w:eastAsia="zh-CN"/>
              </w:rPr>
              <w:t>监视和测量控制程序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内部审核控制程序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应急准备与响应控制程序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（5）《</w:t>
            </w:r>
            <w:r>
              <w:rPr>
                <w:rFonts w:hint="eastAsia" w:ascii="宋体" w:hAnsi="宋体" w:cs="宋体"/>
                <w:szCs w:val="21"/>
                <w:lang w:eastAsia="zh-CN"/>
              </w:rPr>
              <w:t>合规性评价控制程序</w:t>
            </w:r>
            <w:r>
              <w:rPr>
                <w:rFonts w:hint="eastAsia" w:ascii="宋体" w:hAnsi="宋体" w:cs="宋体"/>
                <w:szCs w:val="21"/>
              </w:rPr>
              <w:t>》</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szCs w:val="21"/>
              </w:rPr>
            </w:pPr>
          </w:p>
        </w:tc>
        <w:tc>
          <w:tcPr>
            <w:tcW w:w="1039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cs="宋体"/>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default" w:eastAsia="宋体"/>
                <w:szCs w:val="21"/>
                <w:lang w:val="en-US" w:eastAsia="zh-CN"/>
              </w:rPr>
            </w:pPr>
            <w:r>
              <w:rPr>
                <w:rFonts w:hint="eastAsia" w:ascii="宋体" w:hAnsi="宋体" w:cs="宋体"/>
                <w:szCs w:val="21"/>
              </w:rPr>
              <w:t>审核时间：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hint="eastAsia" w:ascii="宋体" w:hAnsi="宋体"/>
                <w:szCs w:val="21"/>
                <w:lang w:val="en-US" w:eastAsia="zh-CN"/>
              </w:rPr>
              <w:t>-2日</w:t>
            </w:r>
            <w:r>
              <w:rPr>
                <w:rFonts w:hint="eastAsia" w:ascii="宋体" w:hAnsi="宋体"/>
                <w:szCs w:val="21"/>
                <w:lang w:eastAsia="zh-CN"/>
              </w:rPr>
              <w:t>（</w:t>
            </w:r>
            <w:r>
              <w:rPr>
                <w:rFonts w:hint="eastAsia" w:ascii="宋体" w:hAnsi="宋体"/>
                <w:szCs w:val="21"/>
                <w:lang w:val="en-US" w:eastAsia="zh-CN"/>
              </w:rPr>
              <w:t>去年内审时间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-7日</w:t>
            </w:r>
            <w:r>
              <w:rPr>
                <w:rFonts w:hint="eastAsia" w:ascii="宋体" w:hAnsi="宋体"/>
                <w:szCs w:val="21"/>
                <w:lang w:eastAsia="zh-CN"/>
              </w:rPr>
              <w:t>，</w:t>
            </w:r>
            <w:r>
              <w:rPr>
                <w:rFonts w:hint="eastAsia" w:ascii="宋体" w:hAnsi="宋体"/>
                <w:szCs w:val="21"/>
                <w:lang w:val="en-US" w:eastAsia="zh-CN"/>
              </w:rPr>
              <w:t>时间间隔未超过12个月，策划符合要求）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第二次监督</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eastAsia="zh-CN"/>
              </w:rPr>
              <w:t>周敏</w:t>
            </w:r>
            <w:r>
              <w:rPr>
                <w:rFonts w:hint="eastAsia"/>
                <w:szCs w:val="21"/>
              </w:rPr>
              <w:t>（组长）、周璨（组员）。</w:t>
            </w:r>
          </w:p>
          <w:p>
            <w:pPr>
              <w:tabs>
                <w:tab w:val="center" w:pos="3169"/>
              </w:tabs>
              <w:spacing w:line="400" w:lineRule="exact"/>
              <w:jc w:val="left"/>
              <w:rPr>
                <w:rFonts w:ascii="宋体" w:hAnsi="宋体" w:eastAsia="宋体" w:cs="宋体"/>
                <w:szCs w:val="21"/>
              </w:rPr>
            </w:pPr>
            <w:r>
              <w:rPr>
                <w:rFonts w:hint="eastAsia" w:ascii="宋体" w:hAnsi="宋体" w:eastAsia="宋体" w:cs="宋体"/>
                <w:szCs w:val="21"/>
              </w:rPr>
              <w:t>抽查《行政部审核检查表》、《研发部审核检查表》等审核记录，审核过程及条款基本齐全，不存在审核自己部门的情况。</w:t>
            </w:r>
          </w:p>
          <w:p>
            <w:pPr>
              <w:spacing w:line="400" w:lineRule="exact"/>
              <w:rPr>
                <w:rFonts w:hint="eastAsia" w:ascii="宋体" w:hAnsi="宋体" w:cs="宋体"/>
                <w:szCs w:val="21"/>
              </w:rPr>
            </w:pPr>
            <w:r>
              <w:rPr>
                <w:rFonts w:hint="eastAsia" w:ascii="宋体" w:hAnsi="宋体" w:cs="宋体"/>
                <w:szCs w:val="21"/>
              </w:rPr>
              <w:t>查本次内审共发现不合格项1个，属一般不符合。</w:t>
            </w:r>
            <w:r>
              <w:rPr>
                <w:rFonts w:hint="eastAsia" w:ascii="宋体" w:hAnsi="宋体" w:cs="宋体"/>
                <w:color w:val="000000" w:themeColor="text1"/>
                <w:szCs w:val="21"/>
              </w:rPr>
              <w:t>涉及</w:t>
            </w:r>
            <w:r>
              <w:rPr>
                <w:rFonts w:hint="eastAsia" w:ascii="宋体" w:hAnsi="宋体" w:cs="宋体"/>
                <w:color w:val="000000" w:themeColor="text1"/>
                <w:szCs w:val="21"/>
                <w:lang w:val="en-US" w:eastAsia="zh-CN"/>
              </w:rPr>
              <w:t>行政部ES9.1.1</w:t>
            </w:r>
            <w:r>
              <w:rPr>
                <w:rFonts w:hint="eastAsia" w:ascii="宋体" w:hAnsi="宋体" w:cs="宋体"/>
                <w:color w:val="000000" w:themeColor="text1"/>
                <w:szCs w:val="21"/>
              </w:rPr>
              <w:t>条款未能提供6月份环境、安全运行检查记录，已经对不合格原因进行了分析，制订了纠正措施</w:t>
            </w:r>
            <w:r>
              <w:rPr>
                <w:rFonts w:hint="eastAsia" w:ascii="宋体" w:hAnsi="宋体" w:cs="宋体"/>
                <w:szCs w:val="21"/>
              </w:rPr>
              <w:t>，并对结果进行了验证。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w:t>
            </w:r>
            <w:r>
              <w:rPr>
                <w:rFonts w:hint="eastAsia" w:ascii="宋体" w:hAnsi="宋体" w:cs="宋体"/>
                <w:szCs w:val="21"/>
                <w:lang w:eastAsia="zh-CN"/>
              </w:rPr>
              <w:t>运行</w:t>
            </w:r>
            <w:r>
              <w:rPr>
                <w:rFonts w:hint="eastAsia" w:ascii="宋体" w:hAnsi="宋体" w:cs="宋体"/>
                <w:szCs w:val="21"/>
              </w:rPr>
              <w:t>符合标准要求、</w:t>
            </w:r>
            <w:r>
              <w:rPr>
                <w:rFonts w:hint="eastAsia" w:ascii="宋体" w:hAnsi="宋体" w:cs="宋体"/>
                <w:szCs w:val="21"/>
                <w:lang w:eastAsia="zh-CN"/>
              </w:rPr>
              <w:t>持续</w:t>
            </w:r>
            <w:r>
              <w:rPr>
                <w:rFonts w:hint="eastAsia" w:ascii="宋体" w:hAnsi="宋体" w:cs="宋体"/>
                <w:szCs w:val="21"/>
              </w:rPr>
              <w:t>有效。</w:t>
            </w:r>
          </w:p>
          <w:p>
            <w:pPr>
              <w:rPr>
                <w:rFonts w:ascii="宋体" w:hAnsi="宋体"/>
                <w:szCs w:val="21"/>
              </w:rPr>
            </w:pPr>
            <w:r>
              <w:rPr>
                <w:rFonts w:hint="eastAsia" w:ascii="宋体" w:hAnsi="宋体" w:cs="宋体"/>
                <w:szCs w:val="21"/>
              </w:rPr>
              <w:t>通过内部审核，公司质量、环境和职业健康安全管理体系的</w:t>
            </w:r>
            <w:r>
              <w:rPr>
                <w:rFonts w:hint="eastAsia" w:ascii="宋体" w:hAnsi="宋体" w:cs="宋体"/>
                <w:szCs w:val="21"/>
                <w:lang w:eastAsia="zh-CN"/>
              </w:rPr>
              <w:t>运行</w:t>
            </w:r>
            <w:r>
              <w:rPr>
                <w:rFonts w:hint="eastAsia" w:ascii="宋体" w:hAnsi="宋体" w:cs="宋体"/>
                <w:szCs w:val="21"/>
              </w:rPr>
              <w:t>实施是有效的，符合标准要求。</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39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《管理评审控制程序》</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时间：2021年9月20日</w:t>
            </w:r>
            <w:r>
              <w:rPr>
                <w:rFonts w:hint="eastAsia" w:ascii="宋体" w:hAnsi="宋体"/>
                <w:szCs w:val="21"/>
                <w:lang w:eastAsia="zh-CN"/>
              </w:rPr>
              <w:t>（去年管理评审</w:t>
            </w:r>
            <w:r>
              <w:rPr>
                <w:rFonts w:hint="eastAsia" w:ascii="宋体" w:hAnsi="宋体"/>
                <w:szCs w:val="21"/>
                <w:lang w:val="en-US" w:eastAsia="zh-CN"/>
              </w:rPr>
              <w:t>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时间间隔未超过12个月，策划符合要求）</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szCs w:val="21"/>
              </w:rPr>
              <w:t>由铭甫</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460" w:lineRule="exact"/>
              <w:ind w:firstLine="420" w:firstLineChars="200"/>
              <w:rPr>
                <w:rFonts w:hint="eastAsia" w:ascii="宋体" w:hAnsi="宋体" w:eastAsia="宋体" w:cs="宋体"/>
                <w:szCs w:val="21"/>
              </w:rPr>
            </w:pPr>
            <w:r>
              <w:rPr>
                <w:rFonts w:hint="eastAsia" w:ascii="宋体" w:hAnsi="宋体" w:cs="宋体"/>
                <w:szCs w:val="21"/>
              </w:rPr>
              <w:t>改进的建议：对合同评审和产品立项的管理更加规范化</w:t>
            </w:r>
            <w:r>
              <w:rPr>
                <w:rFonts w:hint="eastAsia" w:ascii="宋体" w:hAnsi="宋体" w:eastAsia="宋体" w:cs="宋体"/>
                <w:szCs w:val="21"/>
              </w:rPr>
              <w:t>。</w:t>
            </w:r>
          </w:p>
          <w:p>
            <w:pPr>
              <w:pStyle w:val="2"/>
              <w:rPr>
                <w:rFonts w:hint="eastAsia" w:eastAsia="宋体"/>
                <w:lang w:eastAsia="zh-CN"/>
              </w:rPr>
            </w:pPr>
            <w:r>
              <w:rPr>
                <w:rFonts w:hint="eastAsia" w:ascii="宋体" w:hAnsi="宋体" w:cs="宋体"/>
                <w:szCs w:val="21"/>
                <w:lang w:eastAsia="zh-CN"/>
              </w:rPr>
              <w:t>改进措施验证：销售技术服务部组织员工已于2021年9月25日进行了ISO9001标准8.2条款、《与顾客有关要求控制程序》进行培训，以后工作中加强检查。</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w:t>
            </w:r>
            <w:r>
              <w:rPr>
                <w:rFonts w:hint="eastAsia" w:ascii="宋体" w:hAnsi="宋体" w:cs="宋体"/>
                <w:szCs w:val="21"/>
                <w:lang w:eastAsia="zh-CN"/>
              </w:rPr>
              <w:t>持续</w:t>
            </w:r>
            <w:r>
              <w:rPr>
                <w:rFonts w:hint="eastAsia" w:ascii="宋体" w:hAnsi="宋体" w:cs="宋体"/>
                <w:szCs w:val="21"/>
              </w:rPr>
              <w:t>有效，符合标准要求，得到了正确的实施和保持。</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质量、环境、安全方针的评审：方针合理、适宜</w:t>
            </w:r>
            <w:r>
              <w:rPr>
                <w:rFonts w:hint="eastAsia" w:ascii="宋体" w:hAnsi="宋体" w:cs="宋体"/>
                <w:szCs w:val="21"/>
                <w:lang w:eastAsia="zh-CN"/>
              </w:rPr>
              <w:t>，</w:t>
            </w:r>
            <w:r>
              <w:rPr>
                <w:rFonts w:hint="eastAsia" w:ascii="宋体" w:hAnsi="宋体" w:cs="宋体"/>
                <w:szCs w:val="21"/>
              </w:rPr>
              <w:t>符合要求</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rPr>
              <w:t>管理评审结论：质量、环境、安全方针，体系符合企业现状，公司管理体系</w:t>
            </w:r>
            <w:r>
              <w:rPr>
                <w:rFonts w:hint="eastAsia" w:ascii="宋体" w:hAnsi="宋体" w:cs="宋体"/>
                <w:szCs w:val="21"/>
                <w:lang w:eastAsia="zh-CN"/>
              </w:rPr>
              <w:t>的运行与保持</w:t>
            </w:r>
            <w:r>
              <w:rPr>
                <w:rFonts w:hint="eastAsia" w:ascii="宋体" w:hAnsi="宋体" w:cs="宋体"/>
                <w:szCs w:val="21"/>
              </w:rPr>
              <w:t>充分、有效</w:t>
            </w:r>
            <w:r>
              <w:rPr>
                <w:rFonts w:hint="eastAsia" w:ascii="宋体" w:hAnsi="宋体" w:cs="宋体"/>
                <w:szCs w:val="21"/>
                <w:lang w:eastAsia="zh-CN"/>
              </w:rPr>
              <w:t>。</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szCs w:val="21"/>
              </w:rPr>
              <w:t>改进 总则</w:t>
            </w:r>
            <w:r>
              <w:rPr>
                <w:rFonts w:hint="eastAsia" w:ascii="宋体" w:hAnsi="宋体" w:cs="宋体"/>
                <w:szCs w:val="21"/>
                <w:lang w:val="en-US" w:eastAsia="zh-CN"/>
              </w:rPr>
              <w:t>/事件、不符合和纠正措施，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E10.1;10.3；</w:t>
            </w:r>
            <w:r>
              <w:rPr>
                <w:rFonts w:hint="eastAsia" w:ascii="宋体" w:hAnsi="宋体" w:cs="宋体"/>
                <w:szCs w:val="21"/>
                <w:lang w:val="en-US" w:eastAsia="zh-CN"/>
              </w:rPr>
              <w:t>S</w:t>
            </w:r>
            <w:r>
              <w:rPr>
                <w:rFonts w:hint="eastAsia" w:ascii="宋体" w:hAnsi="宋体" w:cs="宋体"/>
                <w:szCs w:val="21"/>
              </w:rPr>
              <w:t>10.1;10.</w:t>
            </w:r>
            <w:r>
              <w:rPr>
                <w:rFonts w:hint="eastAsia" w:ascii="宋体" w:hAnsi="宋体" w:cs="宋体"/>
                <w:szCs w:val="21"/>
                <w:lang w:val="en-US" w:eastAsia="zh-CN"/>
              </w:rPr>
              <w:t>2</w:t>
            </w:r>
            <w:r>
              <w:rPr>
                <w:rFonts w:hint="eastAsia" w:ascii="宋体" w:hAnsi="宋体" w:cs="宋体"/>
                <w:szCs w:val="21"/>
              </w:rPr>
              <w:t>；</w:t>
            </w:r>
          </w:p>
          <w:p>
            <w:pPr>
              <w:rPr>
                <w:rFonts w:ascii="宋体" w:hAnsi="宋体"/>
                <w:szCs w:val="21"/>
              </w:rPr>
            </w:pPr>
          </w:p>
        </w:tc>
        <w:tc>
          <w:tcPr>
            <w:tcW w:w="10398" w:type="dxa"/>
          </w:tcPr>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color w:val="000000" w:themeColor="text1"/>
                <w:szCs w:val="21"/>
                <w:lang w:eastAsia="zh-CN"/>
              </w:rPr>
              <w:t>管理评审控制程序》、《监视和测量控制程序》、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纠正和预防措施控制程序</w:t>
            </w:r>
            <w:r>
              <w:rPr>
                <w:rFonts w:hint="eastAsia" w:ascii="宋体" w:hAnsi="宋体" w:cs="宋体"/>
                <w:color w:val="000000" w:themeColor="text1"/>
                <w:szCs w:val="21"/>
              </w:rPr>
              <w:t>》及《</w:t>
            </w:r>
            <w:r>
              <w:rPr>
                <w:rFonts w:hint="eastAsia" w:ascii="宋体" w:hAnsi="宋体" w:cs="宋体"/>
                <w:color w:val="000000" w:themeColor="text1"/>
                <w:szCs w:val="21"/>
                <w:lang w:eastAsia="zh-CN"/>
              </w:rPr>
              <w:t>内部审核控制程序</w:t>
            </w:r>
            <w:r>
              <w:rPr>
                <w:rFonts w:hint="eastAsia" w:ascii="宋体" w:hAnsi="宋体" w:cs="宋体"/>
                <w:color w:val="000000" w:themeColor="text1"/>
                <w:szCs w:val="21"/>
              </w:rPr>
              <w:t>》，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w:t>
            </w:r>
            <w:r>
              <w:rPr>
                <w:rFonts w:hint="eastAsia" w:ascii="宋体" w:hAnsi="宋体" w:cs="宋体"/>
                <w:color w:val="000000" w:themeColor="text1"/>
                <w:szCs w:val="21"/>
                <w:lang w:val="en-US" w:eastAsia="zh-CN"/>
              </w:rPr>
              <w:t>QEO</w:t>
            </w:r>
            <w:r>
              <w:rPr>
                <w:rFonts w:hint="eastAsia" w:ascii="宋体" w:hAnsi="宋体" w:cs="宋体"/>
                <w:color w:val="000000" w:themeColor="text1"/>
                <w:szCs w:val="21"/>
              </w:rPr>
              <w:t>方针、目标的达成分析、内部</w:t>
            </w:r>
            <w:r>
              <w:rPr>
                <w:rFonts w:hint="eastAsia" w:ascii="宋体" w:hAnsi="宋体" w:cs="宋体"/>
                <w:color w:val="000000" w:themeColor="text1"/>
                <w:szCs w:val="21"/>
                <w:lang w:val="en-US" w:eastAsia="zh-CN"/>
              </w:rPr>
              <w:t>QEO</w:t>
            </w:r>
            <w:r>
              <w:rPr>
                <w:rFonts w:hint="eastAsia" w:ascii="宋体" w:hAnsi="宋体" w:cs="宋体"/>
                <w:color w:val="000000" w:themeColor="text1"/>
                <w:szCs w:val="21"/>
              </w:rPr>
              <w:t>审核结果、数据资料统计分析、纠正和预防措施和管理评审等方式，以推动质量、环境和职业健康安全管理体系的持续改进。</w:t>
            </w:r>
          </w:p>
          <w:p>
            <w:pPr>
              <w:tabs>
                <w:tab w:val="center" w:pos="3169"/>
              </w:tabs>
              <w:spacing w:line="400" w:lineRule="exact"/>
              <w:ind w:firstLine="210" w:firstLineChars="100"/>
              <w:jc w:val="lef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公司制定《与顾客有关要求控制程序》及《顾客满意度测量控制程序》实施纠正措施，消除客户投诉的原因，以防止其再发生。在《顾客满意度测量控制程序》文件中规定了顾客满意度信息来源方法：顾客满意度信息来源：</w:t>
            </w:r>
          </w:p>
          <w:p>
            <w:pPr>
              <w:tabs>
                <w:tab w:val="left" w:pos="952"/>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（1）顾客满意度信息可来自：</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2"/>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走访顾客，填写《顾客满意度调查表》；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cs="宋体"/>
                <w:color w:val="000000" w:themeColor="text1"/>
                <w:szCs w:val="21"/>
                <w:lang w:eastAsia="zh-CN"/>
              </w:rPr>
              <w:t>纠正和预防措施控制程序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w:t>
            </w:r>
            <w:r>
              <w:rPr>
                <w:rFonts w:hint="eastAsia" w:ascii="宋体" w:hAnsi="宋体" w:cs="宋体"/>
                <w:color w:val="000000" w:themeColor="text1"/>
                <w:szCs w:val="21"/>
                <w:lang w:val="en-US" w:eastAsia="zh-CN"/>
              </w:rPr>
              <w:t>QEO</w:t>
            </w:r>
            <w:r>
              <w:rPr>
                <w:rFonts w:hint="eastAsia" w:ascii="宋体" w:hAnsi="宋体" w:cs="宋体"/>
                <w:szCs w:val="21"/>
              </w:rPr>
              <w:t>方针和目标等来实现对质量、环境和职业健康安全管理体系的改进，另外主要通过日常工作中发现的问题及时予以调整解决来实现。</w:t>
            </w:r>
          </w:p>
        </w:tc>
        <w:tc>
          <w:tcPr>
            <w:tcW w:w="119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范围的确认，资质的确认，管理体系变化情况，法律法规执行情况，投诉或事故/政府主管部门监督抽查情况，认证证书及标识使用情况，上次不符合验证。</w:t>
            </w:r>
          </w:p>
        </w:tc>
        <w:tc>
          <w:tcPr>
            <w:tcW w:w="960" w:type="dxa"/>
            <w:vAlign w:val="top"/>
          </w:tcPr>
          <w:p>
            <w:pPr>
              <w:rPr>
                <w:rFonts w:ascii="宋体" w:hAnsi="宋体" w:eastAsia="宋体" w:cs="Times New Roman"/>
                <w:kern w:val="2"/>
                <w:sz w:val="21"/>
                <w:szCs w:val="21"/>
                <w:lang w:val="en-US" w:eastAsia="zh-CN" w:bidi="ar-SA"/>
              </w:rPr>
            </w:pPr>
          </w:p>
        </w:tc>
        <w:tc>
          <w:tcPr>
            <w:tcW w:w="10398" w:type="dxa"/>
            <w:vAlign w:val="top"/>
          </w:tcPr>
          <w:p>
            <w:pPr>
              <w:spacing w:before="62" w:beforeLines="20"/>
              <w:rPr>
                <w:rFonts w:hint="eastAsia" w:ascii="宋体" w:hAnsi="宋体" w:eastAsia="宋体" w:cs="宋体"/>
                <w:sz w:val="21"/>
                <w:szCs w:val="21"/>
                <w:highlight w:val="none"/>
                <w:lang w:bidi="ar"/>
              </w:rPr>
            </w:pPr>
            <w:r>
              <w:rPr>
                <w:rFonts w:hint="eastAsia" w:ascii="宋体" w:hAnsi="宋体" w:eastAsia="宋体" w:cs="宋体"/>
                <w:sz w:val="21"/>
                <w:szCs w:val="21"/>
                <w:lang w:bidi="ar"/>
              </w:rPr>
              <w:t>现场确认，公司管理体系</w:t>
            </w:r>
            <w:r>
              <w:rPr>
                <w:rFonts w:hint="eastAsia" w:ascii="宋体" w:hAnsi="宋体" w:cs="宋体"/>
                <w:sz w:val="21"/>
                <w:szCs w:val="21"/>
                <w:lang w:val="en-US" w:eastAsia="zh-CN" w:bidi="ar"/>
              </w:rPr>
              <w:t>认证</w:t>
            </w:r>
            <w:r>
              <w:rPr>
                <w:rFonts w:hint="eastAsia" w:ascii="宋体" w:hAnsi="宋体" w:eastAsia="宋体" w:cs="宋体"/>
                <w:sz w:val="21"/>
                <w:szCs w:val="21"/>
                <w:lang w:bidi="ar"/>
              </w:rPr>
              <w:t>范围</w:t>
            </w:r>
            <w:r>
              <w:rPr>
                <w:rFonts w:hint="eastAsia" w:ascii="宋体" w:hAnsi="宋体" w:eastAsia="宋体" w:cs="宋体"/>
                <w:sz w:val="21"/>
                <w:szCs w:val="21"/>
                <w:lang w:eastAsia="zh-CN" w:bidi="ar"/>
              </w:rPr>
              <w:t>无</w:t>
            </w:r>
            <w:r>
              <w:rPr>
                <w:rFonts w:hint="eastAsia" w:ascii="宋体" w:hAnsi="宋体" w:eastAsia="宋体" w:cs="宋体"/>
                <w:sz w:val="21"/>
                <w:szCs w:val="21"/>
                <w:lang w:bidi="ar"/>
              </w:rPr>
              <w:t>变化</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资质核验：营业执照（三证合一）</w:t>
            </w:r>
            <w:r>
              <w:rPr>
                <w:rFonts w:hint="eastAsia" w:ascii="宋体" w:hAnsi="宋体" w:eastAsia="宋体" w:cs="宋体"/>
                <w:sz w:val="21"/>
                <w:szCs w:val="21"/>
                <w:lang w:eastAsia="zh-CN" w:bidi="ar"/>
              </w:rPr>
              <w:t>，</w:t>
            </w:r>
            <w:r>
              <w:rPr>
                <w:rFonts w:hint="eastAsia" w:ascii="宋体" w:hAnsi="宋体" w:eastAsia="宋体" w:cs="宋体"/>
                <w:sz w:val="21"/>
                <w:szCs w:val="21"/>
                <w:highlight w:val="none"/>
                <w:lang w:bidi="ar"/>
              </w:rPr>
              <w:t>检查有效，公司严格执行国标及相关标准要求和法律、法规要求。</w:t>
            </w:r>
          </w:p>
          <w:p>
            <w:pPr>
              <w:spacing w:before="62" w:beforeLines="20"/>
              <w:rPr>
                <w:rFonts w:hint="eastAsia"/>
              </w:rPr>
            </w:pPr>
            <w:r>
              <w:rPr>
                <w:rFonts w:hint="eastAsia" w:ascii="宋体" w:hAnsi="宋体" w:cs="宋体"/>
                <w:sz w:val="21"/>
                <w:szCs w:val="21"/>
                <w:highlight w:val="none"/>
                <w:lang w:eastAsia="zh-CN" w:bidi="ar"/>
              </w:rPr>
              <w:t>体系变化情况：</w:t>
            </w:r>
            <w:r>
              <w:rPr>
                <w:rFonts w:hint="eastAsia" w:ascii="宋体" w:hAnsi="宋体"/>
                <w:szCs w:val="21"/>
                <w:lang w:eastAsia="zh-CN"/>
              </w:rPr>
              <w:t>原注册地</w:t>
            </w:r>
            <w:r>
              <w:rPr>
                <w:rFonts w:hint="eastAsia" w:ascii="宋体" w:hAnsi="宋体"/>
                <w:szCs w:val="21"/>
                <w:lang w:val="en-US" w:eastAsia="zh-CN"/>
              </w:rPr>
              <w:t>：中国（四川）自由贸易试验区成都高新区天府五街200号蓉创广场1号楼A区6、7层，现注册地</w:t>
            </w:r>
            <w:r>
              <w:rPr>
                <w:rFonts w:hint="eastAsia" w:ascii="宋体" w:hAnsi="宋体"/>
                <w:szCs w:val="21"/>
              </w:rPr>
              <w:t>:中国（四川）自由贸易试验区成都高新区益州大道中段1800号1栋3楼301号</w:t>
            </w:r>
            <w:r>
              <w:rPr>
                <w:rFonts w:hint="eastAsia" w:ascii="宋体" w:hAnsi="宋体"/>
                <w:szCs w:val="21"/>
                <w:lang w:eastAsia="zh-CN"/>
              </w:rPr>
              <w:t>；原经营地：成都市高新区新国际会展中心世纪城路920号成达佳园2-2-26-3，现经营地：</w:t>
            </w:r>
            <w:r>
              <w:rPr>
                <w:rFonts w:hint="eastAsia" w:ascii="宋体" w:hAnsi="宋体"/>
                <w:szCs w:val="21"/>
              </w:rPr>
              <w:t>中国（四川）自由贸易试验区成都高新区益州大道中段1800号1栋3楼301号</w:t>
            </w:r>
            <w:r>
              <w:rPr>
                <w:rFonts w:hint="eastAsia" w:ascii="宋体" w:hAnsi="宋体"/>
                <w:szCs w:val="21"/>
                <w:lang w:val="en-US" w:eastAsia="zh-CN"/>
              </w:rPr>
              <w:t>。</w:t>
            </w:r>
          </w:p>
          <w:p>
            <w:pPr>
              <w:tabs>
                <w:tab w:val="center" w:pos="3169"/>
              </w:tabs>
              <w:spacing w:line="400" w:lineRule="exact"/>
              <w:ind w:firstLine="210" w:firstLineChars="100"/>
              <w:jc w:val="left"/>
              <w:rPr>
                <w:rFonts w:hint="default" w:ascii="宋体" w:hAnsi="宋体" w:eastAsia="宋体" w:cs="宋体"/>
                <w:sz w:val="21"/>
                <w:szCs w:val="21"/>
                <w:lang w:bidi="ar"/>
              </w:rPr>
            </w:pPr>
            <w:r>
              <w:rPr>
                <w:rFonts w:hint="eastAsia" w:ascii="宋体" w:hAnsi="宋体" w:cs="宋体"/>
                <w:sz w:val="21"/>
                <w:szCs w:val="21"/>
                <w:lang w:val="en-US" w:eastAsia="zh-CN" w:bidi="ar"/>
              </w:rPr>
              <w:t>2021年度</w:t>
            </w:r>
            <w:r>
              <w:rPr>
                <w:rFonts w:hint="eastAsia" w:ascii="宋体" w:hAnsi="宋体" w:eastAsia="宋体" w:cs="宋体"/>
                <w:sz w:val="21"/>
                <w:szCs w:val="21"/>
                <w:lang w:bidi="ar"/>
              </w:rPr>
              <w:t>至今，</w:t>
            </w:r>
            <w:r>
              <w:rPr>
                <w:rFonts w:hint="eastAsia" w:ascii="宋体" w:hAnsi="宋体" w:eastAsia="宋体" w:cs="宋体"/>
                <w:sz w:val="21"/>
                <w:szCs w:val="21"/>
                <w:lang w:eastAsia="zh-CN" w:bidi="ar"/>
              </w:rPr>
              <w:t>公司提</w:t>
            </w:r>
            <w:r>
              <w:rPr>
                <w:rFonts w:hint="eastAsia" w:ascii="宋体" w:hAnsi="宋体"/>
                <w:szCs w:val="21"/>
                <w:lang w:eastAsia="zh-CN"/>
              </w:rPr>
              <w:t>供的开关柜防凝露系统研发、销售服务得到顾客的认可，无重大质量问题和投诉；没有因环境污染事件受到相关方的投诉，相关方对公司的环境管控普遍反</w:t>
            </w:r>
            <w:r>
              <w:rPr>
                <w:rFonts w:hint="eastAsia" w:ascii="宋体" w:hAnsi="宋体" w:eastAsia="宋体" w:cs="宋体"/>
                <w:sz w:val="21"/>
                <w:szCs w:val="21"/>
                <w:lang w:bidi="ar"/>
              </w:rPr>
              <w:t>映较好。体系运行以来，没有重大环境拢民问题和投诉。</w:t>
            </w:r>
          </w:p>
          <w:p>
            <w:pPr>
              <w:tabs>
                <w:tab w:val="center" w:pos="3169"/>
              </w:tabs>
              <w:spacing w:line="400" w:lineRule="exact"/>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现场查见认证证书及标识使用情况，符合要求。</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上次不符合的整改情况：上次不符合为</w:t>
            </w:r>
            <w:r>
              <w:rPr>
                <w:rFonts w:hint="eastAsia" w:ascii="宋体" w:hAnsi="宋体" w:cs="宋体"/>
                <w:sz w:val="21"/>
                <w:szCs w:val="21"/>
                <w:lang w:eastAsia="zh-CN" w:bidi="ar"/>
              </w:rPr>
              <w:t>研发部</w:t>
            </w:r>
            <w:r>
              <w:rPr>
                <w:rFonts w:hint="eastAsia" w:ascii="宋体" w:hAnsi="宋体" w:eastAsia="宋体" w:cs="宋体"/>
                <w:sz w:val="21"/>
                <w:szCs w:val="21"/>
                <w:lang w:bidi="ar"/>
              </w:rPr>
              <w:t>Q</w:t>
            </w:r>
            <w:r>
              <w:rPr>
                <w:rFonts w:hint="eastAsia" w:ascii="宋体" w:hAnsi="宋体" w:eastAsia="宋体" w:cs="宋体"/>
                <w:sz w:val="21"/>
                <w:szCs w:val="21"/>
                <w:lang w:val="en-US" w:eastAsia="zh-CN" w:bidi="ar"/>
              </w:rPr>
              <w:t>8.</w:t>
            </w:r>
            <w:r>
              <w:rPr>
                <w:rFonts w:hint="eastAsia" w:ascii="宋体" w:hAnsi="宋体" w:cs="宋体"/>
                <w:sz w:val="21"/>
                <w:szCs w:val="21"/>
                <w:lang w:val="en-US" w:eastAsia="zh-CN" w:bidi="ar"/>
              </w:rPr>
              <w:t>3.4</w:t>
            </w:r>
            <w:r>
              <w:rPr>
                <w:rFonts w:hint="eastAsia" w:ascii="宋体" w:hAnsi="宋体" w:eastAsia="宋体" w:cs="宋体"/>
                <w:sz w:val="21"/>
                <w:szCs w:val="21"/>
                <w:lang w:bidi="ar"/>
              </w:rPr>
              <w:t>条款，经本次审核验证均整改且无类似不符合情况出现。</w:t>
            </w:r>
          </w:p>
        </w:tc>
        <w:tc>
          <w:tcPr>
            <w:tcW w:w="119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spacing w:line="480" w:lineRule="exact"/>
        <w:jc w:val="center"/>
        <w:rPr>
          <w:rFonts w:hint="eastAsia" w:ascii="隶书" w:hAnsi="宋体" w:eastAsia="隶书"/>
          <w:bCs/>
          <w:color w:val="000000"/>
          <w:sz w:val="36"/>
          <w:szCs w:val="36"/>
        </w:rPr>
      </w:pPr>
      <w:r>
        <w:rPr>
          <w:rFonts w:hint="eastAsia"/>
        </w:rPr>
        <w:br w:type="page"/>
      </w:r>
    </w:p>
    <w:p>
      <w:pPr>
        <w:pStyle w:val="6"/>
        <w:jc w:val="center"/>
        <w:rPr>
          <w:rFonts w:ascii="隶书" w:hAnsi="宋体" w:eastAsia="隶书"/>
          <w:bCs/>
          <w:color w:val="000000"/>
          <w:sz w:val="36"/>
          <w:szCs w:val="36"/>
        </w:rPr>
      </w:pPr>
      <w:r>
        <w:rPr>
          <w:rFonts w:hint="eastAsia" w:ascii="隶书" w:hAnsi="宋体" w:eastAsia="隶书"/>
          <w:bCs/>
          <w:color w:val="000000" w:themeColor="text1"/>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3" w:type="dxa"/>
            <w:vAlign w:val="center"/>
          </w:tcPr>
          <w:p>
            <w:pPr>
              <w:rPr>
                <w:rFonts w:hint="eastAsia" w:eastAsia="宋体"/>
                <w:sz w:val="24"/>
                <w:szCs w:val="24"/>
                <w:lang w:eastAsia="zh-CN"/>
              </w:rPr>
            </w:pPr>
            <w:r>
              <w:rPr>
                <w:rFonts w:hint="eastAsia"/>
                <w:sz w:val="24"/>
                <w:szCs w:val="24"/>
              </w:rPr>
              <w:t>受审核部门：采购部   主管领导：</w:t>
            </w:r>
            <w:r>
              <w:rPr>
                <w:rFonts w:hint="eastAsia"/>
                <w:sz w:val="24"/>
                <w:szCs w:val="24"/>
                <w:lang w:eastAsia="zh-CN"/>
              </w:rPr>
              <w:t>周璨</w:t>
            </w:r>
            <w:r>
              <w:rPr>
                <w:rFonts w:hint="eastAsia"/>
                <w:sz w:val="24"/>
                <w:szCs w:val="24"/>
              </w:rPr>
              <w:t>，  陪同人员：</w:t>
            </w:r>
            <w:r>
              <w:rPr>
                <w:rFonts w:hint="eastAsia"/>
                <w:sz w:val="24"/>
                <w:szCs w:val="24"/>
                <w:lang w:eastAsia="zh-CN"/>
              </w:rPr>
              <w:t>周敏</w:t>
            </w:r>
          </w:p>
        </w:tc>
        <w:tc>
          <w:tcPr>
            <w:tcW w:w="10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，审核时间：</w:t>
            </w:r>
            <w:r>
              <w:rPr>
                <w:rFonts w:hint="eastAsia"/>
                <w:sz w:val="24"/>
                <w:szCs w:val="24"/>
                <w:lang w:eastAsia="zh-CN"/>
              </w:rPr>
              <w:t>2021.12.27</w:t>
            </w:r>
          </w:p>
        </w:tc>
        <w:tc>
          <w:tcPr>
            <w:tcW w:w="10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3" w:type="dxa"/>
            <w:vAlign w:val="center"/>
          </w:tcPr>
          <w:p>
            <w:pPr>
              <w:snapToGrid w:val="0"/>
              <w:spacing w:line="240" w:lineRule="exact"/>
              <w:rPr>
                <w:rFonts w:hint="eastAsia" w:ascii="宋体" w:hAnsi="宋体" w:cs="新宋体"/>
                <w:sz w:val="18"/>
                <w:szCs w:val="18"/>
                <w:highlight w:val="none"/>
                <w:lang w:eastAsia="zh-CN"/>
              </w:rPr>
            </w:pPr>
            <w:r>
              <w:rPr>
                <w:rFonts w:hint="eastAsia"/>
                <w:sz w:val="24"/>
                <w:szCs w:val="24"/>
              </w:rPr>
              <w:t>审核条款：</w:t>
            </w:r>
            <w:r>
              <w:rPr>
                <w:rFonts w:hint="eastAsia" w:ascii="宋体" w:hAnsi="宋体" w:cs="新宋体"/>
                <w:sz w:val="18"/>
                <w:szCs w:val="18"/>
                <w:highlight w:val="none"/>
              </w:rPr>
              <w:t>QMS-2015</w:t>
            </w:r>
            <w:r>
              <w:rPr>
                <w:rFonts w:hint="eastAsia" w:ascii="宋体" w:hAnsi="宋体" w:cs="新宋体"/>
                <w:sz w:val="18"/>
                <w:szCs w:val="18"/>
                <w:highlight w:val="none"/>
                <w:lang w:eastAsia="zh-CN"/>
              </w:rPr>
              <w:t>：</w:t>
            </w:r>
          </w:p>
          <w:p>
            <w:pPr>
              <w:snapToGrid w:val="0"/>
              <w:spacing w:line="240" w:lineRule="exact"/>
              <w:rPr>
                <w:rFonts w:ascii="宋体" w:hAnsi="宋体" w:cs="新宋体"/>
                <w:sz w:val="18"/>
                <w:szCs w:val="18"/>
              </w:rPr>
            </w:pPr>
            <w:r>
              <w:rPr>
                <w:rFonts w:hint="eastAsia" w:ascii="宋体" w:hAnsi="宋体" w:cs="新宋体"/>
                <w:sz w:val="18"/>
                <w:szCs w:val="18"/>
                <w:highlight w:val="none"/>
              </w:rPr>
              <w:t>5.3</w:t>
            </w:r>
            <w:r>
              <w:rPr>
                <w:rFonts w:hint="eastAsia" w:ascii="宋体" w:hAnsi="宋体" w:cs="新宋体"/>
                <w:sz w:val="18"/>
                <w:szCs w:val="18"/>
                <w:highlight w:val="none"/>
                <w:lang w:eastAsia="zh-CN"/>
              </w:rPr>
              <w:t>组织的角色、职责和权限</w:t>
            </w:r>
            <w:r>
              <w:rPr>
                <w:rFonts w:hint="eastAsia" w:ascii="宋体" w:hAnsi="宋体" w:cs="新宋体"/>
                <w:sz w:val="18"/>
                <w:szCs w:val="18"/>
                <w:highlight w:val="none"/>
              </w:rPr>
              <w:t>；6.2质量目标及其实现的策划；8.4外部提供供方的控制；</w:t>
            </w:r>
          </w:p>
          <w:p>
            <w:pPr>
              <w:snapToGrid w:val="0"/>
              <w:spacing w:line="240" w:lineRule="exact"/>
              <w:rPr>
                <w:rFonts w:hint="eastAsia" w:ascii="宋体" w:hAnsi="宋体" w:cs="新宋体"/>
                <w:sz w:val="18"/>
                <w:szCs w:val="18"/>
                <w:highlight w:val="none"/>
                <w:lang w:eastAsia="zh-CN"/>
              </w:rPr>
            </w:pPr>
            <w:r>
              <w:rPr>
                <w:rFonts w:hint="eastAsia" w:ascii="宋体" w:hAnsi="宋体" w:cs="新宋体"/>
                <w:sz w:val="18"/>
                <w:szCs w:val="18"/>
                <w:highlight w:val="none"/>
              </w:rPr>
              <w:t>EMS-2015</w:t>
            </w:r>
            <w:r>
              <w:rPr>
                <w:rFonts w:hint="eastAsia" w:ascii="宋体" w:hAnsi="宋体" w:cs="新宋体"/>
                <w:sz w:val="18"/>
                <w:szCs w:val="18"/>
                <w:highlight w:val="none"/>
                <w:lang w:eastAsia="zh-CN"/>
              </w:rPr>
              <w:t>：</w:t>
            </w:r>
          </w:p>
          <w:p>
            <w:pPr>
              <w:rPr>
                <w:sz w:val="24"/>
                <w:szCs w:val="24"/>
              </w:rPr>
            </w:pPr>
            <w:r>
              <w:rPr>
                <w:rFonts w:hint="eastAsia" w:ascii="宋体" w:hAnsi="宋体" w:cs="新宋体"/>
                <w:sz w:val="18"/>
                <w:szCs w:val="18"/>
                <w:highlight w:val="none"/>
              </w:rPr>
              <w:t>5.3组织的角色、职责和权限；6.1.2环境因素；6.2目标及其达成的策划；8.1运行策划和控制；8.2应急准备和响应</w:t>
            </w:r>
            <w:r>
              <w:rPr>
                <w:rFonts w:hint="eastAsia" w:ascii="宋体" w:hAnsi="宋体" w:cs="新宋体"/>
                <w:sz w:val="18"/>
                <w:szCs w:val="18"/>
                <w:highlight w:val="none"/>
                <w:lang w:eastAsia="zh-CN"/>
              </w:rPr>
              <w:t>；</w:t>
            </w:r>
          </w:p>
        </w:tc>
        <w:tc>
          <w:tcPr>
            <w:tcW w:w="10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p>
          <w:p>
            <w:pPr>
              <w:rPr>
                <w:rFonts w:ascii="宋体" w:hAnsi="宋体" w:cs="新宋体"/>
                <w:szCs w:val="21"/>
              </w:rPr>
            </w:pPr>
          </w:p>
        </w:tc>
        <w:tc>
          <w:tcPr>
            <w:tcW w:w="10493" w:type="dxa"/>
          </w:tcPr>
          <w:p>
            <w:pPr>
              <w:autoSpaceDE w:val="0"/>
              <w:autoSpaceDN w:val="0"/>
              <w:adjustRightInd w:val="0"/>
              <w:spacing w:line="400" w:lineRule="exact"/>
              <w:jc w:val="left"/>
            </w:pPr>
            <w:r>
              <w:rPr>
                <w:rFonts w:hint="eastAsia"/>
              </w:rPr>
              <w:t>查，采购部的岗位职责和权限如下：</w:t>
            </w:r>
          </w:p>
          <w:p>
            <w:pPr>
              <w:ind w:left="420" w:leftChars="200"/>
            </w:pPr>
            <w:r>
              <w:rPr>
                <w:rFonts w:hint="eastAsia"/>
              </w:rPr>
              <w:t>1）负责原、辅料的采购管理，保证所购原料、辅料、包装物料的质量；</w:t>
            </w:r>
          </w:p>
          <w:p>
            <w:pPr>
              <w:ind w:left="420" w:leftChars="200"/>
            </w:pPr>
            <w:r>
              <w:rPr>
                <w:rFonts w:hint="eastAsia"/>
              </w:rPr>
              <w:t>2）保证采购产品质量，降低采购成本；</w:t>
            </w:r>
          </w:p>
          <w:p>
            <w:pPr>
              <w:ind w:left="420" w:leftChars="200"/>
            </w:pPr>
            <w:r>
              <w:rPr>
                <w:rFonts w:hint="eastAsia"/>
              </w:rPr>
              <w:t>3）负责采购物资的采购、搬运、贮存、防护和交付；</w:t>
            </w:r>
          </w:p>
          <w:p>
            <w:pPr>
              <w:ind w:left="420" w:leftChars="200"/>
            </w:pPr>
            <w:r>
              <w:rPr>
                <w:rFonts w:hint="eastAsia"/>
              </w:rPr>
              <w:t>4）供方调查、评价和选择，及供方业绩记录；</w:t>
            </w:r>
          </w:p>
          <w:p>
            <w:pPr>
              <w:ind w:left="420" w:leftChars="200"/>
            </w:pPr>
            <w:r>
              <w:rPr>
                <w:rFonts w:hint="eastAsia"/>
              </w:rPr>
              <w:t>5）合格供方名录的建立及更新。</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rPr>
              <w:t>采购部</w:t>
            </w:r>
            <w:r>
              <w:rPr>
                <w:rFonts w:hint="eastAsia" w:ascii="宋体" w:hAnsi="宋体" w:cs="宋体"/>
                <w:szCs w:val="21"/>
              </w:rPr>
              <w:t>负责人能基本阐述本部门的主要职责。</w:t>
            </w:r>
          </w:p>
        </w:tc>
        <w:tc>
          <w:tcPr>
            <w:tcW w:w="10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p>
        </w:tc>
        <w:tc>
          <w:tcPr>
            <w:tcW w:w="10493" w:type="dxa"/>
          </w:tcPr>
          <w:p>
            <w:pPr>
              <w:spacing w:line="400" w:lineRule="exact"/>
              <w:rPr>
                <w:rFonts w:ascii="宋体" w:hAnsi="宋体"/>
                <w:szCs w:val="21"/>
              </w:rPr>
            </w:pPr>
            <w:r>
              <w:rPr>
                <w:rFonts w:hint="eastAsia" w:ascii="宋体" w:hAnsi="宋体" w:cs="Arial"/>
                <w:iCs/>
                <w:szCs w:val="21"/>
              </w:rPr>
              <w:t>查采购部质量、环境</w:t>
            </w:r>
            <w:r>
              <w:rPr>
                <w:rFonts w:hint="eastAsia" w:ascii="宋体" w:hAnsi="宋体"/>
                <w:szCs w:val="21"/>
              </w:rPr>
              <w:t>目标：</w:t>
            </w:r>
            <w:r>
              <w:rPr>
                <w:rFonts w:hint="eastAsia" w:ascii="宋体" w:hAnsi="宋体" w:cs="宋体"/>
                <w:szCs w:val="21"/>
              </w:rPr>
              <w:t xml:space="preserve"> 完成（</w:t>
            </w:r>
            <w:r>
              <w:rPr>
                <w:rFonts w:hint="eastAsia" w:ascii="宋体" w:hAnsi="宋体" w:cs="宋体"/>
                <w:szCs w:val="21"/>
                <w:lang w:eastAsia="zh-CN"/>
              </w:rPr>
              <w:t>2021.1--2021.11</w:t>
            </w:r>
            <w:r>
              <w:rPr>
                <w:rFonts w:hint="eastAsia" w:ascii="宋体" w:hAnsi="宋体" w:cs="宋体"/>
                <w:szCs w:val="21"/>
              </w:rPr>
              <w:t>）</w:t>
            </w:r>
          </w:p>
          <w:p>
            <w:pPr>
              <w:rPr>
                <w:rFonts w:ascii="宋体" w:hAnsi="宋体" w:cs="宋体"/>
                <w:szCs w:val="21"/>
              </w:rPr>
            </w:pPr>
            <w:r>
              <w:rPr>
                <w:rFonts w:hint="eastAsia" w:ascii="宋体" w:hAnsi="宋体" w:cs="宋体"/>
                <w:szCs w:val="21"/>
              </w:rPr>
              <w:t>1）</w:t>
            </w:r>
            <w:r>
              <w:rPr>
                <w:rFonts w:hint="eastAsia"/>
                <w:color w:val="000000"/>
                <w:szCs w:val="21"/>
                <w:lang w:eastAsia="zh-CN"/>
              </w:rPr>
              <w:t>采购产品一次验收合格率≥95</w:t>
            </w:r>
            <w:r>
              <w:rPr>
                <w:rFonts w:hint="eastAsia" w:asciiTheme="majorEastAsia" w:hAnsiTheme="majorEastAsia" w:eastAsiaTheme="majorEastAsia" w:cstheme="majorEastAsia"/>
                <w:color w:val="000000"/>
                <w:szCs w:val="21"/>
              </w:rPr>
              <w:t>%</w:t>
            </w:r>
            <w:r>
              <w:rPr>
                <w:rFonts w:hint="eastAsia"/>
                <w:color w:val="000000"/>
                <w:szCs w:val="21"/>
              </w:rPr>
              <w:t>；              实测：100</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 xml:space="preserve">2）供方按时评价率100%；                 </w:t>
            </w:r>
            <w:r>
              <w:rPr>
                <w:rFonts w:hint="eastAsia"/>
                <w:color w:val="000000"/>
                <w:szCs w:val="21"/>
              </w:rPr>
              <w:t>实测：100</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3）</w:t>
            </w:r>
            <w:r>
              <w:rPr>
                <w:rFonts w:hint="eastAsia" w:asciiTheme="majorEastAsia" w:hAnsiTheme="majorEastAsia" w:eastAsiaTheme="majorEastAsia" w:cstheme="majorEastAsia"/>
                <w:color w:val="000000"/>
                <w:szCs w:val="21"/>
                <w:lang w:eastAsia="zh-CN"/>
              </w:rPr>
              <w:t>办公废弃物分类收集处理率≥98%</w:t>
            </w:r>
            <w:r>
              <w:rPr>
                <w:rFonts w:hint="eastAsia" w:asciiTheme="majorEastAsia" w:hAnsiTheme="majorEastAsia" w:eastAsiaTheme="majorEastAsia" w:cstheme="majorEastAsia"/>
                <w:color w:val="000000"/>
                <w:szCs w:val="21"/>
              </w:rPr>
              <w:t>；</w:t>
            </w:r>
            <w:r>
              <w:rPr>
                <w:rFonts w:hint="eastAsia" w:asciiTheme="majorEastAsia" w:hAnsiTheme="majorEastAsia" w:eastAsiaTheme="majorEastAsia" w:cstheme="majorEastAsia"/>
                <w:color w:val="000000"/>
                <w:szCs w:val="21"/>
                <w:lang w:val="en-US" w:eastAsia="zh-CN"/>
              </w:rPr>
              <w:t xml:space="preserve">        </w:t>
            </w:r>
            <w:r>
              <w:rPr>
                <w:rFonts w:hint="eastAsia"/>
                <w:color w:val="000000"/>
                <w:szCs w:val="21"/>
              </w:rPr>
              <w:t>实测：100</w:t>
            </w:r>
            <w:r>
              <w:rPr>
                <w:rFonts w:hint="eastAsia" w:ascii="宋体" w:hAnsi="宋体" w:cs="宋体"/>
                <w:szCs w:val="21"/>
              </w:rPr>
              <w:t>%</w:t>
            </w:r>
          </w:p>
          <w:p>
            <w:pPr>
              <w:rPr>
                <w:rFonts w:hint="eastAsia" w:eastAsia="宋体"/>
                <w:color w:val="000000"/>
                <w:szCs w:val="21"/>
                <w:lang w:eastAsia="zh-CN"/>
              </w:rPr>
            </w:pPr>
            <w:r>
              <w:rPr>
                <w:rFonts w:hint="eastAsia" w:ascii="宋体" w:hAnsi="宋体" w:cs="宋体"/>
                <w:szCs w:val="21"/>
              </w:rPr>
              <w:t>4）</w:t>
            </w:r>
            <w:r>
              <w:rPr>
                <w:rFonts w:hint="eastAsia"/>
                <w:color w:val="000000"/>
                <w:szCs w:val="21"/>
                <w:lang w:eastAsia="zh-CN"/>
              </w:rPr>
              <w:t>火灾发生为0</w:t>
            </w:r>
            <w:r>
              <w:rPr>
                <w:rFonts w:hint="eastAsia"/>
                <w:color w:val="000000"/>
                <w:szCs w:val="21"/>
              </w:rPr>
              <w:t>；                              实测：</w:t>
            </w:r>
            <w:r>
              <w:rPr>
                <w:rFonts w:hint="eastAsia"/>
                <w:color w:val="000000"/>
                <w:szCs w:val="21"/>
                <w:lang w:eastAsia="zh-CN"/>
              </w:rPr>
              <w:t>未发生</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2021年1月-2021年11月</w:t>
            </w:r>
            <w:r>
              <w:rPr>
                <w:rFonts w:hint="eastAsia" w:ascii="宋体" w:hAnsi="宋体" w:cs="宋体"/>
                <w:szCs w:val="21"/>
              </w:rPr>
              <w:t>采购部质量目标完成情况：均能达到要求。</w:t>
            </w:r>
          </w:p>
          <w:p>
            <w:pPr>
              <w:widowControl/>
              <w:jc w:val="left"/>
              <w:rPr>
                <w:rFonts w:ascii="宋体" w:hAnsi="宋体"/>
                <w:szCs w:val="21"/>
                <w:highlight w:val="green"/>
              </w:rPr>
            </w:pPr>
            <w:r>
              <w:rPr>
                <w:rFonts w:hint="eastAsia" w:ascii="宋体" w:hAnsi="宋体" w:cs="宋体"/>
                <w:szCs w:val="21"/>
              </w:rPr>
              <w:t>查，公司编制了</w:t>
            </w:r>
            <w:r>
              <w:rPr>
                <w:rFonts w:hint="eastAsia" w:ascii="宋体" w:hAnsi="宋体" w:cs="宋体"/>
                <w:szCs w:val="21"/>
                <w:lang w:eastAsia="zh-CN"/>
              </w:rPr>
              <w:t>质量、环境</w:t>
            </w:r>
            <w:r>
              <w:rPr>
                <w:rFonts w:hint="eastAsia" w:ascii="宋体" w:hAnsi="宋体" w:cs="宋体"/>
                <w:szCs w:val="21"/>
              </w:rPr>
              <w:t>目标管理实施方案：制定、执行程序或作业文件；加强监测和测量；培训与教育；应急响应。</w:t>
            </w:r>
          </w:p>
        </w:tc>
        <w:tc>
          <w:tcPr>
            <w:tcW w:w="10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93"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《环境因素识别与评价控制程序》</w:t>
            </w:r>
            <w:r>
              <w:rPr>
                <w:rFonts w:hint="eastAsia" w:ascii="宋体" w:cs="宋体"/>
                <w:szCs w:val="21"/>
              </w:rPr>
              <w:t>，根据不同的时态、状态识别了环境因素，通过对其发生的可能性、危害性等进行评价，采购部确定的重要环境因素有：1）潜在火灾；2）固废的排放。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现场查看，部门的主要工作为顾客提供开关柜防凝露系统研发</w:t>
            </w:r>
            <w:r>
              <w:rPr>
                <w:rFonts w:hint="eastAsia" w:ascii="宋体" w:cs="宋体"/>
                <w:szCs w:val="21"/>
                <w:lang w:eastAsia="zh-CN"/>
              </w:rPr>
              <w:t>及销售</w:t>
            </w:r>
            <w:r>
              <w:rPr>
                <w:rFonts w:hint="eastAsia" w:ascii="宋体" w:cs="宋体"/>
                <w:szCs w:val="21"/>
              </w:rPr>
              <w:t>所需办公设备、测试软件等采购；销售过程中有</w:t>
            </w:r>
            <w:r>
              <w:rPr>
                <w:rFonts w:hint="eastAsia" w:cs="宋体"/>
                <w:szCs w:val="21"/>
              </w:rPr>
              <w:t>办公固废、辅料、包装袋等固废，</w:t>
            </w:r>
            <w:r>
              <w:rPr>
                <w:rFonts w:hint="eastAsia" w:ascii="宋体" w:cs="宋体"/>
                <w:szCs w:val="21"/>
              </w:rPr>
              <w:t>部门的环境因素识别和重要环境因素基本到位。</w:t>
            </w:r>
          </w:p>
        </w:tc>
        <w:tc>
          <w:tcPr>
            <w:tcW w:w="10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493" w:type="dxa"/>
          </w:tcPr>
          <w:p>
            <w:pPr>
              <w:rPr>
                <w:rFonts w:ascii="宋体" w:hAnsi="宋体" w:cs="宋体"/>
                <w:szCs w:val="21"/>
              </w:rPr>
            </w:pPr>
            <w:r>
              <w:rPr>
                <w:rFonts w:hint="eastAsia" w:ascii="宋体" w:hAnsi="宋体" w:cs="宋体"/>
                <w:szCs w:val="21"/>
              </w:rPr>
              <w:t>查，采购部实施以下环境管理制度：《固体废弃物管理规定》《消防管理制度》、《火灾事故应急救援预案》、《运行管理制度》等。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rPr>
                <w:rFonts w:ascii="宋体" w:hAnsi="宋体" w:cs="宋体"/>
                <w:szCs w:val="21"/>
              </w:rPr>
            </w:pPr>
            <w:r>
              <w:rPr>
                <w:rFonts w:hint="eastAsia" w:ascii="宋体" w:hAnsi="宋体" w:cs="宋体"/>
                <w:szCs w:val="21"/>
              </w:rPr>
              <w:t>固废排放；</w:t>
            </w:r>
          </w:p>
          <w:p>
            <w:pPr>
              <w:rPr>
                <w:rFonts w:ascii="宋体" w:hAnsi="宋体" w:cs="宋体"/>
                <w:szCs w:val="21"/>
              </w:rPr>
            </w:pPr>
            <w:r>
              <w:rPr>
                <w:rFonts w:hint="eastAsia" w:ascii="宋体" w:hAnsi="宋体" w:cs="宋体"/>
                <w:szCs w:val="21"/>
              </w:rPr>
              <w:t>查看，公司制订的相应的</w:t>
            </w:r>
            <w:r>
              <w:rPr>
                <w:rFonts w:hint="eastAsia" w:ascii="宋体" w:hAnsi="宋体" w:cs="宋体"/>
                <w:szCs w:val="21"/>
                <w:lang w:eastAsia="zh-CN"/>
              </w:rPr>
              <w:t>环境</w:t>
            </w:r>
            <w:r>
              <w:rPr>
                <w:rFonts w:hint="eastAsia" w:ascii="宋体" w:hAnsi="宋体" w:cs="宋体"/>
                <w:szCs w:val="21"/>
              </w:rPr>
              <w:t>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查采购部办公区域环境实施情况；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0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493"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w:t>
            </w:r>
            <w:r>
              <w:rPr>
                <w:rFonts w:hint="eastAsia" w:cs="宋体"/>
                <w:szCs w:val="21"/>
              </w:rPr>
              <w:t>》、《</w:t>
            </w:r>
            <w:r>
              <w:rPr>
                <w:rFonts w:hint="eastAsia" w:ascii="宋体" w:hAnsi="宋体" w:cs="宋体"/>
                <w:szCs w:val="21"/>
              </w:rPr>
              <w:t>应急演练方案</w:t>
            </w:r>
            <w:r>
              <w:rPr>
                <w:rFonts w:hint="eastAsia" w:cs="宋体"/>
                <w:szCs w:val="21"/>
              </w:rPr>
              <w:t>》</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：消防演练实况记录：采购部相关人员</w:t>
            </w:r>
            <w:r>
              <w:rPr>
                <w:rFonts w:hint="eastAsia" w:ascii="宋体" w:hAnsi="宋体" w:cs="宋体"/>
                <w:color w:val="000000" w:themeColor="text1"/>
                <w:szCs w:val="21"/>
              </w:rPr>
              <w:t>参加了</w:t>
            </w:r>
            <w:r>
              <w:rPr>
                <w:rFonts w:hint="eastAsia" w:ascii="宋体" w:hAnsi="宋体" w:cs="宋体"/>
                <w:color w:val="000000" w:themeColor="text1"/>
                <w:szCs w:val="21"/>
                <w:lang w:eastAsia="zh-CN"/>
              </w:rPr>
              <w:t>2021年8月22日</w:t>
            </w:r>
            <w:r>
              <w:rPr>
                <w:rFonts w:hint="eastAsia" w:ascii="宋体" w:hAnsi="宋体" w:cs="宋体"/>
                <w:color w:val="000000" w:themeColor="text1"/>
                <w:szCs w:val="21"/>
              </w:rPr>
              <w:t>在公司</w:t>
            </w:r>
            <w:r>
              <w:rPr>
                <w:rFonts w:hint="eastAsia" w:ascii="宋体" w:hAnsi="宋体" w:cs="宋体"/>
                <w:color w:val="000000" w:themeColor="text1"/>
                <w:szCs w:val="21"/>
                <w:lang w:eastAsia="zh-CN"/>
              </w:rPr>
              <w:t>空场地</w:t>
            </w:r>
            <w:r>
              <w:rPr>
                <w:rFonts w:hint="eastAsia" w:ascii="宋体" w:hAnsi="宋体" w:cs="宋体"/>
                <w:color w:val="000000" w:themeColor="text1"/>
                <w:szCs w:val="21"/>
              </w:rPr>
              <w:t>由行政部组织的消防演练。</w:t>
            </w:r>
          </w:p>
          <w:p>
            <w:pPr>
              <w:spacing w:line="360" w:lineRule="auto"/>
              <w:ind w:firstLine="420" w:firstLineChars="200"/>
              <w:rPr>
                <w:rFonts w:hint="eastAsia" w:ascii="宋体" w:hAnsi="宋体" w:eastAsia="宋体" w:cs="宋体"/>
                <w:szCs w:val="21"/>
                <w:lang w:eastAsia="zh-CN"/>
              </w:rPr>
            </w:pPr>
            <w:r>
              <w:rPr>
                <w:rFonts w:hint="eastAsia" w:ascii="宋体" w:cs="宋体"/>
                <w:color w:val="000000" w:themeColor="text1"/>
                <w:szCs w:val="21"/>
              </w:rPr>
              <w:t>查，现场对应，所有员工都能掌握消防安全的基本知识，发生火灾后应该怎样操作灭火器与消防栓等应知应会情况，培训效果良好。通过本次火灾消防演习,发现本公司制定的火灾应急方案是可行的</w:t>
            </w:r>
            <w:r>
              <w:rPr>
                <w:rFonts w:hint="eastAsia" w:ascii="宋体" w:cs="宋体"/>
                <w:color w:val="000000" w:themeColor="text1"/>
                <w:szCs w:val="21"/>
                <w:lang w:eastAsia="zh-CN"/>
              </w:rPr>
              <w:t>。</w:t>
            </w:r>
          </w:p>
        </w:tc>
        <w:tc>
          <w:tcPr>
            <w:tcW w:w="10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4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ascii="宋体" w:hAnsi="宋体" w:cs="宋体"/>
                <w:szCs w:val="21"/>
                <w:lang w:eastAsia="zh-CN"/>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hint="eastAsia" w:ascii="宋体" w:hAnsi="宋体" w:cs="宋体"/>
                <w:szCs w:val="21"/>
              </w:rPr>
            </w:pPr>
            <w:r>
              <w:rPr>
                <w:rFonts w:hint="eastAsia" w:ascii="宋体" w:hAnsi="宋体" w:cs="宋体"/>
                <w:szCs w:val="21"/>
              </w:rPr>
              <w:t xml:space="preserve">1）浙江方圆检测集团股份有限公司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供应：高压开关柜智能环境治理系统；</w:t>
            </w:r>
          </w:p>
          <w:p>
            <w:pPr>
              <w:pStyle w:val="2"/>
              <w:rPr>
                <w:rFonts w:ascii="宋体" w:hAnsi="宋体" w:cs="宋体"/>
                <w:szCs w:val="21"/>
              </w:rPr>
            </w:pPr>
            <w:r>
              <w:rPr>
                <w:rFonts w:hint="eastAsia" w:ascii="宋体" w:hAnsi="宋体" w:cs="宋体"/>
                <w:szCs w:val="21"/>
                <w:lang w:val="en-US" w:eastAsia="zh-CN"/>
              </w:rPr>
              <w:t>2）宁波埃朗环境设备有限公司        供应：防凝露主机系统</w:t>
            </w:r>
          </w:p>
          <w:p>
            <w:pPr>
              <w:pStyle w:val="2"/>
              <w:rPr>
                <w:rFonts w:hint="eastAsia" w:ascii="宋体" w:hAnsi="宋体" w:cs="宋体"/>
                <w:szCs w:val="21"/>
                <w:lang w:val="en-US" w:eastAsia="zh-CN"/>
              </w:rPr>
            </w:pPr>
            <w:r>
              <w:rPr>
                <w:rFonts w:hint="eastAsia" w:ascii="宋体" w:hAnsi="宋体" w:cs="宋体"/>
                <w:szCs w:val="21"/>
                <w:lang w:val="en-US" w:eastAsia="zh-CN"/>
              </w:rPr>
              <w:t xml:space="preserve">3）汕头骏诚电子科技有限公司        供应：集成电路、电路板      </w:t>
            </w:r>
          </w:p>
          <w:p>
            <w:pPr>
              <w:pStyle w:val="2"/>
              <w:rPr>
                <w:rFonts w:hint="default" w:ascii="宋体" w:hAnsi="宋体" w:eastAsia="宋体" w:cs="宋体"/>
                <w:szCs w:val="21"/>
                <w:lang w:val="en-US" w:eastAsia="zh-CN"/>
              </w:rPr>
            </w:pPr>
            <w:r>
              <w:rPr>
                <w:rFonts w:hint="eastAsia" w:ascii="宋体" w:hAnsi="宋体" w:cs="宋体"/>
                <w:szCs w:val="21"/>
                <w:lang w:val="en-US" w:eastAsia="zh-CN"/>
              </w:rPr>
              <w:t xml:space="preserve">4）深圳市熙诚环保科技有限公司       供应：风阀、执行器         </w:t>
            </w:r>
          </w:p>
          <w:p>
            <w:pPr>
              <w:pStyle w:val="2"/>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ascii="宋体" w:hAnsi="宋体" w:cs="宋体"/>
                <w:szCs w:val="21"/>
              </w:rPr>
            </w:pPr>
            <w:r>
              <w:rPr>
                <w:rFonts w:hint="eastAsia" w:ascii="宋体" w:hAnsi="宋体" w:cs="宋体"/>
                <w:szCs w:val="21"/>
              </w:rPr>
              <w:t>1）供应商：</w:t>
            </w:r>
            <w:r>
              <w:rPr>
                <w:rFonts w:hint="eastAsia" w:ascii="宋体" w:hAnsi="宋体" w:cs="宋体"/>
                <w:szCs w:val="21"/>
                <w:lang w:eastAsia="zh-CN"/>
              </w:rPr>
              <w:t>宁波埃朗环境设备设备有限公司</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szCs w:val="21"/>
                <w:lang w:eastAsia="zh-CN"/>
              </w:rPr>
              <w:t>周璨、代桂也、聂宏、周敏</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批准人：</w:t>
            </w:r>
            <w:r>
              <w:rPr>
                <w:rFonts w:hint="eastAsia"/>
                <w:szCs w:val="21"/>
              </w:rPr>
              <w:t>由铭甫</w:t>
            </w:r>
            <w:r>
              <w:rPr>
                <w:rFonts w:hint="eastAsia" w:ascii="宋体" w:hAnsi="宋体" w:cs="宋体"/>
                <w:szCs w:val="21"/>
              </w:rPr>
              <w:t xml:space="preserve">    评审日期 </w:t>
            </w:r>
            <w:r>
              <w:rPr>
                <w:rFonts w:hint="eastAsia" w:ascii="宋体" w:hAnsi="宋体" w:cs="宋体"/>
                <w:szCs w:val="21"/>
                <w:lang w:eastAsia="zh-CN"/>
              </w:rPr>
              <w:t>2021.10.30</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供应商：深圳市天空之星科技有限公司</w:t>
            </w:r>
          </w:p>
          <w:p>
            <w:pPr>
              <w:widowControl/>
              <w:numPr>
                <w:ilvl w:val="0"/>
                <w:numId w:val="0"/>
              </w:numPr>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 w:val="24"/>
                <w:szCs w:val="24"/>
                <w:lang w:eastAsia="zh-CN"/>
              </w:rPr>
              <w:t>周璨</w:t>
            </w:r>
            <w:r>
              <w:rPr>
                <w:rFonts w:hint="eastAsia"/>
                <w:szCs w:val="21"/>
                <w:lang w:eastAsia="zh-CN"/>
              </w:rPr>
              <w:t>、代桂也、聂宏、周敏</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批准人：</w:t>
            </w:r>
            <w:r>
              <w:rPr>
                <w:rFonts w:hint="eastAsia"/>
                <w:szCs w:val="21"/>
              </w:rPr>
              <w:t>由铭甫</w:t>
            </w:r>
            <w:r>
              <w:rPr>
                <w:rFonts w:hint="eastAsia" w:ascii="宋体" w:hAnsi="宋体" w:cs="宋体"/>
                <w:szCs w:val="21"/>
              </w:rPr>
              <w:t xml:space="preserve">    评审日期 </w:t>
            </w:r>
            <w:r>
              <w:rPr>
                <w:rFonts w:hint="eastAsia" w:ascii="宋体" w:hAnsi="宋体" w:cs="宋体"/>
                <w:szCs w:val="21"/>
                <w:lang w:eastAsia="zh-CN"/>
              </w:rPr>
              <w:t>2021.10.30</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供应商：</w:t>
            </w:r>
            <w:r>
              <w:rPr>
                <w:rFonts w:hint="eastAsia" w:ascii="宋体" w:hAnsi="宋体" w:cs="宋体"/>
                <w:szCs w:val="21"/>
                <w:lang w:val="en-US" w:eastAsia="zh-CN"/>
              </w:rPr>
              <w:t>汕头骏诚电子科技有限公司</w:t>
            </w:r>
          </w:p>
          <w:p>
            <w:pPr>
              <w:widowControl/>
              <w:numPr>
                <w:ilvl w:val="0"/>
                <w:numId w:val="0"/>
              </w:numPr>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eastAsia="zh-CN"/>
              </w:rPr>
              <w:t>周璨、代桂也、聂宏、周敏</w:t>
            </w:r>
          </w:p>
          <w:p>
            <w:pPr>
              <w:widowControl/>
              <w:spacing w:line="400" w:lineRule="exact"/>
              <w:jc w:val="left"/>
              <w:rPr>
                <w:rFonts w:hint="eastAsia" w:eastAsia="宋体"/>
                <w:lang w:eastAsia="zh-CN"/>
              </w:rPr>
            </w:pPr>
            <w:r>
              <w:rPr>
                <w:rFonts w:hint="eastAsia" w:ascii="宋体" w:hAnsi="宋体" w:cs="宋体"/>
                <w:szCs w:val="21"/>
              </w:rPr>
              <w:t>批准人：</w:t>
            </w:r>
            <w:r>
              <w:rPr>
                <w:rFonts w:hint="eastAsia"/>
                <w:szCs w:val="21"/>
              </w:rPr>
              <w:t>由铭甫</w:t>
            </w:r>
            <w:r>
              <w:rPr>
                <w:rFonts w:hint="eastAsia" w:ascii="宋体" w:hAnsi="宋体" w:cs="宋体"/>
                <w:szCs w:val="21"/>
              </w:rPr>
              <w:t xml:space="preserve">    评审日期 </w:t>
            </w:r>
            <w:r>
              <w:rPr>
                <w:rFonts w:hint="eastAsia" w:ascii="宋体" w:hAnsi="宋体" w:cs="宋体"/>
                <w:szCs w:val="21"/>
                <w:lang w:eastAsia="zh-CN"/>
              </w:rPr>
              <w:t>2021.10.30</w:t>
            </w:r>
          </w:p>
          <w:p>
            <w:pPr>
              <w:pStyle w:val="2"/>
            </w:pPr>
            <w:r>
              <w:rPr>
                <w:rFonts w:hint="eastAsia"/>
              </w:rPr>
              <w:t>........</w:t>
            </w:r>
          </w:p>
          <w:p>
            <w:pPr>
              <w:widowControl/>
              <w:spacing w:line="400" w:lineRule="exact"/>
              <w:jc w:val="left"/>
              <w:rPr>
                <w:rFonts w:hint="eastAsia" w:ascii="宋体" w:hAnsi="宋体" w:eastAsia="宋体" w:cs="宋体"/>
                <w:szCs w:val="21"/>
              </w:rPr>
            </w:pPr>
            <w:r>
              <w:rPr>
                <w:rFonts w:hint="eastAsia" w:ascii="宋体" w:hAnsi="宋体" w:cs="宋体"/>
                <w:szCs w:val="21"/>
              </w:rPr>
              <w:t>4、</w:t>
            </w:r>
            <w:r>
              <w:rPr>
                <w:rFonts w:hint="eastAsia" w:ascii="宋体" w:hAnsi="宋体" w:eastAsia="宋体" w:cs="宋体"/>
                <w:szCs w:val="21"/>
              </w:rPr>
              <w:t>抽查开关柜防凝露系统研发用的测试软件及配件采购合同</w:t>
            </w:r>
          </w:p>
          <w:p>
            <w:pPr>
              <w:widowControl/>
              <w:spacing w:line="400" w:lineRule="exact"/>
              <w:jc w:val="left"/>
              <w:rPr>
                <w:rFonts w:hint="default" w:ascii="宋体" w:hAnsi="宋体" w:eastAsia="宋体" w:cs="宋体"/>
                <w:szCs w:val="21"/>
                <w:lang w:val="en-US" w:eastAsia="zh-CN"/>
              </w:rPr>
            </w:pPr>
            <w:r>
              <w:rPr>
                <w:rFonts w:hint="eastAsia" w:ascii="宋体" w:hAnsi="宋体" w:eastAsia="宋体" w:cs="宋体"/>
                <w:szCs w:val="21"/>
              </w:rPr>
              <w:t>1）供方：</w:t>
            </w:r>
            <w:r>
              <w:rPr>
                <w:rFonts w:hint="eastAsia" w:ascii="宋体" w:hAnsi="宋体" w:cs="宋体"/>
                <w:szCs w:val="21"/>
                <w:lang w:eastAsia="zh-CN"/>
              </w:rPr>
              <w:t>成都明纬电子有限责任公司</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w:t>
            </w:r>
            <w:r>
              <w:rPr>
                <w:rFonts w:hint="eastAsia" w:ascii="宋体" w:hAnsi="宋体" w:eastAsia="宋体" w:cs="宋体"/>
                <w:szCs w:val="21"/>
              </w:rPr>
              <w:t>日期：</w:t>
            </w:r>
            <w:r>
              <w:rPr>
                <w:rFonts w:hint="eastAsia" w:ascii="宋体" w:hAnsi="宋体" w:cs="宋体"/>
                <w:szCs w:val="21"/>
                <w:lang w:val="en-US" w:eastAsia="zh-CN"/>
              </w:rPr>
              <w:t>2021.7.19</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产品名称</w:t>
            </w:r>
            <w:r>
              <w:rPr>
                <w:rFonts w:hint="eastAsia" w:ascii="宋体" w:hAnsi="宋体" w:eastAsia="宋体" w:cs="宋体"/>
                <w:szCs w:val="21"/>
                <w:lang w:val="en-US" w:eastAsia="zh-CN"/>
              </w:rPr>
              <w:t xml:space="preserve">         </w:t>
            </w:r>
            <w:r>
              <w:rPr>
                <w:rFonts w:hint="eastAsia" w:ascii="宋体" w:hAnsi="宋体" w:cs="宋体"/>
                <w:szCs w:val="21"/>
                <w:lang w:val="en-US" w:eastAsia="zh-CN"/>
              </w:rPr>
              <w:t>规格型号</w:t>
            </w:r>
            <w:r>
              <w:rPr>
                <w:rFonts w:hint="eastAsia" w:ascii="宋体" w:hAnsi="宋体" w:eastAsia="宋体" w:cs="宋体"/>
                <w:szCs w:val="21"/>
              </w:rPr>
              <w:t xml:space="preserve">量      </w:t>
            </w:r>
            <w:r>
              <w:rPr>
                <w:rFonts w:hint="eastAsia" w:ascii="宋体" w:hAnsi="宋体" w:cs="宋体"/>
                <w:szCs w:val="21"/>
                <w:lang w:eastAsia="zh-CN"/>
              </w:rPr>
              <w:t>数量（只）</w:t>
            </w:r>
            <w:r>
              <w:rPr>
                <w:rFonts w:hint="eastAsia" w:ascii="宋体" w:hAnsi="宋体" w:eastAsia="宋体" w:cs="宋体"/>
                <w:szCs w:val="21"/>
              </w:rPr>
              <w:t xml:space="preserve">   </w:t>
            </w:r>
          </w:p>
          <w:p>
            <w:pPr>
              <w:widowControl/>
              <w:spacing w:line="400" w:lineRule="exact"/>
              <w:jc w:val="left"/>
              <w:rPr>
                <w:rFonts w:hint="default" w:ascii="宋体" w:hAnsi="宋体" w:eastAsia="宋体" w:cs="宋体"/>
                <w:szCs w:val="21"/>
                <w:lang w:val="en-US"/>
              </w:rPr>
            </w:pPr>
            <w:r>
              <w:rPr>
                <w:rFonts w:hint="eastAsia" w:ascii="宋体" w:hAnsi="宋体" w:cs="宋体"/>
                <w:szCs w:val="21"/>
                <w:lang w:eastAsia="zh-CN"/>
              </w:rPr>
              <w:t>电源供应器</w:t>
            </w:r>
            <w:r>
              <w:rPr>
                <w:rFonts w:hint="eastAsia" w:ascii="宋体" w:hAnsi="宋体" w:eastAsia="宋体" w:cs="宋体"/>
                <w:szCs w:val="21"/>
                <w:lang w:val="en-US" w:eastAsia="zh-CN"/>
              </w:rPr>
              <w:t xml:space="preserve">       </w:t>
            </w:r>
            <w:r>
              <w:rPr>
                <w:rFonts w:hint="eastAsia" w:ascii="宋体" w:hAnsi="宋体" w:cs="宋体"/>
                <w:szCs w:val="21"/>
                <w:lang w:val="en-US" w:eastAsia="zh-CN"/>
              </w:rPr>
              <w:t>RSP-100-5          3</w:t>
            </w:r>
          </w:p>
          <w:p>
            <w:pPr>
              <w:widowControl/>
              <w:numPr>
                <w:ilvl w:val="0"/>
                <w:numId w:val="0"/>
              </w:numPr>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供方：</w:t>
            </w:r>
            <w:r>
              <w:rPr>
                <w:rFonts w:hint="eastAsia" w:ascii="宋体" w:hAnsi="宋体" w:cs="宋体"/>
                <w:szCs w:val="21"/>
                <w:lang w:val="en-US" w:eastAsia="zh-CN"/>
              </w:rPr>
              <w:t xml:space="preserve">上海素磊电子科技有限公司     </w:t>
            </w:r>
            <w:r>
              <w:rPr>
                <w:rFonts w:hint="eastAsia" w:ascii="宋体" w:hAnsi="宋体" w:cs="宋体"/>
                <w:szCs w:val="21"/>
              </w:rPr>
              <w:t>采购日期：</w:t>
            </w:r>
            <w:r>
              <w:rPr>
                <w:rFonts w:hint="eastAsia" w:ascii="宋体" w:hAnsi="宋体" w:cs="宋体"/>
                <w:szCs w:val="21"/>
                <w:lang w:val="en-US" w:eastAsia="zh-CN"/>
              </w:rPr>
              <w:t>2021.8.25</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 xml:space="preserve">名称数量     </w:t>
            </w:r>
            <w:r>
              <w:rPr>
                <w:rFonts w:hint="eastAsia" w:ascii="宋体" w:hAnsi="宋体" w:cs="宋体"/>
                <w:szCs w:val="21"/>
                <w:lang w:val="en-US" w:eastAsia="zh-CN"/>
              </w:rPr>
              <w:t xml:space="preserve">    </w:t>
            </w:r>
            <w:r>
              <w:rPr>
                <w:rFonts w:hint="eastAsia" w:ascii="宋体" w:hAnsi="宋体" w:cs="宋体"/>
                <w:szCs w:val="21"/>
              </w:rPr>
              <w:t xml:space="preserve">  规格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数量（块）</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STPC120-L</w:t>
            </w:r>
            <w:r>
              <w:rPr>
                <w:rFonts w:hint="eastAsia" w:ascii="宋体" w:hAnsi="宋体" w:cs="宋体"/>
                <w:szCs w:val="21"/>
              </w:rPr>
              <w:t xml:space="preserve">      </w:t>
            </w:r>
            <w:r>
              <w:rPr>
                <w:rFonts w:hint="eastAsia" w:ascii="宋体" w:hAnsi="宋体" w:cs="宋体"/>
                <w:szCs w:val="21"/>
                <w:lang w:val="en-US" w:eastAsia="zh-CN"/>
              </w:rPr>
              <w:t>4G/64G1LAN/4串口/4U       3</w:t>
            </w:r>
          </w:p>
          <w:p>
            <w:pPr>
              <w:widowControl/>
              <w:numPr>
                <w:ilvl w:val="0"/>
                <w:numId w:val="0"/>
              </w:numPr>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3）供方：</w:t>
            </w:r>
            <w:r>
              <w:rPr>
                <w:rFonts w:hint="eastAsia" w:ascii="宋体" w:hAnsi="宋体" w:cs="宋体"/>
                <w:szCs w:val="21"/>
                <w:lang w:eastAsia="zh-CN"/>
              </w:rPr>
              <w:t>梅州市云洞科技有限公司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采购日期：</w:t>
            </w:r>
            <w:r>
              <w:rPr>
                <w:rFonts w:hint="eastAsia" w:ascii="宋体" w:hAnsi="宋体" w:cs="宋体"/>
                <w:szCs w:val="21"/>
                <w:lang w:val="en-US" w:eastAsia="zh-CN"/>
              </w:rPr>
              <w:t>2021.09.07</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 xml:space="preserve">名称数量        </w:t>
            </w:r>
            <w:r>
              <w:rPr>
                <w:rFonts w:hint="eastAsia" w:ascii="宋体" w:hAnsi="宋体" w:cs="宋体"/>
                <w:szCs w:val="21"/>
                <w:lang w:eastAsia="zh-CN"/>
              </w:rPr>
              <w:t>数量</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L1盒体</w:t>
            </w:r>
            <w:r>
              <w:rPr>
                <w:rFonts w:hint="eastAsia" w:ascii="宋体" w:hAnsi="宋体" w:cs="宋体"/>
                <w:szCs w:val="21"/>
              </w:rPr>
              <w:t xml:space="preserve">    </w:t>
            </w:r>
            <w:r>
              <w:rPr>
                <w:rFonts w:hint="eastAsia" w:ascii="宋体" w:hAnsi="宋体" w:cs="宋体"/>
                <w:szCs w:val="21"/>
                <w:lang w:val="en-US" w:eastAsia="zh-CN"/>
              </w:rPr>
              <w:t xml:space="preserve">      40</w:t>
            </w:r>
          </w:p>
          <w:p>
            <w:pPr>
              <w:pStyle w:val="2"/>
              <w:rPr>
                <w:rFonts w:hint="default"/>
                <w:lang w:val="en-US" w:eastAsia="zh-CN"/>
              </w:rPr>
            </w:pPr>
            <w:r>
              <w:rPr>
                <w:rFonts w:hint="eastAsia" w:ascii="宋体" w:hAnsi="宋体" w:cs="宋体"/>
                <w:szCs w:val="21"/>
                <w:lang w:val="en-US" w:eastAsia="zh-CN"/>
              </w:rPr>
              <w:t>鸵机盒        29等</w:t>
            </w:r>
          </w:p>
          <w:p>
            <w:pPr>
              <w:pStyle w:val="2"/>
              <w:numPr>
                <w:ilvl w:val="0"/>
                <w:numId w:val="0"/>
              </w:numPr>
              <w:rPr>
                <w:rFonts w:hint="eastAsia" w:ascii="宋体" w:hAnsi="宋体" w:cs="宋体"/>
                <w:szCs w:val="21"/>
                <w:lang w:val="en-US" w:eastAsia="zh-CN"/>
              </w:rPr>
            </w:pPr>
            <w:r>
              <w:rPr>
                <w:rFonts w:hint="eastAsia" w:ascii="宋体" w:hAnsi="宋体" w:cs="宋体"/>
                <w:szCs w:val="21"/>
              </w:rPr>
              <w:t xml:space="preserve"> ......</w:t>
            </w:r>
          </w:p>
          <w:p>
            <w:pPr>
              <w:pStyle w:val="2"/>
              <w:numPr>
                <w:ilvl w:val="0"/>
                <w:numId w:val="0"/>
              </w:numPr>
              <w:rPr>
                <w:rFonts w:hint="default" w:ascii="宋体" w:hAnsi="宋体" w:cs="宋体"/>
                <w:szCs w:val="21"/>
                <w:lang w:val="en-US" w:eastAsia="zh-CN"/>
              </w:rPr>
            </w:pPr>
            <w:r>
              <w:rPr>
                <w:rFonts w:hint="eastAsia" w:ascii="宋体" w:hAnsi="宋体" w:cs="宋体"/>
                <w:szCs w:val="21"/>
                <w:lang w:val="en-US" w:eastAsia="zh-CN"/>
              </w:rPr>
              <w:t>以上采购合同明确了采购的产品名称、数量、价格、到货时间、交付、违约等。</w:t>
            </w:r>
          </w:p>
          <w:p>
            <w:pPr>
              <w:widowControl/>
              <w:spacing w:line="400" w:lineRule="exact"/>
              <w:jc w:val="left"/>
              <w:rPr>
                <w:rFonts w:ascii="宋体" w:hAnsi="宋体" w:cs="宋体"/>
                <w:szCs w:val="21"/>
              </w:rPr>
            </w:pP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hint="eastAsia" w:ascii="宋体" w:hAnsi="宋体" w:cs="宋体"/>
                <w:szCs w:val="21"/>
              </w:rPr>
            </w:pPr>
            <w:r>
              <w:rPr>
                <w:rFonts w:hint="eastAsia" w:ascii="宋体" w:hAnsi="宋体" w:eastAsia="宋体" w:cs="宋体"/>
                <w:szCs w:val="21"/>
              </w:rPr>
              <w:t>经询问公司对采购的办公用品及劳保用品的型号规格、外观、数量、质量证明文件等进行了验收</w:t>
            </w:r>
            <w:r>
              <w:rPr>
                <w:rFonts w:hint="eastAsia" w:ascii="宋体" w:hAnsi="宋体" w:cs="宋体"/>
                <w:szCs w:val="21"/>
                <w:lang w:eastAsia="zh-CN"/>
              </w:rPr>
              <w:t>，具体见研发部</w:t>
            </w:r>
            <w:r>
              <w:rPr>
                <w:rFonts w:hint="eastAsia" w:ascii="宋体" w:hAnsi="宋体" w:cs="宋体"/>
                <w:szCs w:val="21"/>
                <w:lang w:val="en-US" w:eastAsia="zh-CN"/>
              </w:rPr>
              <w:t>Q8.6条款</w:t>
            </w:r>
            <w:r>
              <w:rPr>
                <w:rFonts w:hint="eastAsia" w:ascii="宋体" w:hAnsi="宋体" w:eastAsia="宋体" w:cs="宋体"/>
                <w:szCs w:val="21"/>
              </w:rPr>
              <w:t>。</w:t>
            </w:r>
          </w:p>
          <w:p>
            <w:pPr>
              <w:widowControl/>
              <w:spacing w:line="360" w:lineRule="auto"/>
              <w:jc w:val="left"/>
              <w:rPr>
                <w:rFonts w:ascii="宋体" w:hAnsi="宋体" w:cs="宋体"/>
                <w:kern w:val="0"/>
                <w:szCs w:val="21"/>
              </w:rPr>
            </w:pPr>
            <w:r>
              <w:rPr>
                <w:rFonts w:hint="eastAsia" w:ascii="宋体" w:hAnsi="宋体" w:cs="宋体"/>
                <w:kern w:val="0"/>
                <w:szCs w:val="21"/>
              </w:rPr>
              <w:t>........</w:t>
            </w:r>
          </w:p>
          <w:p>
            <w:pPr>
              <w:widowControl/>
              <w:jc w:val="left"/>
              <w:rPr>
                <w:rFonts w:ascii="宋体" w:hAnsi="宋体" w:cs="宋体"/>
                <w:szCs w:val="21"/>
              </w:rPr>
            </w:pPr>
            <w:r>
              <w:rPr>
                <w:rFonts w:hint="eastAsia" w:ascii="宋体" w:hAnsi="宋体" w:cs="宋体"/>
                <w:szCs w:val="21"/>
              </w:rPr>
              <w:t>现场查看其他采购物料均按要求进行验证。</w:t>
            </w:r>
          </w:p>
        </w:tc>
        <w:tc>
          <w:tcPr>
            <w:tcW w:w="109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0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04" w:type="dxa"/>
            <w:vAlign w:val="center"/>
          </w:tcPr>
          <w:p>
            <w:pPr>
              <w:rPr>
                <w:rFonts w:hint="eastAsia" w:eastAsia="宋体"/>
                <w:sz w:val="24"/>
                <w:szCs w:val="24"/>
                <w:lang w:eastAsia="zh-CN"/>
              </w:rPr>
            </w:pPr>
            <w:r>
              <w:rPr>
                <w:rFonts w:hint="eastAsia"/>
                <w:sz w:val="24"/>
                <w:szCs w:val="24"/>
              </w:rPr>
              <w:t>受审核部门：采购部   主管领导：</w:t>
            </w:r>
            <w:r>
              <w:rPr>
                <w:rFonts w:hint="eastAsia"/>
                <w:sz w:val="24"/>
                <w:szCs w:val="24"/>
                <w:lang w:eastAsia="zh-CN"/>
              </w:rPr>
              <w:t>周璨</w:t>
            </w:r>
            <w:r>
              <w:rPr>
                <w:rFonts w:hint="eastAsia"/>
                <w:sz w:val="24"/>
                <w:szCs w:val="24"/>
              </w:rPr>
              <w:t>，  陪同人员：</w:t>
            </w:r>
            <w:r>
              <w:rPr>
                <w:rFonts w:hint="eastAsia"/>
                <w:sz w:val="24"/>
                <w:szCs w:val="24"/>
                <w:lang w:eastAsia="zh-CN"/>
              </w:rPr>
              <w:t>周敏</w:t>
            </w:r>
          </w:p>
        </w:tc>
        <w:tc>
          <w:tcPr>
            <w:tcW w:w="10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rPr>
              <w:t>，审核时间：</w:t>
            </w:r>
            <w:r>
              <w:rPr>
                <w:rFonts w:hint="eastAsia"/>
                <w:sz w:val="24"/>
                <w:szCs w:val="24"/>
                <w:lang w:val="en-US" w:eastAsia="zh-CN"/>
              </w:rPr>
              <w:t>2021.12.27</w:t>
            </w:r>
          </w:p>
        </w:tc>
        <w:tc>
          <w:tcPr>
            <w:tcW w:w="10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04" w:type="dxa"/>
            <w:vAlign w:val="center"/>
          </w:tcPr>
          <w:p>
            <w:pPr>
              <w:snapToGrid w:val="0"/>
              <w:spacing w:line="240" w:lineRule="exact"/>
              <w:rPr>
                <w:rFonts w:hint="default" w:ascii="宋体" w:hAnsi="宋体" w:eastAsia="宋体" w:cs="新宋体"/>
                <w:sz w:val="18"/>
                <w:szCs w:val="18"/>
                <w:highlight w:val="none"/>
                <w:lang w:val="en-US" w:eastAsia="zh-CN"/>
              </w:rPr>
            </w:pPr>
            <w:r>
              <w:rPr>
                <w:rFonts w:hint="eastAsia"/>
                <w:sz w:val="24"/>
                <w:szCs w:val="24"/>
              </w:rPr>
              <w:t>审核条款：</w:t>
            </w: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p>
          <w:p>
            <w:pPr>
              <w:rPr>
                <w:sz w:val="24"/>
                <w:szCs w:val="24"/>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6.2目标及其实现的策划；8.1运行策划和控制；</w:t>
            </w:r>
            <w:r>
              <w:rPr>
                <w:rFonts w:hint="eastAsia" w:ascii="宋体" w:hAnsi="宋体" w:cs="新宋体"/>
                <w:sz w:val="18"/>
                <w:szCs w:val="18"/>
                <w:highlight w:val="none"/>
                <w:lang w:val="en-US" w:eastAsia="zh-CN"/>
              </w:rPr>
              <w:t>8.2应急准备和响应；</w:t>
            </w:r>
          </w:p>
        </w:tc>
        <w:tc>
          <w:tcPr>
            <w:tcW w:w="10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504" w:type="dxa"/>
          </w:tcPr>
          <w:p>
            <w:pPr>
              <w:autoSpaceDE w:val="0"/>
              <w:autoSpaceDN w:val="0"/>
              <w:adjustRightInd w:val="0"/>
              <w:spacing w:line="400" w:lineRule="exact"/>
              <w:jc w:val="left"/>
            </w:pPr>
            <w:r>
              <w:rPr>
                <w:rFonts w:hint="eastAsia"/>
              </w:rPr>
              <w:t>查，采购部的岗位职责和权限如下：</w:t>
            </w:r>
          </w:p>
          <w:p>
            <w:pPr>
              <w:ind w:left="420" w:leftChars="200"/>
            </w:pPr>
            <w:r>
              <w:rPr>
                <w:rFonts w:hint="eastAsia"/>
              </w:rPr>
              <w:t>1）负责原、辅料的采购管理，保证所购原料、辅料、包装物料的质量；</w:t>
            </w:r>
          </w:p>
          <w:p>
            <w:pPr>
              <w:ind w:left="420" w:leftChars="200"/>
            </w:pPr>
            <w:r>
              <w:rPr>
                <w:rFonts w:hint="eastAsia"/>
              </w:rPr>
              <w:t>2）保证采购产品质量，降低采购成本；</w:t>
            </w:r>
          </w:p>
          <w:p>
            <w:pPr>
              <w:ind w:left="420" w:leftChars="200"/>
            </w:pPr>
            <w:r>
              <w:rPr>
                <w:rFonts w:hint="eastAsia"/>
              </w:rPr>
              <w:t>3）负责采购物资的采购、搬运、贮存、防护和交付；</w:t>
            </w:r>
          </w:p>
          <w:p>
            <w:pPr>
              <w:ind w:left="420" w:leftChars="200"/>
            </w:pPr>
            <w:r>
              <w:rPr>
                <w:rFonts w:hint="eastAsia"/>
              </w:rPr>
              <w:t>4）供方调查、评价和选择，及供方业绩记录；</w:t>
            </w:r>
          </w:p>
          <w:p>
            <w:pPr>
              <w:ind w:left="420" w:leftChars="200"/>
            </w:pPr>
            <w:r>
              <w:rPr>
                <w:rFonts w:hint="eastAsia"/>
              </w:rPr>
              <w:t>5）合格供方名录的建立及更新。</w:t>
            </w:r>
          </w:p>
          <w:p>
            <w:pPr>
              <w:widowControl/>
              <w:ind w:firstLine="420" w:firstLineChars="200"/>
              <w:jc w:val="left"/>
            </w:pPr>
            <w:r>
              <w:rPr>
                <w:rFonts w:hint="eastAsia"/>
              </w:rPr>
              <w:t>6）负责本部门环境、职业健康安全管理。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rPr>
              <w:t>采购部</w:t>
            </w:r>
            <w:r>
              <w:rPr>
                <w:rFonts w:hint="eastAsia" w:ascii="宋体" w:hAnsi="宋体" w:cs="宋体"/>
                <w:szCs w:val="21"/>
              </w:rPr>
              <w:t>负责人能基本阐述本部门的主要职责。</w:t>
            </w:r>
          </w:p>
        </w:tc>
        <w:tc>
          <w:tcPr>
            <w:tcW w:w="10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504" w:type="dxa"/>
          </w:tcPr>
          <w:p>
            <w:pPr>
              <w:tabs>
                <w:tab w:val="center" w:pos="3169"/>
              </w:tabs>
              <w:spacing w:line="400" w:lineRule="exact"/>
              <w:jc w:val="left"/>
              <w:rPr>
                <w:rFonts w:hint="eastAsia" w:ascii="宋体" w:hAnsi="宋体" w:eastAsia="宋体" w:cs="宋体"/>
                <w:szCs w:val="21"/>
              </w:rPr>
            </w:pPr>
            <w:r>
              <w:rPr>
                <w:rFonts w:hint="eastAsia" w:ascii="宋体" w:hAnsi="宋体" w:cs="Arial"/>
                <w:iCs/>
                <w:szCs w:val="21"/>
              </w:rPr>
              <w:t>查</w:t>
            </w:r>
            <w:r>
              <w:rPr>
                <w:rFonts w:hint="eastAsia" w:ascii="宋体" w:hAnsi="宋体" w:eastAsia="宋体" w:cs="宋体"/>
                <w:szCs w:val="21"/>
              </w:rPr>
              <w:t xml:space="preserve">采购部安全目标： </w:t>
            </w:r>
            <w:r>
              <w:rPr>
                <w:rFonts w:hint="eastAsia" w:ascii="宋体" w:hAnsi="宋体" w:cs="宋体"/>
                <w:szCs w:val="21"/>
                <w:lang w:val="en-US" w:eastAsia="zh-CN"/>
              </w:rPr>
              <w:t xml:space="preserve">         </w:t>
            </w:r>
            <w:r>
              <w:rPr>
                <w:rFonts w:hint="eastAsia" w:ascii="宋体" w:hAnsi="宋体" w:eastAsia="宋体" w:cs="宋体"/>
                <w:szCs w:val="21"/>
              </w:rPr>
              <w:t>完成（</w:t>
            </w:r>
            <w:r>
              <w:rPr>
                <w:rFonts w:hint="eastAsia" w:ascii="宋体" w:hAnsi="宋体" w:cs="宋体"/>
                <w:szCs w:val="21"/>
                <w:lang w:eastAsia="zh-CN"/>
              </w:rPr>
              <w:t>2021.1--2021.11</w:t>
            </w:r>
            <w:r>
              <w:rPr>
                <w:rFonts w:hint="eastAsia" w:ascii="宋体" w:hAnsi="宋体" w:eastAsia="宋体" w:cs="宋体"/>
                <w:szCs w:val="21"/>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rPr>
              <w:t>1）火灾事故发生为0；               实测：</w:t>
            </w:r>
            <w:r>
              <w:rPr>
                <w:rFonts w:hint="eastAsia" w:ascii="宋体" w:hAnsi="宋体" w:cs="宋体"/>
                <w:szCs w:val="21"/>
                <w:lang w:eastAsia="zh-CN"/>
              </w:rPr>
              <w:t>未发生</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2021年1月-2021年11月</w:t>
            </w:r>
            <w:r>
              <w:rPr>
                <w:rFonts w:hint="eastAsia" w:ascii="宋体" w:hAnsi="宋体" w:eastAsia="宋体" w:cs="宋体"/>
                <w:szCs w:val="21"/>
              </w:rPr>
              <w:t>采购部质量目标完成情况：均能达到要求。</w:t>
            </w:r>
          </w:p>
          <w:p>
            <w:pPr>
              <w:tabs>
                <w:tab w:val="center" w:pos="3169"/>
              </w:tabs>
              <w:spacing w:line="400" w:lineRule="exact"/>
              <w:jc w:val="left"/>
              <w:rPr>
                <w:rFonts w:ascii="宋体" w:hAnsi="宋体"/>
                <w:szCs w:val="21"/>
                <w:highlight w:val="green"/>
              </w:rPr>
            </w:pPr>
            <w:r>
              <w:rPr>
                <w:rFonts w:hint="eastAsia" w:ascii="宋体" w:hAnsi="宋体" w:eastAsia="宋体" w:cs="宋体"/>
                <w:szCs w:val="21"/>
              </w:rPr>
              <w:t>查，公司编制了安全目标管理实施方案：制定、执行程序或作业文件；加强监测和测量；培训与教育；应急响应。</w:t>
            </w:r>
          </w:p>
        </w:tc>
        <w:tc>
          <w:tcPr>
            <w:tcW w:w="10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04" w:type="dxa"/>
          </w:tcPr>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查，采购部经过辨识与评审形成了《</w:t>
            </w:r>
            <w:r>
              <w:rPr>
                <w:rFonts w:hint="eastAsia" w:ascii="宋体" w:hAnsi="宋体" w:cs="宋体"/>
                <w:szCs w:val="21"/>
                <w:lang w:eastAsia="zh-CN"/>
              </w:rPr>
              <w:t>危险源辨识、风险评价和风险控制程序</w:t>
            </w:r>
            <w:r>
              <w:rPr>
                <w:rFonts w:hint="eastAsia" w:ascii="宋体" w:hAnsi="宋体" w:eastAsia="宋体" w:cs="宋体"/>
                <w:szCs w:val="21"/>
              </w:rPr>
              <w:t>》，包括办公设备线路损坏漏电引发触电伤人、吸烟引然纸张引发火灾；高温天气下业务外出造成的的中暑、业务外出发生的交通事故等危险源。</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采用的是经验判断法、过程分析法识别。</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rPr>
              <w:t>采购部采用打分法确定重大风险是：（1）线路短路、吸烟引发火灾。</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高温天气下业务外出造成的的中暑、业务外出发生的交通事故</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危险源辨识基本充分、风险等级评价基本合理。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查，风险控制措施有：  </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相关方告知、定期检查线路；设立消防逃生通道、消防设备配备定期检查；</w:t>
            </w:r>
            <w:r>
              <w:rPr>
                <w:rFonts w:hint="eastAsia" w:ascii="宋体" w:hAnsi="宋体" w:eastAsia="宋体" w:cs="宋体"/>
                <w:szCs w:val="21"/>
                <w:lang w:eastAsia="zh-CN"/>
              </w:rPr>
              <w:t>办公场所张贴禁烟标志，对员工进行定期的安全教育培训。高温天气出门要求携带防暑药品，乘坐有安全交通工具，不饮酒驾车等。</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参与消防应急预案的制订及演练等。</w:t>
            </w:r>
          </w:p>
          <w:p>
            <w:pPr>
              <w:spacing w:line="400" w:lineRule="exact"/>
              <w:ind w:firstLine="420" w:firstLineChars="200"/>
              <w:rPr>
                <w:rFonts w:ascii="宋体" w:hAnsi="宋体" w:cs="宋体"/>
                <w:szCs w:val="21"/>
              </w:rPr>
            </w:pPr>
            <w:r>
              <w:rPr>
                <w:rFonts w:hint="eastAsia" w:ascii="宋体" w:hAnsi="宋体" w:eastAsia="宋体" w:cs="宋体"/>
                <w:szCs w:val="21"/>
              </w:rPr>
              <w:t>危险源识别基本充分，控制措施需要完善。</w:t>
            </w:r>
          </w:p>
        </w:tc>
        <w:tc>
          <w:tcPr>
            <w:tcW w:w="10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504" w:type="dxa"/>
          </w:tcPr>
          <w:p>
            <w:pPr>
              <w:rPr>
                <w:rFonts w:ascii="宋体" w:hAnsi="宋体" w:cs="宋体"/>
                <w:szCs w:val="21"/>
              </w:rPr>
            </w:pPr>
            <w:r>
              <w:rPr>
                <w:rFonts w:hint="eastAsia" w:ascii="宋体" w:hAnsi="宋体" w:cs="宋体"/>
                <w:szCs w:val="21"/>
              </w:rPr>
              <w:t>查，采购部实施以下安全管理制度：《消防管理制度》、《安全检查制度》、《火灾事故应急救援预案》、《运行管理制度》等。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w:t>
            </w:r>
            <w:r>
              <w:rPr>
                <w:rFonts w:hint="eastAsia" w:ascii="宋体" w:hAnsi="宋体" w:cs="宋体"/>
                <w:szCs w:val="21"/>
                <w:lang w:eastAsia="zh-CN"/>
              </w:rPr>
              <w:t>定期</w:t>
            </w:r>
            <w:r>
              <w:rPr>
                <w:rFonts w:hint="eastAsia" w:ascii="宋体" w:hAnsi="宋体" w:cs="宋体"/>
                <w:szCs w:val="21"/>
              </w:rPr>
              <w:t>检查维护。</w:t>
            </w:r>
          </w:p>
          <w:p>
            <w:pPr>
              <w:rPr>
                <w:rFonts w:ascii="宋体" w:hAnsi="宋体" w:cs="宋体"/>
                <w:szCs w:val="21"/>
              </w:rPr>
            </w:pPr>
            <w:r>
              <w:rPr>
                <w:rFonts w:hint="eastAsia" w:ascii="宋体" w:hAnsi="宋体" w:cs="宋体"/>
                <w:szCs w:val="21"/>
              </w:rPr>
              <w:t>查采购部办公区域安全实施情况；</w:t>
            </w:r>
          </w:p>
          <w:p>
            <w:pPr>
              <w:rPr>
                <w:rFonts w:hint="eastAsia" w:ascii="宋体" w:hAnsi="宋体" w:eastAsia="宋体" w:cs="宋体"/>
                <w:szCs w:val="21"/>
                <w:lang w:eastAsia="zh-CN"/>
              </w:rPr>
            </w:pPr>
            <w:r>
              <w:rPr>
                <w:rFonts w:hint="eastAsia" w:ascii="宋体" w:hAnsi="宋体" w:cs="宋体"/>
                <w:szCs w:val="21"/>
              </w:rPr>
              <w:t>现场查看：现场未发现大功率电器使用</w:t>
            </w:r>
            <w:r>
              <w:rPr>
                <w:rFonts w:hint="eastAsia" w:ascii="宋体" w:hAnsi="宋体" w:cs="宋体"/>
                <w:szCs w:val="21"/>
                <w:lang w:eastAsia="zh-CN"/>
              </w:rPr>
              <w:t>，张贴禁烟标识，有员工安全教育培训记录</w:t>
            </w:r>
          </w:p>
          <w:p>
            <w:pPr>
              <w:rPr>
                <w:rFonts w:ascii="宋体" w:hAnsi="宋体" w:cs="宋体"/>
                <w:szCs w:val="21"/>
              </w:rPr>
            </w:pPr>
            <w:r>
              <w:rPr>
                <w:rFonts w:hint="eastAsia" w:ascii="宋体" w:hAnsi="宋体" w:cs="宋体"/>
                <w:szCs w:val="21"/>
              </w:rPr>
              <w:t>现场查看：现场电线有穿管保护，固定布局、办公设备均有接地保护。</w:t>
            </w:r>
          </w:p>
        </w:tc>
        <w:tc>
          <w:tcPr>
            <w:tcW w:w="10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04"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w:t>
            </w:r>
            <w:r>
              <w:rPr>
                <w:rFonts w:hint="eastAsia" w:cs="宋体"/>
                <w:szCs w:val="21"/>
              </w:rPr>
              <w:t>》、《</w:t>
            </w:r>
            <w:r>
              <w:rPr>
                <w:rFonts w:hint="eastAsia" w:ascii="宋体" w:hAnsi="宋体" w:cs="宋体"/>
                <w:szCs w:val="21"/>
              </w:rPr>
              <w:t>应急演练方案</w:t>
            </w:r>
            <w:r>
              <w:rPr>
                <w:rFonts w:hint="eastAsia" w:cs="宋体"/>
                <w:szCs w:val="21"/>
              </w:rPr>
              <w:t>》</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：消防演练实况记录：采购部相关人员</w:t>
            </w:r>
            <w:r>
              <w:rPr>
                <w:rFonts w:hint="eastAsia" w:ascii="宋体" w:hAnsi="宋体" w:cs="宋体"/>
                <w:color w:val="000000" w:themeColor="text1"/>
                <w:szCs w:val="21"/>
              </w:rPr>
              <w:t>参加了</w:t>
            </w:r>
            <w:r>
              <w:rPr>
                <w:rFonts w:hint="eastAsia" w:ascii="宋体" w:hAnsi="宋体" w:cs="宋体"/>
                <w:color w:val="000000" w:themeColor="text1"/>
                <w:szCs w:val="21"/>
                <w:lang w:eastAsia="zh-CN"/>
              </w:rPr>
              <w:t>2021年8月22日</w:t>
            </w:r>
            <w:r>
              <w:rPr>
                <w:rFonts w:hint="eastAsia" w:ascii="宋体" w:hAnsi="宋体" w:cs="宋体"/>
                <w:color w:val="000000" w:themeColor="text1"/>
                <w:szCs w:val="21"/>
              </w:rPr>
              <w:t>在公司</w:t>
            </w:r>
            <w:r>
              <w:rPr>
                <w:rFonts w:hint="eastAsia" w:ascii="宋体" w:hAnsi="宋体" w:cs="宋体"/>
                <w:color w:val="000000" w:themeColor="text1"/>
                <w:szCs w:val="21"/>
                <w:lang w:eastAsia="zh-CN"/>
              </w:rPr>
              <w:t>空场地</w:t>
            </w:r>
            <w:r>
              <w:rPr>
                <w:rFonts w:hint="eastAsia" w:ascii="宋体" w:hAnsi="宋体" w:cs="宋体"/>
                <w:color w:val="000000" w:themeColor="text1"/>
                <w:szCs w:val="21"/>
              </w:rPr>
              <w:t>由行政部组织的消防演练。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查，现场对应，所有员工都能掌握消防安全的基本知识，发生火灾后应该怎样操作灭火器与消防栓等应知应会情况，培训效果良好。通过本次火灾消防演习,发现本公司制定的火灾应急方案是可行的</w:t>
            </w:r>
            <w:r>
              <w:rPr>
                <w:rFonts w:hint="eastAsia" w:ascii="宋体" w:cs="宋体"/>
                <w:color w:val="000000" w:themeColor="text1"/>
                <w:szCs w:val="21"/>
                <w:lang w:eastAsia="zh-CN"/>
              </w:rPr>
              <w:t>。</w:t>
            </w:r>
          </w:p>
        </w:tc>
        <w:tc>
          <w:tcPr>
            <w:tcW w:w="1085"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pStyle w:val="6"/>
      </w:pPr>
    </w:p>
    <w:p>
      <w:pPr>
        <w:pStyle w:val="6"/>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0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04" w:type="dxa"/>
            <w:vAlign w:val="center"/>
          </w:tcPr>
          <w:p>
            <w:pPr>
              <w:rPr>
                <w:rFonts w:hint="eastAsia" w:eastAsia="宋体"/>
                <w:sz w:val="24"/>
                <w:szCs w:val="24"/>
                <w:lang w:eastAsia="zh-CN"/>
              </w:rPr>
            </w:pPr>
            <w:r>
              <w:rPr>
                <w:rFonts w:hint="eastAsia"/>
                <w:sz w:val="24"/>
                <w:szCs w:val="24"/>
              </w:rPr>
              <w:t>受审核部门：销售技术服务部   主管领导：</w:t>
            </w:r>
            <w:r>
              <w:rPr>
                <w:rFonts w:hint="eastAsia"/>
                <w:sz w:val="24"/>
                <w:szCs w:val="24"/>
                <w:lang w:eastAsia="zh-CN"/>
              </w:rPr>
              <w:t>代桂也</w:t>
            </w:r>
            <w:r>
              <w:rPr>
                <w:rFonts w:hint="eastAsia"/>
                <w:sz w:val="24"/>
                <w:szCs w:val="24"/>
              </w:rPr>
              <w:t>、  陪同人员：</w:t>
            </w:r>
            <w:r>
              <w:rPr>
                <w:rFonts w:hint="eastAsia"/>
                <w:sz w:val="24"/>
                <w:szCs w:val="24"/>
                <w:lang w:eastAsia="zh-CN"/>
              </w:rPr>
              <w:t>周敏</w:t>
            </w:r>
          </w:p>
        </w:tc>
        <w:tc>
          <w:tcPr>
            <w:tcW w:w="10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5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，审核时间：</w:t>
            </w:r>
            <w:r>
              <w:rPr>
                <w:rFonts w:hint="eastAsia"/>
                <w:sz w:val="24"/>
                <w:szCs w:val="24"/>
                <w:lang w:val="en-US" w:eastAsia="zh-CN"/>
              </w:rPr>
              <w:t>2021.12.27</w:t>
            </w:r>
          </w:p>
        </w:tc>
        <w:tc>
          <w:tcPr>
            <w:tcW w:w="10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04" w:type="dxa"/>
            <w:vAlign w:val="center"/>
          </w:tcPr>
          <w:p>
            <w:pPr>
              <w:snapToGrid w:val="0"/>
              <w:spacing w:line="240" w:lineRule="exact"/>
              <w:rPr>
                <w:rFonts w:hint="eastAsia" w:ascii="宋体" w:hAnsi="宋体" w:cs="新宋体"/>
                <w:sz w:val="18"/>
                <w:szCs w:val="18"/>
                <w:highlight w:val="none"/>
                <w:lang w:eastAsia="zh-CN"/>
              </w:rPr>
            </w:pPr>
            <w:r>
              <w:rPr>
                <w:rFonts w:hint="eastAsia"/>
                <w:sz w:val="24"/>
                <w:szCs w:val="24"/>
              </w:rPr>
              <w:t>审核条款：</w:t>
            </w:r>
            <w:r>
              <w:rPr>
                <w:rFonts w:hint="eastAsia" w:ascii="宋体" w:hAnsi="宋体" w:cs="新宋体"/>
                <w:sz w:val="18"/>
                <w:szCs w:val="18"/>
                <w:highlight w:val="none"/>
              </w:rPr>
              <w:t>QMS-2015</w:t>
            </w:r>
            <w:r>
              <w:rPr>
                <w:rFonts w:hint="eastAsia" w:ascii="宋体" w:hAnsi="宋体" w:cs="新宋体"/>
                <w:sz w:val="18"/>
                <w:szCs w:val="18"/>
                <w:highlight w:val="none"/>
                <w:lang w:eastAsia="zh-CN"/>
              </w:rPr>
              <w:t>：</w:t>
            </w:r>
          </w:p>
          <w:p>
            <w:pPr>
              <w:snapToGrid w:val="0"/>
              <w:spacing w:line="240" w:lineRule="exact"/>
              <w:rPr>
                <w:rFonts w:hint="eastAsia" w:ascii="宋体" w:hAnsi="宋体" w:cs="新宋体"/>
                <w:sz w:val="18"/>
                <w:szCs w:val="18"/>
              </w:rPr>
            </w:pPr>
            <w:r>
              <w:rPr>
                <w:rFonts w:hint="eastAsia" w:ascii="宋体" w:hAnsi="宋体" w:cs="新宋体"/>
                <w:sz w:val="18"/>
                <w:szCs w:val="18"/>
                <w:highlight w:val="none"/>
              </w:rPr>
              <w:t>5.3</w:t>
            </w:r>
            <w:r>
              <w:rPr>
                <w:rFonts w:hint="eastAsia" w:ascii="宋体" w:hAnsi="宋体" w:cs="新宋体"/>
                <w:sz w:val="18"/>
                <w:szCs w:val="18"/>
                <w:highlight w:val="none"/>
                <w:lang w:eastAsia="zh-CN"/>
              </w:rPr>
              <w:t>组织的角色、职责和权限</w:t>
            </w:r>
            <w:r>
              <w:rPr>
                <w:rFonts w:hint="eastAsia" w:ascii="宋体" w:hAnsi="宋体" w:cs="新宋体"/>
                <w:sz w:val="18"/>
                <w:szCs w:val="18"/>
                <w:highlight w:val="none"/>
              </w:rPr>
              <w:t>；6.2质量目标及其实现的策划；7.4沟通；8.2产品和服务的要求；8.5.5交付后的活动；9.1.2顾客满意；</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EMS-2015：</w:t>
            </w:r>
          </w:p>
          <w:p>
            <w:pPr>
              <w:rPr>
                <w:sz w:val="24"/>
                <w:szCs w:val="24"/>
              </w:rPr>
            </w:pPr>
            <w:r>
              <w:rPr>
                <w:rFonts w:hint="eastAsia" w:ascii="宋体" w:hAnsi="宋体" w:cs="新宋体"/>
                <w:sz w:val="18"/>
                <w:szCs w:val="18"/>
                <w:highlight w:val="none"/>
                <w:lang w:val="en-US" w:eastAsia="zh-CN"/>
              </w:rPr>
              <w:t xml:space="preserve">5.3组织的角色、职责和权限；6.2目标及其达成的策划；8.2应急准备和响应； </w:t>
            </w:r>
          </w:p>
        </w:tc>
        <w:tc>
          <w:tcPr>
            <w:tcW w:w="10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p>
          <w:p>
            <w:pPr>
              <w:rPr>
                <w:rFonts w:ascii="宋体" w:hAnsi="宋体" w:cs="新宋体"/>
                <w:szCs w:val="21"/>
              </w:rPr>
            </w:pPr>
          </w:p>
        </w:tc>
        <w:tc>
          <w:tcPr>
            <w:tcW w:w="10504" w:type="dxa"/>
          </w:tcPr>
          <w:p>
            <w:pPr>
              <w:autoSpaceDE w:val="0"/>
              <w:autoSpaceDN w:val="0"/>
              <w:adjustRightInd w:val="0"/>
              <w:spacing w:line="400" w:lineRule="exact"/>
              <w:jc w:val="left"/>
              <w:rPr>
                <w:rFonts w:ascii="宋体" w:cs="宋体"/>
                <w:szCs w:val="21"/>
              </w:rPr>
            </w:pPr>
            <w:r>
              <w:rPr>
                <w:rFonts w:hint="eastAsia" w:ascii="宋体" w:cs="宋体"/>
                <w:szCs w:val="21"/>
              </w:rPr>
              <w:t>查，销售技术服务部的岗位职责和权限如下：</w:t>
            </w:r>
          </w:p>
          <w:p>
            <w:pPr>
              <w:widowControl/>
              <w:jc w:val="left"/>
              <w:rPr>
                <w:rFonts w:hAnsi="宋体" w:cs="宋体"/>
                <w:szCs w:val="21"/>
              </w:rPr>
            </w:pPr>
            <w:r>
              <w:rPr>
                <w:rFonts w:hint="eastAsia" w:hAnsi="宋体" w:cs="宋体"/>
                <w:szCs w:val="21"/>
              </w:rPr>
              <w:t>1）</w:t>
            </w:r>
            <w:r>
              <w:rPr>
                <w:rFonts w:hint="eastAsia" w:ascii="宋体" w:hAnsi="宋体"/>
                <w:szCs w:val="21"/>
              </w:rPr>
              <w:t>参加管理评审会议，向会议提供本部门质量管理体系执行情况，并制定、实施本部门纠正、纠正措施</w:t>
            </w:r>
            <w:r>
              <w:rPr>
                <w:rFonts w:hint="eastAsia" w:hAnsi="宋体" w:cs="宋体"/>
                <w:szCs w:val="21"/>
                <w:lang w:val="zh-CN"/>
              </w:rPr>
              <w:t>；</w:t>
            </w:r>
          </w:p>
          <w:p>
            <w:pPr>
              <w:widowControl/>
              <w:jc w:val="left"/>
              <w:rPr>
                <w:rFonts w:hAnsi="宋体" w:cs="宋体"/>
                <w:szCs w:val="21"/>
              </w:rPr>
            </w:pPr>
            <w:r>
              <w:rPr>
                <w:rFonts w:hint="eastAsia" w:hAnsi="宋体" w:cs="宋体"/>
                <w:szCs w:val="21"/>
              </w:rPr>
              <w:t>2）</w:t>
            </w:r>
            <w:r>
              <w:rPr>
                <w:rFonts w:hint="eastAsia" w:ascii="宋体" w:hAnsi="宋体"/>
                <w:szCs w:val="21"/>
              </w:rPr>
              <w:t>负责市场识别以及顾客沟通和联络</w:t>
            </w:r>
            <w:r>
              <w:rPr>
                <w:rFonts w:hint="eastAsia" w:hAnsi="宋体" w:cs="宋体"/>
                <w:szCs w:val="21"/>
              </w:rPr>
              <w:t>；</w:t>
            </w:r>
          </w:p>
          <w:p>
            <w:pPr>
              <w:widowControl/>
              <w:jc w:val="left"/>
              <w:rPr>
                <w:rFonts w:hAnsi="宋体" w:cs="宋体"/>
                <w:szCs w:val="21"/>
              </w:rPr>
            </w:pPr>
            <w:r>
              <w:rPr>
                <w:rFonts w:hint="eastAsia" w:hAnsi="宋体" w:cs="宋体"/>
                <w:szCs w:val="21"/>
              </w:rPr>
              <w:t>3）</w:t>
            </w:r>
            <w:r>
              <w:rPr>
                <w:rFonts w:hint="eastAsia" w:ascii="宋体" w:hAnsi="宋体"/>
                <w:szCs w:val="21"/>
              </w:rPr>
              <w:t>负责进行市场调研和分析，组织对顾客满意的调查，编制相应的调查分析报告</w:t>
            </w:r>
            <w:r>
              <w:rPr>
                <w:rFonts w:hint="eastAsia" w:hAnsi="宋体" w:cs="宋体"/>
                <w:szCs w:val="21"/>
              </w:rPr>
              <w:t>；</w:t>
            </w:r>
          </w:p>
          <w:p>
            <w:pPr>
              <w:widowControl/>
              <w:jc w:val="left"/>
              <w:rPr>
                <w:rFonts w:hAnsi="宋体" w:cs="宋体"/>
                <w:szCs w:val="21"/>
              </w:rPr>
            </w:pPr>
            <w:r>
              <w:rPr>
                <w:rFonts w:hint="eastAsia" w:ascii="宋体" w:hAnsi="宋体" w:cs="宋体"/>
                <w:szCs w:val="21"/>
              </w:rPr>
              <w:t>4）</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5)负责对本部门的危险源进行辨识、风险评价和控制措施的确定，提出职业健康安全管理方案并实施。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销售技术服务部</w:t>
            </w:r>
            <w:r>
              <w:rPr>
                <w:rFonts w:hint="eastAsia" w:ascii="宋体"/>
                <w:szCs w:val="21"/>
              </w:rPr>
              <w:t>负责人对部门职责清楚。</w:t>
            </w:r>
          </w:p>
        </w:tc>
        <w:tc>
          <w:tcPr>
            <w:tcW w:w="1085"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p>
        </w:tc>
        <w:tc>
          <w:tcPr>
            <w:tcW w:w="10504" w:type="dxa"/>
          </w:tcPr>
          <w:p>
            <w:pPr>
              <w:spacing w:line="400" w:lineRule="exact"/>
              <w:rPr>
                <w:rFonts w:ascii="宋体" w:hAnsi="宋体"/>
                <w:szCs w:val="21"/>
              </w:rPr>
            </w:pPr>
            <w:r>
              <w:rPr>
                <w:rFonts w:hint="eastAsia" w:ascii="宋体" w:hAnsi="宋体" w:cs="Arial"/>
                <w:iCs/>
                <w:szCs w:val="21"/>
              </w:rPr>
              <w:t>查销售技术服务部的质量、环境目标为：</w:t>
            </w:r>
            <w:r>
              <w:rPr>
                <w:rFonts w:hint="eastAsia" w:ascii="宋体" w:hAnsi="宋体"/>
                <w:szCs w:val="21"/>
              </w:rPr>
              <w:t>完成情况统计（</w:t>
            </w:r>
            <w:r>
              <w:rPr>
                <w:rFonts w:hint="eastAsia" w:ascii="宋体" w:hAnsi="宋体"/>
                <w:szCs w:val="21"/>
                <w:lang w:eastAsia="zh-CN"/>
              </w:rPr>
              <w:t>2021年1月-11月</w:t>
            </w:r>
            <w:r>
              <w:rPr>
                <w:rFonts w:hint="eastAsia" w:ascii="宋体" w:hAnsi="宋体"/>
                <w:szCs w:val="21"/>
              </w:rPr>
              <w:t>）</w:t>
            </w:r>
          </w:p>
          <w:p>
            <w:pPr>
              <w:rPr>
                <w:rFonts w:ascii="宋体" w:hAnsi="宋体" w:cs="宋体"/>
                <w:szCs w:val="21"/>
              </w:rPr>
            </w:pPr>
            <w:r>
              <w:rPr>
                <w:rFonts w:hint="eastAsia" w:ascii="宋体" w:hAnsi="宋体" w:cs="宋体"/>
                <w:szCs w:val="21"/>
              </w:rPr>
              <w:t>1）</w:t>
            </w:r>
            <w:r>
              <w:rPr>
                <w:rFonts w:hint="eastAsia" w:ascii="宋体" w:hAnsi="宋体" w:cs="宋体"/>
                <w:szCs w:val="21"/>
                <w:lang w:eastAsia="zh-CN"/>
              </w:rPr>
              <w:t>顾客满意度≥92分</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实测：9</w:t>
            </w:r>
            <w:r>
              <w:rPr>
                <w:rFonts w:hint="eastAsia"/>
                <w:color w:val="000000"/>
                <w:szCs w:val="21"/>
                <w:lang w:val="en-US" w:eastAsia="zh-CN"/>
              </w:rPr>
              <w:t>2</w:t>
            </w:r>
            <w:r>
              <w:rPr>
                <w:rFonts w:hint="eastAsia"/>
                <w:color w:val="000000"/>
                <w:szCs w:val="21"/>
              </w:rPr>
              <w:t>分</w:t>
            </w:r>
          </w:p>
          <w:p>
            <w:pPr>
              <w:pStyle w:val="2"/>
              <w:rPr>
                <w:rFonts w:ascii="宋体" w:hAnsi="宋体" w:cs="宋体"/>
                <w:szCs w:val="21"/>
              </w:rPr>
            </w:pPr>
            <w:r>
              <w:rPr>
                <w:rFonts w:hint="eastAsia" w:ascii="宋体" w:hAnsi="宋体" w:cs="宋体"/>
                <w:szCs w:val="21"/>
              </w:rPr>
              <w:t xml:space="preserve">2）合同按时完成率100%；                 </w:t>
            </w:r>
            <w:r>
              <w:rPr>
                <w:rFonts w:hint="eastAsia"/>
                <w:color w:val="000000"/>
                <w:szCs w:val="21"/>
              </w:rPr>
              <w:t>实测：100</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3）</w:t>
            </w:r>
            <w:r>
              <w:rPr>
                <w:rFonts w:hint="eastAsia" w:asciiTheme="majorEastAsia" w:hAnsiTheme="majorEastAsia" w:eastAsiaTheme="majorEastAsia" w:cstheme="majorEastAsia"/>
                <w:color w:val="000000"/>
                <w:szCs w:val="21"/>
                <w:lang w:eastAsia="zh-CN"/>
              </w:rPr>
              <w:t>办公废弃物分类收集处理率≥98%</w:t>
            </w:r>
            <w:r>
              <w:rPr>
                <w:rFonts w:hint="eastAsia" w:asciiTheme="majorEastAsia" w:hAnsiTheme="majorEastAsia" w:eastAsiaTheme="majorEastAsia" w:cstheme="majorEastAsia"/>
                <w:color w:val="000000"/>
                <w:szCs w:val="21"/>
              </w:rPr>
              <w:t>；</w:t>
            </w:r>
            <w:r>
              <w:rPr>
                <w:rFonts w:hint="eastAsia" w:asciiTheme="majorEastAsia" w:hAnsiTheme="majorEastAsia" w:eastAsiaTheme="majorEastAsia" w:cstheme="majorEastAsia"/>
                <w:color w:val="000000"/>
                <w:szCs w:val="21"/>
                <w:lang w:val="en-US" w:eastAsia="zh-CN"/>
              </w:rPr>
              <w:t xml:space="preserve">        </w:t>
            </w:r>
            <w:r>
              <w:rPr>
                <w:rFonts w:hint="eastAsia"/>
                <w:color w:val="000000"/>
                <w:szCs w:val="21"/>
              </w:rPr>
              <w:t>实测：100</w:t>
            </w:r>
            <w:r>
              <w:rPr>
                <w:rFonts w:hint="eastAsia" w:ascii="宋体" w:hAnsi="宋体" w:cs="宋体"/>
                <w:szCs w:val="21"/>
              </w:rPr>
              <w:t>%</w:t>
            </w:r>
          </w:p>
          <w:p>
            <w:pPr>
              <w:rPr>
                <w:color w:val="000000"/>
                <w:szCs w:val="21"/>
              </w:rPr>
            </w:pPr>
            <w:r>
              <w:rPr>
                <w:rFonts w:hint="eastAsia" w:ascii="宋体" w:hAnsi="宋体" w:cs="宋体"/>
                <w:szCs w:val="21"/>
              </w:rPr>
              <w:t>4）</w:t>
            </w:r>
            <w:r>
              <w:rPr>
                <w:rFonts w:hint="eastAsia"/>
                <w:color w:val="000000"/>
                <w:szCs w:val="21"/>
                <w:lang w:eastAsia="zh-CN"/>
              </w:rPr>
              <w:t>火灾发生为0</w:t>
            </w:r>
            <w:r>
              <w:rPr>
                <w:rFonts w:hint="eastAsia"/>
                <w:color w:val="000000"/>
                <w:szCs w:val="21"/>
              </w:rPr>
              <w:t>；                              实测：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2021年1月-2021年11月</w:t>
            </w:r>
            <w:r>
              <w:rPr>
                <w:rFonts w:hint="eastAsia" w:ascii="宋体" w:hAnsi="宋体" w:cs="宋体"/>
                <w:szCs w:val="21"/>
              </w:rPr>
              <w:t>销售技术服务部目标完成情况：均能达到要求。</w:t>
            </w:r>
          </w:p>
          <w:p>
            <w:pPr>
              <w:spacing w:line="400" w:lineRule="exact"/>
              <w:rPr>
                <w:rFonts w:ascii="宋体" w:hAnsi="宋体"/>
                <w:szCs w:val="21"/>
              </w:rPr>
            </w:pPr>
            <w:r>
              <w:rPr>
                <w:rFonts w:hint="eastAsia" w:ascii="宋体" w:hAnsi="宋体" w:cs="宋体"/>
                <w:szCs w:val="21"/>
              </w:rPr>
              <w:t>查，公司编制了</w:t>
            </w:r>
            <w:r>
              <w:rPr>
                <w:rFonts w:hint="eastAsia" w:ascii="宋体" w:hAnsi="宋体" w:cs="宋体"/>
                <w:szCs w:val="21"/>
                <w:lang w:eastAsia="zh-CN"/>
              </w:rPr>
              <w:t>质量、环境</w:t>
            </w:r>
            <w:r>
              <w:rPr>
                <w:rFonts w:hint="eastAsia" w:ascii="宋体" w:hAnsi="宋体" w:cs="宋体"/>
                <w:szCs w:val="21"/>
              </w:rPr>
              <w:t>目标管理实施方案：制定、执行程序或作业文件；加强监测和测量；培训与教育；应急响应。</w:t>
            </w:r>
          </w:p>
        </w:tc>
        <w:tc>
          <w:tcPr>
            <w:tcW w:w="10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504"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w:t>
            </w:r>
            <w:r>
              <w:rPr>
                <w:rFonts w:hint="eastAsia" w:cs="宋体"/>
                <w:szCs w:val="21"/>
              </w:rPr>
              <w:t>》、《</w:t>
            </w:r>
            <w:r>
              <w:rPr>
                <w:rFonts w:hint="eastAsia" w:ascii="宋体" w:hAnsi="宋体" w:cs="宋体"/>
                <w:szCs w:val="21"/>
              </w:rPr>
              <w:t>应急演练方案</w:t>
            </w:r>
            <w:r>
              <w:rPr>
                <w:rFonts w:hint="eastAsia" w:cs="宋体"/>
                <w:szCs w:val="21"/>
              </w:rPr>
              <w:t>》</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：消防演练实况记录：销售技术服务部相关人员</w:t>
            </w:r>
            <w:r>
              <w:rPr>
                <w:rFonts w:hint="eastAsia" w:ascii="宋体" w:hAnsi="宋体" w:cs="宋体"/>
                <w:color w:val="000000" w:themeColor="text1"/>
                <w:szCs w:val="21"/>
              </w:rPr>
              <w:t>参加了</w:t>
            </w:r>
            <w:r>
              <w:rPr>
                <w:rFonts w:hint="eastAsia" w:ascii="宋体" w:hAnsi="宋体" w:cs="宋体"/>
                <w:color w:val="000000" w:themeColor="text1"/>
                <w:szCs w:val="21"/>
                <w:lang w:eastAsia="zh-CN"/>
              </w:rPr>
              <w:t>2021年8月22日</w:t>
            </w:r>
            <w:r>
              <w:rPr>
                <w:rFonts w:hint="eastAsia" w:ascii="宋体" w:hAnsi="宋体" w:cs="宋体"/>
                <w:color w:val="000000" w:themeColor="text1"/>
                <w:szCs w:val="21"/>
              </w:rPr>
              <w:t>在公司</w:t>
            </w:r>
            <w:r>
              <w:rPr>
                <w:rFonts w:hint="eastAsia" w:ascii="宋体" w:hAnsi="宋体" w:cs="宋体"/>
                <w:color w:val="000000" w:themeColor="text1"/>
                <w:szCs w:val="21"/>
                <w:lang w:eastAsia="zh-CN"/>
              </w:rPr>
              <w:t>空场地</w:t>
            </w:r>
            <w:r>
              <w:rPr>
                <w:rFonts w:hint="eastAsia" w:ascii="宋体" w:hAnsi="宋体" w:cs="宋体"/>
                <w:color w:val="000000" w:themeColor="text1"/>
                <w:szCs w:val="21"/>
              </w:rPr>
              <w:t>由行政部组织的消防演练。</w:t>
            </w:r>
          </w:p>
          <w:p>
            <w:pPr>
              <w:spacing w:line="400" w:lineRule="atLeast"/>
              <w:ind w:firstLine="420" w:firstLineChars="200"/>
              <w:rPr>
                <w:rFonts w:ascii="宋体" w:hAnsi="宋体"/>
                <w:szCs w:val="21"/>
              </w:rPr>
            </w:pPr>
            <w:r>
              <w:rPr>
                <w:rFonts w:hint="eastAsia" w:ascii="宋体" w:cs="宋体"/>
                <w:color w:val="000000" w:themeColor="text1"/>
                <w:szCs w:val="21"/>
              </w:rPr>
              <w:t>查，现场对应，所有员工都能掌握消防安全的基本知识，发生火灾后应该怎样操作灭火器与消防栓等应知应会情况，培训效果良好。通过本次火灾消防演习,发现本公司制定的火灾应急方案是可行的</w:t>
            </w:r>
            <w:r>
              <w:rPr>
                <w:rFonts w:hint="eastAsia" w:ascii="宋体" w:cs="宋体"/>
                <w:color w:val="000000" w:themeColor="text1"/>
                <w:szCs w:val="21"/>
                <w:lang w:eastAsia="zh-CN"/>
              </w:rPr>
              <w:t>。</w:t>
            </w:r>
          </w:p>
        </w:tc>
        <w:tc>
          <w:tcPr>
            <w:tcW w:w="10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jc w:val="both"/>
              <w:rPr>
                <w:rFonts w:hint="eastAsia" w:ascii="宋体" w:hAnsi="宋体" w:cs="新宋体"/>
                <w:szCs w:val="21"/>
                <w:lang w:eastAsia="zh-CN"/>
              </w:rPr>
            </w:pPr>
            <w:r>
              <w:rPr>
                <w:rFonts w:hint="eastAsia" w:ascii="宋体" w:hAnsi="宋体" w:cs="新宋体"/>
                <w:szCs w:val="21"/>
              </w:rPr>
              <w:t>沟通</w:t>
            </w:r>
          </w:p>
        </w:tc>
        <w:tc>
          <w:tcPr>
            <w:tcW w:w="960" w:type="dxa"/>
            <w:vAlign w:val="top"/>
          </w:tcPr>
          <w:p>
            <w:pPr>
              <w:jc w:val="both"/>
              <w:rPr>
                <w:rFonts w:hint="eastAsia" w:ascii="宋体" w:hAnsi="宋体" w:cs="新宋体"/>
                <w:szCs w:val="21"/>
              </w:rPr>
            </w:pPr>
            <w:r>
              <w:rPr>
                <w:rFonts w:hint="eastAsia" w:ascii="宋体" w:hAnsi="宋体" w:cs="新宋体"/>
                <w:szCs w:val="21"/>
              </w:rPr>
              <w:t>Q7.4</w:t>
            </w:r>
          </w:p>
        </w:tc>
        <w:tc>
          <w:tcPr>
            <w:tcW w:w="10504" w:type="dxa"/>
            <w:vAlign w:val="center"/>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hint="eastAsia" w:ascii="宋体" w:hAnsi="宋体" w:cs="宋体"/>
                <w:sz w:val="21"/>
                <w:szCs w:val="21"/>
              </w:rPr>
            </w:pPr>
            <w:r>
              <w:rPr>
                <w:rFonts w:hint="eastAsia" w:ascii="宋体" w:hAnsi="宋体" w:cs="宋体"/>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sz w:val="21"/>
                <w:szCs w:val="21"/>
              </w:rPr>
            </w:pPr>
            <w:r>
              <w:rPr>
                <w:rFonts w:hint="eastAsia" w:ascii="宋体" w:hAnsi="宋体" w:cs="宋体"/>
                <w:sz w:val="21"/>
                <w:szCs w:val="21"/>
              </w:rPr>
              <w:t>售前：走访用户、电话沟通、了解相关信息等，与顾客签订合同或订单，或接受顾客口头订单。</w:t>
            </w:r>
          </w:p>
          <w:p>
            <w:pPr>
              <w:spacing w:line="360" w:lineRule="auto"/>
              <w:jc w:val="left"/>
              <w:rPr>
                <w:rFonts w:hint="eastAsia" w:ascii="宋体" w:hAnsi="宋体" w:cs="宋体"/>
                <w:sz w:val="21"/>
                <w:szCs w:val="21"/>
              </w:rPr>
            </w:pPr>
            <w:r>
              <w:rPr>
                <w:rFonts w:hint="eastAsia" w:ascii="宋体" w:hAnsi="宋体" w:cs="宋体"/>
                <w:sz w:val="21"/>
                <w:szCs w:val="21"/>
              </w:rPr>
              <w:t>售中：组织按期交付，解决用户对进度、质量、产品要求等关切问题；</w:t>
            </w:r>
          </w:p>
          <w:p>
            <w:pPr>
              <w:spacing w:line="360" w:lineRule="auto"/>
              <w:jc w:val="left"/>
              <w:rPr>
                <w:rFonts w:hint="eastAsia" w:ascii="宋体" w:hAnsi="宋体" w:cs="宋体"/>
                <w:sz w:val="21"/>
                <w:szCs w:val="21"/>
              </w:rPr>
            </w:pPr>
            <w:r>
              <w:rPr>
                <w:rFonts w:hint="eastAsia" w:ascii="宋体" w:hAnsi="宋体" w:cs="宋体"/>
                <w:sz w:val="21"/>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对顾客一般提出的问题，由售后人员负责解决，或公司派人到现场去查看。</w:t>
            </w:r>
          </w:p>
          <w:p>
            <w:pPr>
              <w:spacing w:line="360" w:lineRule="auto"/>
              <w:ind w:firstLine="420" w:firstLineChars="200"/>
              <w:jc w:val="left"/>
              <w:rPr>
                <w:rFonts w:ascii="宋体" w:hAnsi="宋体"/>
                <w:szCs w:val="21"/>
              </w:rPr>
            </w:pPr>
            <w:r>
              <w:rPr>
                <w:rFonts w:hint="eastAsia" w:ascii="宋体" w:hAnsi="宋体" w:cs="宋体"/>
                <w:sz w:val="21"/>
                <w:szCs w:val="21"/>
              </w:rPr>
              <w:t>自体系运行以来，没有发生严重的顾客投诉事件。</w:t>
            </w:r>
          </w:p>
        </w:tc>
        <w:tc>
          <w:tcPr>
            <w:tcW w:w="1085" w:type="dxa"/>
            <w:vAlign w:val="top"/>
          </w:tcPr>
          <w:p>
            <w:pPr>
              <w:jc w:val="both"/>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504" w:type="dxa"/>
          </w:tcPr>
          <w:p>
            <w:pPr>
              <w:rPr>
                <w:rFonts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与顾客有关要求控制程序</w:t>
            </w:r>
            <w:r>
              <w:rPr>
                <w:rFonts w:hint="eastAsia" w:ascii="宋体" w:hAnsi="宋体" w:cs="宋体"/>
                <w:szCs w:val="21"/>
              </w:rPr>
              <w:t>》，采购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rPr>
            </w:pPr>
            <w:r>
              <w:rPr>
                <w:rFonts w:hint="eastAsia"/>
                <w:szCs w:val="21"/>
              </w:rPr>
              <w:t>查见《产品销售合同清单》，内容包括：序号、顾客名称、产品名称、签订日期等。</w:t>
            </w:r>
          </w:p>
          <w:p>
            <w:pPr>
              <w:rPr>
                <w:rFonts w:hint="eastAsia" w:ascii="宋体" w:hAnsi="宋体" w:eastAsia="宋体" w:cs="宋体"/>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产品名称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签订日期</w:t>
            </w:r>
          </w:p>
          <w:p>
            <w:pPr>
              <w:rPr>
                <w:rFonts w:hint="default" w:ascii="宋体" w:hAnsi="宋体" w:eastAsia="宋体" w:cs="宋体"/>
                <w:szCs w:val="21"/>
                <w:lang w:val="en-US" w:eastAsia="zh-CN"/>
              </w:rPr>
            </w:pPr>
            <w:r>
              <w:rPr>
                <w:rFonts w:hint="eastAsia" w:ascii="宋体" w:hAnsi="宋体" w:eastAsia="宋体" w:cs="宋体"/>
                <w:szCs w:val="21"/>
                <w:lang w:val="en-US" w:eastAsia="zh-CN"/>
              </w:rPr>
              <w:t>国网重庆市电力公司江津区供电分公司 国网重庆江津区公司变电站开关柜防凝露系统维保</w:t>
            </w:r>
            <w:r>
              <w:rPr>
                <w:rFonts w:hint="eastAsia" w:ascii="宋体" w:hAnsi="宋体" w:eastAsia="宋体" w:cs="宋体"/>
                <w:szCs w:val="21"/>
              </w:rPr>
              <w:t xml:space="preserve">   </w:t>
            </w:r>
            <w:r>
              <w:rPr>
                <w:rFonts w:hint="eastAsia" w:ascii="宋体" w:hAnsi="宋体" w:cs="宋体"/>
                <w:szCs w:val="21"/>
                <w:lang w:val="en-US" w:eastAsia="zh-CN"/>
              </w:rPr>
              <w:t xml:space="preserve"> 2021.6.3</w:t>
            </w:r>
          </w:p>
          <w:p>
            <w:pPr>
              <w:rPr>
                <w:rFonts w:hint="default" w:ascii="宋体" w:hAnsi="宋体" w:eastAsia="宋体" w:cs="宋体"/>
                <w:szCs w:val="21"/>
                <w:lang w:val="en-US" w:eastAsia="zh-CN"/>
              </w:rPr>
            </w:pPr>
            <w:r>
              <w:rPr>
                <w:rFonts w:hint="eastAsia" w:ascii="宋体" w:hAnsi="宋体" w:eastAsia="宋体" w:cs="宋体"/>
                <w:szCs w:val="21"/>
              </w:rPr>
              <w:t xml:space="preserve">广州厚物汇德科技有限公司 </w:t>
            </w:r>
            <w:r>
              <w:rPr>
                <w:rFonts w:hint="eastAsia" w:ascii="宋体" w:hAnsi="宋体" w:cs="宋体"/>
                <w:szCs w:val="21"/>
                <w:lang w:val="en-US" w:eastAsia="zh-CN"/>
              </w:rPr>
              <w:t xml:space="preserve">     </w:t>
            </w:r>
            <w:r>
              <w:rPr>
                <w:rFonts w:hint="eastAsia" w:ascii="宋体" w:hAnsi="宋体" w:eastAsia="宋体" w:cs="宋体"/>
                <w:szCs w:val="21"/>
              </w:rPr>
              <w:t xml:space="preserve">南网贵阳局息烽县茅坡35kV变电站开关柜冷凝除湿装置    </w:t>
            </w:r>
            <w:r>
              <w:rPr>
                <w:rFonts w:hint="eastAsia" w:ascii="宋体" w:hAnsi="宋体" w:cs="宋体"/>
                <w:szCs w:val="21"/>
                <w:lang w:val="en-US" w:eastAsia="zh-CN"/>
              </w:rPr>
              <w:t>2021.10.9</w:t>
            </w:r>
          </w:p>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国网重庆市电力公司城口供电分公司 国网重庆城口分公司变电站开关柜防凝露装置维保服务  </w:t>
            </w:r>
            <w:r>
              <w:rPr>
                <w:rFonts w:hint="eastAsia" w:ascii="宋体" w:hAnsi="宋体" w:cs="宋体"/>
                <w:szCs w:val="21"/>
                <w:lang w:val="en-US" w:eastAsia="zh-CN"/>
              </w:rPr>
              <w:t>2021.9.13</w:t>
            </w:r>
            <w:r>
              <w:rPr>
                <w:rFonts w:hint="eastAsia" w:ascii="宋体" w:hAnsi="宋体" w:eastAsia="宋体" w:cs="宋体"/>
                <w:szCs w:val="21"/>
                <w:lang w:val="en-US" w:eastAsia="zh-CN"/>
              </w:rPr>
              <w:t xml:space="preserve"> </w:t>
            </w:r>
          </w:p>
          <w:p>
            <w:pP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p>
          <w:p>
            <w:pPr>
              <w:rPr>
                <w:rFonts w:hint="eastAsia" w:ascii="宋体" w:hAnsi="宋体" w:eastAsia="宋体" w:cs="宋体"/>
                <w:szCs w:val="21"/>
              </w:rPr>
            </w:pP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为了明确与产品有关的要求，确保公司有能力满足顾客要求；在公司向顾客做出提供产品的承诺之前对产品有关要求进行评审。</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顾客：国网重庆市电力公司江津区供电分公司</w:t>
            </w:r>
          </w:p>
          <w:p>
            <w:pPr>
              <w:rPr>
                <w:rFonts w:hint="eastAsia" w:ascii="宋体" w:hAnsi="宋体" w:eastAsia="宋体" w:cs="宋体"/>
                <w:szCs w:val="21"/>
              </w:rPr>
            </w:pPr>
            <w:r>
              <w:rPr>
                <w:rFonts w:hint="eastAsia" w:ascii="宋体" w:hAnsi="宋体" w:eastAsia="宋体" w:cs="宋体"/>
                <w:szCs w:val="21"/>
              </w:rPr>
              <w:t>签订时间:2021年6月3日</w:t>
            </w:r>
          </w:p>
          <w:p>
            <w:pPr>
              <w:rPr>
                <w:rFonts w:hint="eastAsia" w:ascii="宋体" w:hAnsi="宋体" w:eastAsia="宋体" w:cs="宋体"/>
                <w:szCs w:val="21"/>
              </w:rPr>
            </w:pPr>
            <w:r>
              <w:rPr>
                <w:rFonts w:hint="eastAsia" w:ascii="宋体" w:hAnsi="宋体" w:eastAsia="宋体" w:cs="宋体"/>
                <w:szCs w:val="21"/>
              </w:rPr>
              <w:t>产品名称：国网重庆江津区公司变电站开关柜防凝露系统维保</w:t>
            </w:r>
          </w:p>
          <w:p>
            <w:pPr>
              <w:rPr>
                <w:rFonts w:hint="eastAsia" w:ascii="宋体" w:hAnsi="宋体" w:eastAsia="宋体" w:cs="宋体"/>
                <w:szCs w:val="21"/>
              </w:rPr>
            </w:pPr>
            <w:r>
              <w:rPr>
                <w:rFonts w:hint="eastAsia" w:ascii="宋体" w:hAnsi="宋体" w:eastAsia="宋体" w:cs="宋体"/>
                <w:szCs w:val="21"/>
              </w:rPr>
              <w:t>评审内容：研发</w:t>
            </w:r>
            <w:r>
              <w:rPr>
                <w:rFonts w:hint="eastAsia" w:ascii="宋体" w:hAnsi="宋体" w:eastAsia="宋体" w:cs="宋体"/>
                <w:szCs w:val="21"/>
                <w:lang w:eastAsia="zh-CN"/>
              </w:rPr>
              <w:t>及产品</w:t>
            </w:r>
            <w:r>
              <w:rPr>
                <w:rFonts w:hint="eastAsia" w:ascii="宋体" w:hAnsi="宋体" w:eastAsia="宋体" w:cs="宋体"/>
                <w:szCs w:val="21"/>
              </w:rPr>
              <w:t>质量；交付期限；售后技术服务能力；合同的合法性、完整性、明确性等。</w:t>
            </w:r>
          </w:p>
          <w:p>
            <w:pPr>
              <w:rPr>
                <w:rFonts w:hint="eastAsia" w:ascii="宋体" w:hAnsi="宋体" w:eastAsia="宋体" w:cs="宋体"/>
                <w:szCs w:val="21"/>
              </w:rPr>
            </w:pPr>
            <w:r>
              <w:rPr>
                <w:rFonts w:hint="eastAsia" w:ascii="宋体" w:hAnsi="宋体" w:eastAsia="宋体" w:cs="宋体"/>
                <w:szCs w:val="21"/>
              </w:rPr>
              <w:t>评审负责人：张涵、</w:t>
            </w:r>
            <w:r>
              <w:rPr>
                <w:rFonts w:hint="eastAsia" w:ascii="宋体" w:hAnsi="宋体" w:eastAsia="宋体" w:cs="宋体"/>
                <w:szCs w:val="21"/>
                <w:lang w:eastAsia="zh-CN"/>
              </w:rPr>
              <w:t>代桂也、周璨</w:t>
            </w:r>
            <w:r>
              <w:rPr>
                <w:rFonts w:hint="eastAsia" w:ascii="宋体" w:hAnsi="宋体" w:eastAsia="宋体" w:cs="宋体"/>
                <w:szCs w:val="21"/>
              </w:rPr>
              <w:t>。</w:t>
            </w:r>
          </w:p>
          <w:p>
            <w:pPr>
              <w:rPr>
                <w:rFonts w:hint="eastAsia" w:ascii="宋体" w:hAnsi="宋体" w:eastAsia="宋体" w:cs="宋体"/>
                <w:szCs w:val="21"/>
                <w:lang w:eastAsia="zh-CN"/>
              </w:rPr>
            </w:pPr>
            <w:r>
              <w:rPr>
                <w:rFonts w:hint="eastAsia" w:ascii="宋体" w:hAnsi="宋体" w:eastAsia="宋体" w:cs="宋体"/>
                <w:szCs w:val="21"/>
              </w:rPr>
              <w:t>评审结论：完全能够达到合同要求，同意签订。</w:t>
            </w:r>
            <w:r>
              <w:rPr>
                <w:rFonts w:hint="eastAsia" w:ascii="宋体" w:hAnsi="宋体" w:eastAsia="宋体" w:cs="宋体"/>
                <w:szCs w:val="21"/>
                <w:lang w:eastAsia="zh-CN"/>
              </w:rPr>
              <w:t>批准人：</w:t>
            </w:r>
            <w:r>
              <w:rPr>
                <w:rFonts w:hint="eastAsia" w:ascii="宋体" w:hAnsi="宋体" w:eastAsia="宋体" w:cs="宋体"/>
                <w:szCs w:val="21"/>
              </w:rPr>
              <w:t>由铭甫</w:t>
            </w:r>
          </w:p>
          <w:p>
            <w:pPr>
              <w:rPr>
                <w:rFonts w:hint="eastAsia" w:ascii="宋体" w:hAnsi="宋体" w:eastAsia="宋体" w:cs="宋体"/>
                <w:szCs w:val="21"/>
              </w:rPr>
            </w:pPr>
            <w:r>
              <w:rPr>
                <w:rFonts w:hint="eastAsia" w:ascii="宋体" w:hAnsi="宋体" w:eastAsia="宋体" w:cs="宋体"/>
                <w:szCs w:val="21"/>
              </w:rPr>
              <w:t>评审时间:2021年6月1日（合同签订前）</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顾客：</w:t>
            </w:r>
            <w:r>
              <w:rPr>
                <w:rFonts w:hint="eastAsia" w:ascii="宋体" w:hAnsi="宋体" w:eastAsia="宋体" w:cs="宋体"/>
                <w:szCs w:val="21"/>
                <w:lang w:val="en-US" w:eastAsia="zh-CN"/>
              </w:rPr>
              <w:t>国网重庆市电力公司城口供电分公司</w:t>
            </w:r>
          </w:p>
          <w:p>
            <w:pPr>
              <w:rPr>
                <w:rFonts w:hint="eastAsia" w:ascii="宋体" w:hAnsi="宋体" w:eastAsia="宋体" w:cs="宋体"/>
                <w:szCs w:val="21"/>
              </w:rPr>
            </w:pPr>
            <w:r>
              <w:rPr>
                <w:rFonts w:hint="eastAsia" w:ascii="宋体" w:hAnsi="宋体" w:eastAsia="宋体" w:cs="宋体"/>
                <w:szCs w:val="21"/>
              </w:rPr>
              <w:t>签订时间:2021年9月1</w:t>
            </w:r>
            <w:r>
              <w:rPr>
                <w:rFonts w:hint="eastAsia" w:ascii="宋体" w:hAnsi="宋体" w:cs="宋体"/>
                <w:szCs w:val="21"/>
                <w:lang w:val="en-US" w:eastAsia="zh-CN"/>
              </w:rPr>
              <w:t>3</w:t>
            </w:r>
            <w:r>
              <w:rPr>
                <w:rFonts w:hint="eastAsia" w:ascii="宋体" w:hAnsi="宋体" w:eastAsia="宋体" w:cs="宋体"/>
                <w:szCs w:val="21"/>
              </w:rPr>
              <w:t>日</w:t>
            </w:r>
          </w:p>
          <w:p>
            <w:pPr>
              <w:rPr>
                <w:rFonts w:hint="eastAsia" w:ascii="宋体" w:hAnsi="宋体" w:eastAsia="宋体" w:cs="宋体"/>
                <w:szCs w:val="21"/>
              </w:rPr>
            </w:pPr>
            <w:r>
              <w:rPr>
                <w:rFonts w:hint="eastAsia" w:ascii="宋体" w:hAnsi="宋体" w:eastAsia="宋体" w:cs="宋体"/>
                <w:szCs w:val="21"/>
              </w:rPr>
              <w:t>产品名称：国网重庆江津区公司变电站开关柜防凝露系统维保</w:t>
            </w:r>
          </w:p>
          <w:p>
            <w:pPr>
              <w:rPr>
                <w:rFonts w:hint="eastAsia" w:ascii="宋体" w:hAnsi="宋体" w:eastAsia="宋体" w:cs="宋体"/>
                <w:szCs w:val="21"/>
              </w:rPr>
            </w:pPr>
            <w:r>
              <w:rPr>
                <w:rFonts w:hint="eastAsia" w:ascii="宋体" w:hAnsi="宋体" w:eastAsia="宋体" w:cs="宋体"/>
                <w:szCs w:val="21"/>
              </w:rPr>
              <w:t>评审内容：研发</w:t>
            </w:r>
            <w:r>
              <w:rPr>
                <w:rFonts w:hint="eastAsia" w:ascii="宋体" w:hAnsi="宋体" w:eastAsia="宋体" w:cs="宋体"/>
                <w:szCs w:val="21"/>
                <w:lang w:eastAsia="zh-CN"/>
              </w:rPr>
              <w:t>及产品</w:t>
            </w:r>
            <w:r>
              <w:rPr>
                <w:rFonts w:hint="eastAsia" w:ascii="宋体" w:hAnsi="宋体" w:eastAsia="宋体" w:cs="宋体"/>
                <w:szCs w:val="21"/>
              </w:rPr>
              <w:t>质量；交付期限；售后技术服务能力；合同的合法性、完整性、明确性等。</w:t>
            </w:r>
          </w:p>
          <w:p>
            <w:pPr>
              <w:rPr>
                <w:rFonts w:hint="eastAsia" w:ascii="宋体" w:hAnsi="宋体" w:eastAsia="宋体" w:cs="宋体"/>
                <w:szCs w:val="21"/>
              </w:rPr>
            </w:pPr>
            <w:r>
              <w:rPr>
                <w:rFonts w:hint="eastAsia" w:ascii="宋体" w:hAnsi="宋体" w:eastAsia="宋体" w:cs="宋体"/>
                <w:szCs w:val="21"/>
              </w:rPr>
              <w:t>评审负责人：张涵、</w:t>
            </w:r>
            <w:r>
              <w:rPr>
                <w:rFonts w:hint="eastAsia" w:ascii="宋体" w:hAnsi="宋体" w:eastAsia="宋体" w:cs="宋体"/>
                <w:szCs w:val="21"/>
                <w:lang w:eastAsia="zh-CN"/>
              </w:rPr>
              <w:t>代桂也、周璨</w:t>
            </w:r>
            <w:r>
              <w:rPr>
                <w:rFonts w:hint="eastAsia" w:ascii="宋体" w:hAnsi="宋体" w:eastAsia="宋体" w:cs="宋体"/>
                <w:szCs w:val="21"/>
              </w:rPr>
              <w:t>。</w:t>
            </w:r>
          </w:p>
          <w:p>
            <w:pPr>
              <w:rPr>
                <w:rFonts w:hint="eastAsia" w:ascii="宋体" w:hAnsi="宋体" w:eastAsia="宋体" w:cs="宋体"/>
                <w:szCs w:val="21"/>
                <w:lang w:eastAsia="zh-CN"/>
              </w:rPr>
            </w:pPr>
            <w:r>
              <w:rPr>
                <w:rFonts w:hint="eastAsia" w:ascii="宋体" w:hAnsi="宋体" w:eastAsia="宋体" w:cs="宋体"/>
                <w:szCs w:val="21"/>
              </w:rPr>
              <w:t>评审结论：完全能够达到合同要求，同意签订。</w:t>
            </w:r>
            <w:r>
              <w:rPr>
                <w:rFonts w:hint="eastAsia" w:ascii="宋体" w:hAnsi="宋体" w:eastAsia="宋体" w:cs="宋体"/>
                <w:szCs w:val="21"/>
                <w:lang w:eastAsia="zh-CN"/>
              </w:rPr>
              <w:t>批准人：</w:t>
            </w:r>
            <w:r>
              <w:rPr>
                <w:rFonts w:hint="eastAsia" w:ascii="宋体" w:hAnsi="宋体" w:eastAsia="宋体" w:cs="宋体"/>
                <w:szCs w:val="21"/>
              </w:rPr>
              <w:t>由铭甫</w:t>
            </w:r>
          </w:p>
          <w:p>
            <w:pPr>
              <w:rPr>
                <w:rFonts w:hint="eastAsia"/>
              </w:rPr>
            </w:pPr>
            <w:r>
              <w:rPr>
                <w:rFonts w:hint="eastAsia" w:ascii="宋体" w:hAnsi="宋体" w:eastAsia="宋体" w:cs="宋体"/>
                <w:szCs w:val="21"/>
              </w:rPr>
              <w:t>评审时间:2021年9月1</w:t>
            </w:r>
            <w:r>
              <w:rPr>
                <w:rFonts w:hint="eastAsia" w:ascii="宋体" w:hAnsi="宋体" w:cs="宋体"/>
                <w:szCs w:val="21"/>
                <w:lang w:val="en-US" w:eastAsia="zh-CN"/>
              </w:rPr>
              <w:t>3</w:t>
            </w:r>
            <w:r>
              <w:rPr>
                <w:rFonts w:hint="eastAsia" w:ascii="宋体" w:hAnsi="宋体" w:eastAsia="宋体" w:cs="宋体"/>
                <w:szCs w:val="21"/>
              </w:rPr>
              <w:t>日（合同签订前）</w:t>
            </w:r>
          </w:p>
          <w:p>
            <w:pPr>
              <w:rPr>
                <w:rFonts w:hint="default" w:ascii="宋体" w:hAnsi="宋体" w:eastAsia="宋体" w:cs="宋体"/>
                <w:szCs w:val="21"/>
                <w:lang w:val="en-US" w:eastAsia="zh-CN"/>
              </w:rPr>
            </w:pPr>
            <w:r>
              <w:rPr>
                <w:rFonts w:hint="eastAsia" w:ascii="宋体" w:hAnsi="宋体" w:eastAsia="宋体" w:cs="宋体"/>
                <w:szCs w:val="21"/>
                <w:lang w:val="en-US" w:eastAsia="zh-CN"/>
              </w:rPr>
              <w:t>............</w:t>
            </w:r>
          </w:p>
          <w:p>
            <w:pPr>
              <w:rPr>
                <w:rFonts w:hint="eastAsia" w:ascii="宋体" w:hAnsi="宋体" w:eastAsia="宋体" w:cs="宋体"/>
                <w:szCs w:val="21"/>
                <w:lang w:eastAsia="zh-CN"/>
              </w:rPr>
            </w:pPr>
            <w:r>
              <w:rPr>
                <w:rFonts w:hint="eastAsia" w:ascii="宋体" w:hAnsi="宋体" w:eastAsia="宋体" w:cs="宋体"/>
                <w:szCs w:val="21"/>
                <w:lang w:eastAsia="zh-CN"/>
              </w:rPr>
              <w:t>查见签订的其他的合同，均按标准的要求进行了评审并保留了相应的记录。</w:t>
            </w:r>
          </w:p>
          <w:p>
            <w:pPr>
              <w:rPr>
                <w:rFonts w:hint="eastAsia" w:ascii="宋体" w:hAnsi="宋体" w:eastAsia="宋体" w:cs="宋体"/>
                <w:szCs w:val="21"/>
                <w:lang w:eastAsia="zh-CN"/>
              </w:rPr>
            </w:pPr>
            <w:r>
              <w:rPr>
                <w:rFonts w:hint="eastAsia" w:ascii="宋体" w:hAnsi="宋体" w:eastAsia="宋体" w:cs="宋体"/>
                <w:szCs w:val="21"/>
                <w:lang w:eastAsia="zh-CN"/>
              </w:rPr>
              <w:t>上次审核发现的不符合情况经本次验证未再出现类似的不符合。</w:t>
            </w:r>
          </w:p>
          <w:p>
            <w:pPr>
              <w:rPr>
                <w:rFonts w:ascii="宋体" w:hAnsi="宋体" w:cs="宋体"/>
                <w:szCs w:val="21"/>
                <w:highlight w:val="green"/>
              </w:rPr>
            </w:pPr>
            <w:r>
              <w:rPr>
                <w:rFonts w:hint="eastAsia" w:ascii="宋体" w:hAnsi="宋体" w:eastAsia="宋体" w:cs="宋体"/>
                <w:szCs w:val="21"/>
              </w:rPr>
              <w:t>负责人讲，公司运行以来暂未发生合同更改的情况，如果需要更改，需对更改内容重新评审。并将变化的要求及时通知有关人员。</w:t>
            </w:r>
          </w:p>
        </w:tc>
        <w:tc>
          <w:tcPr>
            <w:tcW w:w="1085" w:type="dxa"/>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504" w:type="dxa"/>
          </w:tcPr>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查问，对于已经交付的产品，公司承诺：产品交付后</w:t>
            </w:r>
            <w:r>
              <w:rPr>
                <w:rFonts w:hint="eastAsia" w:ascii="宋体" w:hAnsi="宋体" w:cs="宋体"/>
                <w:szCs w:val="21"/>
                <w:lang w:eastAsia="zh-CN"/>
              </w:rPr>
              <w:t>有专人对产品</w:t>
            </w:r>
            <w:r>
              <w:rPr>
                <w:rFonts w:hint="eastAsia" w:ascii="宋体" w:hAnsi="宋体" w:cs="宋体"/>
                <w:szCs w:val="21"/>
              </w:rPr>
              <w:t>随时跟踪质量状况，发现问题，及时上门进行解决。</w:t>
            </w:r>
            <w:r>
              <w:rPr>
                <w:rFonts w:hint="eastAsia" w:ascii="宋体" w:hAnsi="宋体" w:cs="宋体"/>
                <w:szCs w:val="21"/>
                <w:lang w:eastAsia="zh-CN"/>
              </w:rPr>
              <w:t>按合同约定：竣工验收结束，对提供的所有设备从设备投入运行起计算，产品质保期为</w:t>
            </w:r>
            <w:r>
              <w:rPr>
                <w:rFonts w:hint="eastAsia" w:ascii="宋体" w:hAnsi="宋体" w:cs="宋体"/>
                <w:szCs w:val="21"/>
                <w:lang w:val="en-US" w:eastAsia="zh-CN"/>
              </w:rPr>
              <w:t>12个月，在</w:t>
            </w:r>
            <w:r>
              <w:rPr>
                <w:rFonts w:hint="eastAsia" w:ascii="宋体" w:hAnsi="宋体" w:eastAsia="宋体" w:cs="宋体"/>
                <w:szCs w:val="21"/>
                <w:lang w:val="en-US" w:eastAsia="zh-CN"/>
              </w:rPr>
              <w:t>质保期内，出现的异常或损坏费用由公司承担。</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查，公司策划了售后管理的要求。</w:t>
            </w:r>
          </w:p>
          <w:p>
            <w:pPr>
              <w:spacing w:line="40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抽售后服务登记表：</w:t>
            </w:r>
          </w:p>
          <w:p>
            <w:pPr>
              <w:spacing w:line="40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顾客名称：</w:t>
            </w:r>
            <w:r>
              <w:rPr>
                <w:rFonts w:hint="eastAsia" w:ascii="宋体" w:hAnsi="宋体" w:cs="宋体"/>
                <w:szCs w:val="21"/>
                <w:lang w:val="en-US" w:eastAsia="zh-CN"/>
              </w:rPr>
              <w:t>国网重庆市电力公司城口供电分公司</w:t>
            </w:r>
          </w:p>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产品名称：</w:t>
            </w:r>
            <w:r>
              <w:rPr>
                <w:rFonts w:hint="eastAsia" w:ascii="宋体" w:hAnsi="宋体" w:cs="宋体"/>
                <w:szCs w:val="21"/>
                <w:lang w:val="en-US" w:eastAsia="zh-CN"/>
              </w:rPr>
              <w:t>7座变电站开关柜防凝露系统的维护保养及检测</w:t>
            </w:r>
            <w:r>
              <w:rPr>
                <w:rFonts w:hint="eastAsia" w:ascii="宋体" w:hAnsi="宋体" w:eastAsia="宋体" w:cs="宋体"/>
                <w:szCs w:val="21"/>
                <w:lang w:val="en-US" w:eastAsia="zh-CN"/>
              </w:rPr>
              <w:t>。时间：202</w:t>
            </w:r>
            <w:r>
              <w:rPr>
                <w:rFonts w:hint="eastAsia" w:ascii="宋体" w:hAnsi="宋体" w:cs="宋体"/>
                <w:szCs w:val="21"/>
                <w:lang w:val="en-US" w:eastAsia="zh-CN"/>
              </w:rPr>
              <w:t>1</w:t>
            </w:r>
            <w:r>
              <w:rPr>
                <w:rFonts w:hint="eastAsia" w:ascii="宋体" w:hAnsi="宋体" w:eastAsia="宋体" w:cs="宋体"/>
                <w:szCs w:val="21"/>
                <w:lang w:val="en-US" w:eastAsia="zh-CN"/>
              </w:rPr>
              <w:t>年0</w:t>
            </w:r>
            <w:r>
              <w:rPr>
                <w:rFonts w:hint="eastAsia" w:ascii="宋体" w:hAnsi="宋体" w:cs="宋体"/>
                <w:szCs w:val="21"/>
                <w:lang w:val="en-US" w:eastAsia="zh-CN"/>
              </w:rPr>
              <w:t>9</w:t>
            </w:r>
            <w:r>
              <w:rPr>
                <w:rFonts w:hint="eastAsia" w:ascii="宋体" w:hAnsi="宋体" w:eastAsia="宋体" w:cs="宋体"/>
                <w:szCs w:val="21"/>
                <w:lang w:val="en-US" w:eastAsia="zh-CN"/>
              </w:rPr>
              <w:t>月</w:t>
            </w:r>
            <w:r>
              <w:rPr>
                <w:rFonts w:hint="eastAsia" w:ascii="宋体" w:hAnsi="宋体" w:cs="宋体"/>
                <w:szCs w:val="21"/>
                <w:lang w:val="en-US" w:eastAsia="zh-CN"/>
              </w:rPr>
              <w:t>1</w:t>
            </w:r>
            <w:r>
              <w:rPr>
                <w:rFonts w:hint="eastAsia" w:ascii="宋体" w:hAnsi="宋体" w:eastAsia="宋体" w:cs="宋体"/>
                <w:szCs w:val="21"/>
                <w:lang w:val="en-US" w:eastAsia="zh-CN"/>
              </w:rPr>
              <w:t>3日</w:t>
            </w:r>
          </w:p>
          <w:p>
            <w:pPr>
              <w:spacing w:line="40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服务内容：</w:t>
            </w:r>
            <w:r>
              <w:rPr>
                <w:rFonts w:hint="eastAsia" w:ascii="宋体" w:hAnsi="宋体" w:cs="宋体"/>
                <w:szCs w:val="21"/>
                <w:lang w:val="en-US" w:eastAsia="zh-CN"/>
              </w:rPr>
              <w:t>防凝露系统硬件全面检测、排查故障、对故障件进行维修或更换、对控制系统进行升级，检查系统风机组、内外风阀、除霜功能；清理系统冷凝水槽及过滤装置等。</w:t>
            </w:r>
          </w:p>
          <w:p>
            <w:pPr>
              <w:spacing w:line="40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保养人：刘化兵</w:t>
            </w:r>
            <w:r>
              <w:rPr>
                <w:rFonts w:hint="eastAsia" w:ascii="宋体" w:hAnsi="宋体" w:cs="宋体"/>
                <w:szCs w:val="21"/>
                <w:lang w:val="en-US" w:eastAsia="zh-CN"/>
              </w:rPr>
              <w:t>、彭友、何川云。</w:t>
            </w:r>
          </w:p>
          <w:p>
            <w:pPr>
              <w:spacing w:line="400" w:lineRule="exact"/>
              <w:rPr>
                <w:rFonts w:hint="eastAsia" w:ascii="宋体" w:hAnsi="宋体" w:eastAsia="宋体" w:cs="宋体"/>
                <w:szCs w:val="21"/>
                <w:lang w:eastAsia="zh-CN"/>
              </w:rPr>
            </w:pPr>
            <w:r>
              <w:rPr>
                <w:rFonts w:hint="eastAsia" w:ascii="宋体" w:hAnsi="宋体" w:cs="宋体"/>
                <w:szCs w:val="21"/>
                <w:lang w:eastAsia="zh-CN"/>
              </w:rPr>
              <w:t>负责人讲，近一年来没有客户的重大投诉事件发生。</w:t>
            </w:r>
          </w:p>
        </w:tc>
        <w:tc>
          <w:tcPr>
            <w:tcW w:w="10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504" w:type="dxa"/>
          </w:tcPr>
          <w:p>
            <w:pPr>
              <w:rPr>
                <w:szCs w:val="21"/>
              </w:rPr>
            </w:pPr>
            <w:r>
              <w:rPr>
                <w:rFonts w:hint="eastAsia" w:ascii="宋体" w:hAnsi="宋体" w:cs="宋体"/>
                <w:szCs w:val="21"/>
              </w:rPr>
              <w:t>公司主要通过日常口头交流、电话回访、登门拜访、定期发放《顾客满意度调查问卷表》等形式来收集了解顾客是否满意的信息。</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11</w:t>
            </w:r>
            <w:r>
              <w:rPr>
                <w:rFonts w:hint="eastAsia"/>
                <w:szCs w:val="21"/>
              </w:rPr>
              <w:t>月</w:t>
            </w:r>
            <w:r>
              <w:rPr>
                <w:rFonts w:hint="eastAsia"/>
                <w:szCs w:val="21"/>
                <w:lang w:val="zh-CN"/>
              </w:rPr>
              <w:t xml:space="preserve">发放调查表共 </w:t>
            </w:r>
            <w:r>
              <w:rPr>
                <w:rFonts w:hint="eastAsia"/>
                <w:szCs w:val="21"/>
                <w:lang w:val="en-US" w:eastAsia="zh-CN"/>
              </w:rPr>
              <w:t>5</w:t>
            </w:r>
            <w:r>
              <w:rPr>
                <w:rFonts w:hint="eastAsia"/>
                <w:szCs w:val="21"/>
                <w:lang w:val="zh-CN"/>
              </w:rPr>
              <w:t>份，回收调查表共</w:t>
            </w:r>
            <w:r>
              <w:rPr>
                <w:rFonts w:hint="eastAsia"/>
                <w:szCs w:val="21"/>
                <w:lang w:val="en-US" w:eastAsia="zh-CN"/>
              </w:rPr>
              <w:t>5</w:t>
            </w:r>
            <w:r>
              <w:rPr>
                <w:rFonts w:hint="eastAsia"/>
                <w:szCs w:val="21"/>
                <w:lang w:val="zh-CN"/>
              </w:rPr>
              <w:t>份。调查顾客有：</w:t>
            </w:r>
            <w:r>
              <w:rPr>
                <w:rFonts w:hint="eastAsia"/>
                <w:szCs w:val="21"/>
              </w:rPr>
              <w:t>(1)</w:t>
            </w:r>
            <w:r>
              <w:rPr>
                <w:rFonts w:hint="eastAsia" w:ascii="宋体" w:hAnsi="宋体" w:cs="宋体"/>
                <w:szCs w:val="21"/>
                <w:lang w:eastAsia="zh-CN"/>
              </w:rPr>
              <w:t>四川捷讯信息技术有限公司</w:t>
            </w:r>
            <w:r>
              <w:rPr>
                <w:rFonts w:hint="eastAsia"/>
                <w:szCs w:val="21"/>
              </w:rPr>
              <w:t>、（2）</w:t>
            </w:r>
            <w:r>
              <w:rPr>
                <w:rFonts w:hint="eastAsia" w:ascii="宋体" w:hAnsi="宋体"/>
                <w:szCs w:val="21"/>
              </w:rPr>
              <w:t>国网重庆市电力公司</w:t>
            </w:r>
            <w:r>
              <w:rPr>
                <w:rFonts w:hint="eastAsia" w:ascii="宋体" w:hAnsi="宋体"/>
                <w:szCs w:val="21"/>
                <w:lang w:eastAsia="zh-CN"/>
              </w:rPr>
              <w:t>万州</w:t>
            </w:r>
            <w:r>
              <w:rPr>
                <w:rFonts w:hint="eastAsia" w:ascii="宋体" w:hAnsi="宋体"/>
                <w:szCs w:val="21"/>
              </w:rPr>
              <w:t>供电分公司</w:t>
            </w:r>
            <w:r>
              <w:rPr>
                <w:rFonts w:hint="eastAsia" w:ascii="宋体" w:hAnsi="宋体"/>
                <w:szCs w:val="21"/>
                <w:lang w:eastAsia="zh-CN"/>
              </w:rPr>
              <w:t>等</w:t>
            </w:r>
            <w:r>
              <w:rPr>
                <w:rFonts w:hint="eastAsia"/>
                <w:szCs w:val="21"/>
              </w:rPr>
              <w:t>。</w:t>
            </w:r>
          </w:p>
          <w:p>
            <w:pPr>
              <w:ind w:firstLine="420" w:firstLineChars="200"/>
              <w:rPr>
                <w:szCs w:val="21"/>
              </w:rPr>
            </w:pPr>
            <w:r>
              <w:rPr>
                <w:rFonts w:hint="eastAsia"/>
                <w:szCs w:val="21"/>
              </w:rPr>
              <w:t>出现“需改进”、“不满意”选项的调查表0份。</w:t>
            </w:r>
          </w:p>
          <w:p>
            <w:pPr>
              <w:rPr>
                <w:rFonts w:ascii="宋体" w:hAnsi="宋体" w:cs="宋体"/>
                <w:szCs w:val="21"/>
              </w:rPr>
            </w:pPr>
            <w:r>
              <w:rPr>
                <w:rFonts w:hint="eastAsia" w:ascii="宋体" w:hAnsi="宋体" w:cs="宋体"/>
                <w:szCs w:val="21"/>
              </w:rPr>
              <w:t>--调查内容包括：产品质量、交付及时性、投诉处理及时性、投诉处理、产品价格等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w:t>
            </w:r>
            <w:r>
              <w:rPr>
                <w:rFonts w:hint="eastAsia" w:ascii="宋体" w:hAnsi="宋体" w:cs="宋体"/>
                <w:szCs w:val="21"/>
                <w:lang w:val="en-US" w:eastAsia="zh-CN"/>
              </w:rPr>
              <w:t>98.4</w:t>
            </w:r>
            <w:r>
              <w:rPr>
                <w:rFonts w:hint="eastAsia" w:ascii="宋体" w:hAnsi="宋体" w:cs="宋体"/>
                <w:szCs w:val="21"/>
              </w:rPr>
              <w:t>分（达到规定目标值）</w:t>
            </w:r>
          </w:p>
          <w:p>
            <w:pPr>
              <w:rPr>
                <w:rFonts w:ascii="宋体" w:hAnsi="宋体" w:cs="宋体"/>
                <w:szCs w:val="21"/>
              </w:rPr>
            </w:pPr>
            <w:r>
              <w:rPr>
                <w:rFonts w:hint="eastAsia" w:ascii="宋体" w:hAnsi="宋体" w:cs="宋体"/>
                <w:szCs w:val="21"/>
              </w:rPr>
              <w:t>--暂无明显需实施纠正措施的改进事项</w:t>
            </w:r>
          </w:p>
          <w:p>
            <w:pPr>
              <w:rPr>
                <w:rFonts w:hint="eastAsia" w:eastAsia="宋体"/>
                <w:szCs w:val="21"/>
                <w:lang w:eastAsia="zh-CN"/>
              </w:rPr>
            </w:pPr>
            <w:r>
              <w:rPr>
                <w:rFonts w:hint="eastAsia" w:ascii="宋体" w:hAnsi="宋体" w:cs="宋体"/>
                <w:szCs w:val="21"/>
              </w:rPr>
              <w:t>-</w:t>
            </w:r>
            <w:r>
              <w:rPr>
                <w:rFonts w:hint="eastAsia" w:eastAsia="宋体"/>
                <w:szCs w:val="21"/>
              </w:rPr>
              <w:t>-提供顾客满意调查分析报告，报告显示：客户对于各方面综合评价是满意的。公司应持续坚持以顾客为关注焦点，加强内部管理，不断提高产品质量，减少内部质量管理损失，加强成本控制，稳定售价，让顾客真正享受物美价廉；同时要开拓市场，批量生产，降低生产成本，满足顾客要求</w:t>
            </w:r>
            <w:r>
              <w:rPr>
                <w:rFonts w:hint="eastAsia" w:eastAsia="宋体"/>
                <w:szCs w:val="21"/>
                <w:lang w:eastAsia="zh-CN"/>
              </w:rPr>
              <w:t>。</w:t>
            </w:r>
          </w:p>
          <w:p>
            <w:pPr>
              <w:rPr>
                <w:szCs w:val="21"/>
              </w:rPr>
            </w:pPr>
            <w:r>
              <w:rPr>
                <w:rFonts w:hint="eastAsia" w:eastAsia="宋体"/>
                <w:szCs w:val="21"/>
                <w:lang w:eastAsia="zh-CN"/>
              </w:rPr>
              <w:t>负责人讲，近一年来没有顾客流失的情况</w:t>
            </w:r>
            <w:r>
              <w:rPr>
                <w:rFonts w:hint="eastAsia"/>
                <w:szCs w:val="21"/>
                <w:lang w:eastAsia="zh-CN"/>
              </w:rPr>
              <w:t>。</w:t>
            </w:r>
          </w:p>
        </w:tc>
        <w:tc>
          <w:tcPr>
            <w:tcW w:w="1085" w:type="dxa"/>
          </w:tcPr>
          <w:p>
            <w:pPr>
              <w:rPr>
                <w:rFonts w:hint="eastAsia" w:eastAsia="宋体"/>
                <w:lang w:val="en-US" w:eastAsia="zh-CN"/>
              </w:rPr>
            </w:pPr>
            <w:r>
              <w:rPr>
                <w:rFonts w:hint="eastAsia"/>
                <w:lang w:val="en-US" w:eastAsia="zh-CN"/>
              </w:rPr>
              <w:t>符合</w:t>
            </w: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27" w:type="dxa"/>
            <w:vAlign w:val="center"/>
          </w:tcPr>
          <w:p>
            <w:pPr>
              <w:rPr>
                <w:rFonts w:hint="eastAsia" w:eastAsia="宋体"/>
                <w:sz w:val="24"/>
                <w:szCs w:val="24"/>
                <w:lang w:eastAsia="zh-CN"/>
              </w:rPr>
            </w:pPr>
            <w:r>
              <w:rPr>
                <w:rFonts w:hint="eastAsia"/>
                <w:sz w:val="24"/>
                <w:szCs w:val="24"/>
              </w:rPr>
              <w:t>受审核部门：销售技术服务部   主管领导：</w:t>
            </w:r>
            <w:r>
              <w:rPr>
                <w:rFonts w:hint="eastAsia"/>
                <w:sz w:val="24"/>
                <w:szCs w:val="24"/>
                <w:lang w:eastAsia="zh-CN"/>
              </w:rPr>
              <w:t>代桂也，</w:t>
            </w:r>
            <w:r>
              <w:rPr>
                <w:rFonts w:hint="eastAsia"/>
                <w:sz w:val="24"/>
                <w:szCs w:val="24"/>
              </w:rPr>
              <w:t xml:space="preserve">  陪同人员：</w:t>
            </w:r>
            <w:r>
              <w:rPr>
                <w:rFonts w:hint="eastAsia"/>
                <w:sz w:val="24"/>
                <w:szCs w:val="24"/>
                <w:lang w:eastAsia="zh-CN"/>
              </w:rPr>
              <w:t>周敏</w:t>
            </w:r>
          </w:p>
        </w:tc>
        <w:tc>
          <w:tcPr>
            <w:tcW w:w="10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52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val="en-US" w:eastAsia="zh-CN"/>
              </w:rPr>
              <w:t>2021.12.27</w:t>
            </w:r>
          </w:p>
        </w:tc>
        <w:tc>
          <w:tcPr>
            <w:tcW w:w="10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27"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hint="eastAsia" w:ascii="宋体" w:hAnsi="宋体" w:cs="新宋体"/>
                <w:sz w:val="18"/>
                <w:szCs w:val="18"/>
              </w:rPr>
            </w:pPr>
            <w:r>
              <w:rPr>
                <w:rFonts w:hint="eastAsia" w:ascii="宋体" w:hAnsi="宋体" w:cs="新宋体"/>
                <w:sz w:val="18"/>
                <w:szCs w:val="18"/>
              </w:rPr>
              <w:t>8.5.1生产和服务提供的控制</w:t>
            </w:r>
            <w:r>
              <w:rPr>
                <w:rFonts w:hint="eastAsia" w:ascii="宋体" w:hAnsi="宋体" w:cs="新宋体"/>
                <w:sz w:val="18"/>
                <w:szCs w:val="18"/>
                <w:lang w:eastAsia="zh-CN"/>
              </w:rPr>
              <w:t>（</w:t>
            </w:r>
            <w:r>
              <w:rPr>
                <w:rFonts w:hint="eastAsia" w:ascii="宋体" w:hAnsi="宋体" w:cs="新宋体"/>
                <w:sz w:val="18"/>
                <w:szCs w:val="18"/>
                <w:lang w:val="en-US" w:eastAsia="zh-CN"/>
              </w:rPr>
              <w:t>销售）</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lang w:val="en-US" w:eastAsia="zh-CN"/>
              </w:rPr>
              <w:t>EMS-2015：</w:t>
            </w:r>
          </w:p>
          <w:p>
            <w:pPr>
              <w:snapToGrid w:val="0"/>
              <w:spacing w:line="240" w:lineRule="exact"/>
              <w:rPr>
                <w:sz w:val="24"/>
                <w:szCs w:val="24"/>
              </w:rPr>
            </w:pPr>
            <w:r>
              <w:rPr>
                <w:rFonts w:hint="eastAsia" w:ascii="宋体" w:hAnsi="宋体" w:cs="新宋体"/>
                <w:sz w:val="18"/>
                <w:szCs w:val="18"/>
                <w:highlight w:val="none"/>
                <w:lang w:val="en-US" w:eastAsia="zh-CN"/>
              </w:rPr>
              <w:t>6.1.2环境因素；8.1运行策划和控制</w:t>
            </w:r>
          </w:p>
        </w:tc>
        <w:tc>
          <w:tcPr>
            <w:tcW w:w="10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tcPr>
          <w:p>
            <w:pPr>
              <w:spacing w:line="400" w:lineRule="atLeast"/>
              <w:rPr>
                <w:rFonts w:ascii="宋体" w:hAnsi="宋体"/>
                <w:color w:val="000000" w:themeColor="text1"/>
                <w:szCs w:val="21"/>
              </w:rPr>
            </w:pPr>
            <w:r>
              <w:rPr>
                <w:rFonts w:hint="eastAsia" w:ascii="宋体" w:hAnsi="宋体"/>
                <w:color w:val="000000" w:themeColor="text1"/>
                <w:szCs w:val="21"/>
              </w:rPr>
              <w:t>生产和服务提供的控制（销售）</w:t>
            </w:r>
          </w:p>
        </w:tc>
        <w:tc>
          <w:tcPr>
            <w:tcW w:w="960" w:type="dxa"/>
          </w:tcPr>
          <w:p>
            <w:pPr>
              <w:spacing w:line="400" w:lineRule="atLeast"/>
              <w:rPr>
                <w:rFonts w:ascii="宋体" w:hAnsi="宋体"/>
                <w:color w:val="000000" w:themeColor="text1"/>
                <w:szCs w:val="21"/>
              </w:rPr>
            </w:pPr>
            <w:r>
              <w:rPr>
                <w:rFonts w:hint="eastAsia" w:ascii="宋体" w:hAnsi="宋体"/>
                <w:color w:val="000000" w:themeColor="text1"/>
                <w:szCs w:val="21"/>
                <w:lang w:val="en-US" w:eastAsia="zh-CN"/>
              </w:rPr>
              <w:t>Q</w:t>
            </w:r>
            <w:r>
              <w:rPr>
                <w:rFonts w:hint="eastAsia" w:ascii="宋体" w:hAnsi="宋体"/>
                <w:color w:val="000000" w:themeColor="text1"/>
                <w:szCs w:val="21"/>
              </w:rPr>
              <w:t>8.5.1</w:t>
            </w:r>
          </w:p>
          <w:p>
            <w:pPr>
              <w:spacing w:line="400" w:lineRule="atLeast"/>
              <w:ind w:firstLine="420" w:firstLineChars="200"/>
              <w:rPr>
                <w:rFonts w:ascii="宋体" w:hAnsi="宋体"/>
                <w:color w:val="000000" w:themeColor="text1"/>
                <w:szCs w:val="21"/>
              </w:rPr>
            </w:pPr>
          </w:p>
        </w:tc>
        <w:tc>
          <w:tcPr>
            <w:tcW w:w="10527" w:type="dxa"/>
          </w:tcPr>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公司制定了《管理手册》明确了受控条件</w:t>
            </w:r>
          </w:p>
          <w:p>
            <w:pPr>
              <w:spacing w:line="400" w:lineRule="exact"/>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规定销售活动的特征以及拟获得结果的文件； 适当阶段实施监视和测量活动；为销售过程的运行提供适宜的基础设施和环境；对销售人员进行培训教育，使其能够胜任该岗位；对特殊过程的确认和定期再确认；进行售后服务管理活动</w:t>
            </w:r>
            <w:r>
              <w:rPr>
                <w:rFonts w:hint="eastAsia" w:ascii="宋体" w:hAnsi="宋体" w:eastAsia="宋体" w:cs="宋体"/>
                <w:color w:val="000000" w:themeColor="text1"/>
                <w:sz w:val="21"/>
                <w:szCs w:val="21"/>
                <w:lang w:eastAsia="zh-CN"/>
              </w:rPr>
              <w:t>等。</w:t>
            </w:r>
          </w:p>
          <w:p>
            <w:pPr>
              <w:spacing w:line="400" w:lineRule="exac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组织产品覆盖范围：开关柜防凝露系统销售。</w:t>
            </w:r>
          </w:p>
          <w:p>
            <w:pPr>
              <w:spacing w:line="400" w:lineRule="exact"/>
              <w:rPr>
                <w:rFonts w:hint="eastAsia" w:ascii="宋体" w:hAnsi="宋体" w:cs="宋体"/>
                <w:color w:val="000000" w:themeColor="text1"/>
                <w:sz w:val="21"/>
                <w:szCs w:val="21"/>
                <w:lang w:eastAsia="zh-CN"/>
              </w:rPr>
            </w:pPr>
            <w:r>
              <w:rPr>
                <w:rFonts w:hint="eastAsia" w:ascii="宋体" w:hAnsi="宋体" w:eastAsia="宋体" w:cs="宋体"/>
                <w:color w:val="000000" w:themeColor="text1"/>
                <w:sz w:val="21"/>
                <w:szCs w:val="21"/>
                <w:lang w:eastAsia="zh-CN"/>
              </w:rPr>
              <w:t>1、公司编制了《销售人员行为规范》、《销售服务规范》、《销售人员考核制度》、《与顾客有关要求的控制程序》等对公司的产品销售过程进行</w:t>
            </w:r>
            <w:r>
              <w:rPr>
                <w:rFonts w:hint="eastAsia" w:ascii="宋体" w:hAnsi="宋体" w:cs="宋体"/>
                <w:color w:val="000000" w:themeColor="text1"/>
                <w:sz w:val="21"/>
                <w:szCs w:val="21"/>
                <w:lang w:eastAsia="zh-CN"/>
              </w:rPr>
              <w:t>了控制。</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2、产品销售及服务流程：</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 xml:space="preserve">   流程：签订合同→采购产品→销售产品→交付客户--售后服务；</w:t>
            </w:r>
          </w:p>
          <w:p>
            <w:pPr>
              <w:spacing w:line="400" w:lineRule="exact"/>
              <w:rPr>
                <w:rFonts w:hint="eastAsia" w:ascii="宋体" w:hAnsi="宋体" w:cs="宋体"/>
                <w:color w:val="000000" w:themeColor="text1"/>
                <w:sz w:val="21"/>
                <w:szCs w:val="21"/>
                <w:lang w:eastAsia="zh-CN"/>
              </w:rPr>
            </w:pPr>
            <w:r>
              <w:rPr>
                <w:rFonts w:hint="eastAsia" w:ascii="宋体" w:hAnsi="宋体" w:cs="宋体"/>
                <w:color w:val="FF0000"/>
                <w:sz w:val="21"/>
                <w:szCs w:val="21"/>
                <w:lang w:eastAsia="zh-CN"/>
              </w:rPr>
              <w:t xml:space="preserve"> </w:t>
            </w:r>
            <w:r>
              <w:rPr>
                <w:rFonts w:hint="eastAsia" w:ascii="宋体" w:hAnsi="宋体" w:cs="宋体"/>
                <w:color w:val="000000" w:themeColor="text1"/>
                <w:sz w:val="21"/>
                <w:szCs w:val="21"/>
                <w:lang w:eastAsia="zh-CN"/>
              </w:rPr>
              <w:t xml:space="preserve">  特殊过程：销售服务过程。</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3、技术要求：销售合同</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1)验收规范：合同技术要求及相应产品的国家标准、法律法规。</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2)作业指导书：《销售人员行为规范》、《销售服务规范》、《销售人员考核制度》、《与顾客有关过程控制程序》等。</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3)使用适宜的设备：电脑、打印件、电话、网络等。设备维护保养：均进行了维护和保养。</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4)监视和测量设备</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公司只对名称、规格型号、外观、合格证等进行验证；</w:t>
            </w:r>
            <w:r>
              <w:rPr>
                <w:rFonts w:hint="eastAsia" w:ascii="宋体" w:hAnsi="宋体" w:cs="宋体"/>
                <w:color w:val="000000" w:themeColor="text1"/>
                <w:sz w:val="21"/>
                <w:szCs w:val="21"/>
              </w:rPr>
              <w:t>质量技术特性由供方提供，故公司无监视和测量设备；</w:t>
            </w:r>
            <w:r>
              <w:rPr>
                <w:rFonts w:hint="eastAsia" w:ascii="宋体" w:hAnsi="宋体" w:cs="宋体"/>
                <w:color w:val="000000" w:themeColor="text1"/>
                <w:sz w:val="21"/>
                <w:szCs w:val="21"/>
                <w:lang w:eastAsia="zh-CN"/>
              </w:rPr>
              <w:t>5)实施销售服务过程监视和测量：</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抽：20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lang w:eastAsia="zh-CN"/>
              </w:rPr>
              <w:t>年</w:t>
            </w:r>
            <w:r>
              <w:rPr>
                <w:rFonts w:hint="eastAsia" w:ascii="宋体" w:hAnsi="宋体" w:cs="宋体"/>
                <w:color w:val="000000" w:themeColor="text1"/>
                <w:sz w:val="21"/>
                <w:szCs w:val="21"/>
                <w:lang w:val="en-US" w:eastAsia="zh-CN"/>
              </w:rPr>
              <w:t>8</w:t>
            </w:r>
            <w:r>
              <w:rPr>
                <w:rFonts w:hint="eastAsia" w:ascii="宋体" w:hAnsi="宋体" w:cs="宋体"/>
                <w:color w:val="000000" w:themeColor="text1"/>
                <w:sz w:val="21"/>
                <w:szCs w:val="21"/>
                <w:lang w:eastAsia="zh-CN"/>
              </w:rPr>
              <w:t xml:space="preserve">月度销售人员考核表：    </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对销售人员曾海华进行了考核；考核指标有：工作质量、工作态度、工作能力、工作业绩等</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考核结果得分：9</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lang w:eastAsia="zh-CN"/>
              </w:rPr>
              <w:t>分</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4、查看，销售流程跟踪情况：</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1)签订时间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客户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销售产品</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21</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 xml:space="preserve">  四川捷讯信息技术有限公司</w:t>
            </w:r>
            <w:r>
              <w:rPr>
                <w:rFonts w:hint="eastAsia" w:ascii="宋体" w:hAnsi="宋体" w:cs="宋体"/>
                <w:color w:val="auto"/>
                <w:sz w:val="21"/>
                <w:szCs w:val="21"/>
                <w:lang w:val="en-US" w:eastAsia="zh-CN"/>
              </w:rPr>
              <w:t xml:space="preserve">    高压开关柜智能环境治理系统（软件、硬件）</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查</w:t>
            </w:r>
            <w:r>
              <w:rPr>
                <w:rFonts w:hint="eastAsia" w:ascii="宋体" w:hAnsi="宋体" w:eastAsia="宋体" w:cs="宋体"/>
                <w:color w:val="auto"/>
                <w:sz w:val="21"/>
                <w:szCs w:val="21"/>
                <w:lang w:eastAsia="zh-CN"/>
              </w:rPr>
              <w:t>见合同评审记录，于</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月1</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日进行了合同的评审。</w:t>
            </w:r>
          </w:p>
          <w:p>
            <w:pPr>
              <w:spacing w:line="40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3)查见采购合同 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日供方：宁波埃朗环境设备有限公司 采购产品：防凝露主机系统等。</w:t>
            </w:r>
            <w:r>
              <w:rPr>
                <w:rFonts w:hint="eastAsia" w:ascii="宋体" w:hAnsi="宋体" w:eastAsia="宋体" w:cs="宋体"/>
                <w:color w:val="auto"/>
                <w:sz w:val="21"/>
                <w:szCs w:val="21"/>
                <w:lang w:eastAsia="zh-CN"/>
              </w:rPr>
              <w:t>交货情况：已经验收确认。</w:t>
            </w:r>
            <w:r>
              <w:rPr>
                <w:rFonts w:hint="eastAsia" w:ascii="宋体" w:hAnsi="宋体" w:eastAsia="宋体" w:cs="宋体"/>
                <w:color w:val="auto"/>
                <w:sz w:val="21"/>
                <w:szCs w:val="21"/>
                <w:lang w:val="en-US" w:eastAsia="zh-CN"/>
              </w:rPr>
              <w:t xml:space="preserve"> </w:t>
            </w:r>
          </w:p>
          <w:p>
            <w:pPr>
              <w:spacing w:line="400" w:lineRule="exact"/>
              <w:rPr>
                <w:rFonts w:hint="eastAsia" w:ascii="宋体" w:hAnsi="宋体" w:cs="宋体"/>
                <w:color w:val="auto"/>
                <w:sz w:val="21"/>
                <w:szCs w:val="21"/>
                <w:lang w:eastAsia="zh-CN"/>
              </w:rPr>
            </w:pPr>
            <w:r>
              <w:rPr>
                <w:rFonts w:hint="eastAsia" w:ascii="宋体" w:hAnsi="宋体" w:eastAsia="宋体" w:cs="宋体"/>
                <w:color w:val="auto"/>
                <w:sz w:val="21"/>
                <w:szCs w:val="21"/>
                <w:lang w:eastAsia="zh-CN"/>
              </w:rPr>
              <w:t>负责人讲，采购产品都是</w:t>
            </w:r>
            <w:r>
              <w:rPr>
                <w:rFonts w:hint="eastAsia" w:ascii="宋体" w:hAnsi="宋体" w:cs="宋体"/>
                <w:color w:val="auto"/>
                <w:sz w:val="21"/>
                <w:szCs w:val="21"/>
                <w:lang w:eastAsia="zh-CN"/>
              </w:rPr>
              <w:t>直接由供方发到项目上，采购产品到项目上后，由客户和公司的技术人员一起根据合同要求进行验收。</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3）查《发货单》</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时间：2021.06.08  产品：</w:t>
            </w:r>
            <w:r>
              <w:rPr>
                <w:rFonts w:hint="eastAsia" w:ascii="宋体" w:hAnsi="宋体" w:eastAsia="宋体" w:cs="宋体"/>
                <w:color w:val="auto"/>
                <w:sz w:val="21"/>
                <w:szCs w:val="21"/>
                <w:lang w:val="en-US" w:eastAsia="zh-CN"/>
              </w:rPr>
              <w:t>防凝露主机系统</w:t>
            </w:r>
            <w:r>
              <w:rPr>
                <w:rFonts w:hint="eastAsia" w:ascii="宋体" w:hAnsi="宋体" w:cs="宋体"/>
                <w:color w:val="auto"/>
                <w:sz w:val="21"/>
                <w:szCs w:val="21"/>
                <w:lang w:val="en-US" w:eastAsia="zh-CN"/>
              </w:rPr>
              <w:t>（软件、硬件）</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检验内容：产品型号、数量、外观、质量合格证等 </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验收人：周璨   结果：合格。</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查《发货单》</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时间：2021.6.13  产品：PVC水管、弯头等</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检验内容：产品型号、数量、外观、质量合格证等 </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验收人：周璨   结果：合格。</w:t>
            </w:r>
          </w:p>
          <w:p>
            <w:pPr>
              <w:pStyle w:val="2"/>
              <w:rPr>
                <w:rFonts w:hint="default"/>
                <w:color w:val="auto"/>
                <w:lang w:val="en-US" w:eastAsia="zh-CN"/>
              </w:rPr>
            </w:pPr>
            <w:r>
              <w:rPr>
                <w:rFonts w:hint="eastAsia" w:ascii="宋体" w:hAnsi="宋体" w:cs="宋体"/>
                <w:color w:val="auto"/>
                <w:sz w:val="21"/>
                <w:szCs w:val="21"/>
                <w:lang w:val="en-US" w:eastAsia="zh-CN"/>
              </w:rPr>
              <w:t>......</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)销售回访记录</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追踪情况：产品的使用情况及下次采购时间</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lang w:eastAsia="zh-CN"/>
              </w:rPr>
              <w:t>)抽《顾客满意度调查表》</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客户：四川捷讯信息技术有限公司</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对质量、价格、交期、服务等进行了考评，总分：</w:t>
            </w:r>
            <w:r>
              <w:rPr>
                <w:rFonts w:hint="eastAsia" w:ascii="宋体" w:hAnsi="宋体" w:cs="宋体"/>
                <w:color w:val="000000" w:themeColor="text1"/>
                <w:sz w:val="21"/>
                <w:szCs w:val="21"/>
                <w:lang w:val="en-US" w:eastAsia="zh-CN"/>
              </w:rPr>
              <w:t>98</w:t>
            </w:r>
            <w:r>
              <w:rPr>
                <w:rFonts w:hint="eastAsia" w:ascii="宋体" w:hAnsi="宋体" w:cs="宋体"/>
                <w:color w:val="000000" w:themeColor="text1"/>
                <w:sz w:val="21"/>
                <w:szCs w:val="21"/>
                <w:lang w:eastAsia="zh-CN"/>
              </w:rPr>
              <w:t>分，基本满意。</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lang w:eastAsia="zh-CN"/>
              </w:rPr>
              <w:t>查《客户验收单》</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买方名称：四川捷讯信息技术有限公司</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产品名称：高压开关柜智能环境治理系统（软件、硬件）</w:t>
            </w:r>
          </w:p>
          <w:p>
            <w:pPr>
              <w:spacing w:line="400" w:lineRule="exac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日期：20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lang w:eastAsia="zh-CN"/>
              </w:rPr>
              <w:t>-0</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18</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顾客签收：张</w:t>
            </w:r>
            <w:r>
              <w:rPr>
                <w:rFonts w:hint="eastAsia" w:ascii="宋体" w:hAnsi="宋体" w:cs="宋体"/>
                <w:color w:val="000000" w:themeColor="text1"/>
                <w:sz w:val="21"/>
                <w:szCs w:val="21"/>
                <w:lang w:val="en-US" w:eastAsia="zh-CN"/>
              </w:rPr>
              <w:t>**</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val="en-US" w:eastAsia="zh-CN"/>
              </w:rPr>
              <w:t>7）</w:t>
            </w:r>
            <w:r>
              <w:rPr>
                <w:rFonts w:hint="eastAsia" w:ascii="宋体" w:hAnsi="宋体" w:cs="宋体"/>
                <w:color w:val="000000" w:themeColor="text1"/>
                <w:sz w:val="21"/>
                <w:szCs w:val="21"/>
                <w:lang w:eastAsia="zh-CN"/>
              </w:rPr>
              <w:t>售后服务：</w:t>
            </w:r>
          </w:p>
          <w:p>
            <w:pPr>
              <w:spacing w:line="400" w:lineRule="exac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查，公司产品签订的销售合同上规定了售后服务管理的要求。对销售出去的产品有专人进行跟进，如客户有投诉或产品质量问题，公司在第一时间予以解决。负责人讲</w:t>
            </w:r>
            <w:r>
              <w:rPr>
                <w:rFonts w:hint="eastAsia" w:ascii="宋体" w:hAnsi="宋体" w:cs="宋体"/>
                <w:color w:val="000000" w:themeColor="text1"/>
                <w:sz w:val="21"/>
                <w:szCs w:val="21"/>
                <w:lang w:val="en-US" w:eastAsia="zh-CN"/>
              </w:rPr>
              <w:t>2021年至今没有产品因质量问题发生的投诉或售后情况，交付后活动见8.5.5</w:t>
            </w:r>
          </w:p>
          <w:p>
            <w:pPr>
              <w:spacing w:line="400" w:lineRule="exac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公司将销售过程识别为特殊过程，提供对该过程进行确认的记录：确认时间：2021.4.25；确认内容：产品、人员资质、设备认可、服务评价等方面；确认人：张涵。</w:t>
            </w:r>
          </w:p>
          <w:p>
            <w:pPr>
              <w:spacing w:line="40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通过顾客满意度调查及定期的销售人员考核和对销售人员进行销售规范、销售技能的培训，销售服务过程满足合客户要求。</w:t>
            </w:r>
          </w:p>
          <w:p>
            <w:pPr>
              <w:spacing w:line="400" w:lineRule="exact"/>
              <w:rPr>
                <w:rFonts w:hint="eastAsia" w:ascii="宋体" w:hAnsi="宋体" w:cs="宋体"/>
                <w:color w:val="FF0000"/>
                <w:sz w:val="21"/>
                <w:szCs w:val="21"/>
                <w:lang w:eastAsia="zh-CN"/>
              </w:rPr>
            </w:pPr>
            <w:r>
              <w:rPr>
                <w:rFonts w:hint="eastAsia" w:ascii="宋体" w:hAnsi="宋体" w:cs="宋体"/>
                <w:color w:val="000000" w:themeColor="text1"/>
                <w:sz w:val="21"/>
                <w:szCs w:val="21"/>
                <w:lang w:eastAsia="zh-CN"/>
              </w:rPr>
              <w:t>整个过程基本受控；</w:t>
            </w:r>
          </w:p>
        </w:tc>
        <w:tc>
          <w:tcPr>
            <w:tcW w:w="106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527"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《环境因素识别与评价控制程序》</w:t>
            </w:r>
            <w:r>
              <w:rPr>
                <w:rFonts w:hint="eastAsia" w:ascii="宋体" w:cs="宋体"/>
                <w:szCs w:val="21"/>
              </w:rPr>
              <w:t>，根据不同的时态、状态识别了环境因素，通过对其发生的可能性、危害性等进行评价，销售技术服务部确定的重要环境因素有：1）潜在火灾；2）固废的排放。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现场查看，销售技术服务部的主要工作向顾客销售公司研发设计的开关柜防凝露系统。在销售和技术服务过程中有办公固废、各类配件包装箱/盒和配件更换后产生的废料等固废，部门的环境因素识别和重要环境因素基本到位。</w:t>
            </w:r>
          </w:p>
        </w:tc>
        <w:tc>
          <w:tcPr>
            <w:tcW w:w="106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0" w:type="auto"/>
            <w:vAlign w:val="top"/>
          </w:tcPr>
          <w:p>
            <w:pPr>
              <w:adjustRightInd w:val="0"/>
              <w:snapToGrid w:val="0"/>
              <w:jc w:val="center"/>
              <w:rPr>
                <w:rFonts w:hint="eastAsia" w:ascii="宋体" w:hAnsi="宋体" w:eastAsia="宋体" w:cs="新宋体"/>
                <w:kern w:val="2"/>
                <w:sz w:val="21"/>
                <w:szCs w:val="21"/>
                <w:highlight w:val="green"/>
                <w:lang w:val="en-US" w:eastAsia="zh-CN" w:bidi="ar-SA"/>
              </w:rPr>
            </w:pPr>
            <w:r>
              <w:rPr>
                <w:rFonts w:hint="eastAsia" w:ascii="宋体" w:hAnsi="宋体" w:cs="新宋体"/>
                <w:szCs w:val="21"/>
              </w:rPr>
              <w:t>运行策划和控制</w:t>
            </w:r>
          </w:p>
        </w:tc>
        <w:tc>
          <w:tcPr>
            <w:tcW w:w="0" w:type="auto"/>
            <w:vAlign w:val="top"/>
          </w:tcPr>
          <w:p>
            <w:pPr>
              <w:rPr>
                <w:rFonts w:ascii="宋体" w:hAnsi="宋体" w:cs="新宋体"/>
                <w:szCs w:val="21"/>
              </w:rPr>
            </w:pPr>
            <w:r>
              <w:rPr>
                <w:rFonts w:hint="eastAsia" w:ascii="宋体" w:hAnsi="宋体" w:cs="新宋体"/>
                <w:szCs w:val="21"/>
              </w:rPr>
              <w:t xml:space="preserve">E8.1 </w:t>
            </w:r>
          </w:p>
          <w:p>
            <w:pPr>
              <w:rPr>
                <w:rFonts w:ascii="宋体" w:hAnsi="宋体" w:eastAsia="宋体" w:cs="新宋体"/>
                <w:kern w:val="2"/>
                <w:sz w:val="21"/>
                <w:szCs w:val="21"/>
                <w:highlight w:val="green"/>
                <w:lang w:val="en-US" w:eastAsia="zh-CN" w:bidi="ar-SA"/>
              </w:rPr>
            </w:pPr>
          </w:p>
        </w:tc>
        <w:tc>
          <w:tcPr>
            <w:tcW w:w="0" w:type="auto"/>
            <w:vAlign w:val="top"/>
          </w:tcPr>
          <w:p>
            <w:pPr>
              <w:rPr>
                <w:rFonts w:ascii="宋体" w:hAnsi="宋体" w:cs="宋体"/>
                <w:szCs w:val="21"/>
              </w:rPr>
            </w:pPr>
            <w:r>
              <w:rPr>
                <w:rFonts w:hint="eastAsia" w:ascii="宋体" w:hAnsi="宋体" w:cs="宋体"/>
                <w:szCs w:val="21"/>
              </w:rPr>
              <w:t>查，销售技术服务部实施以下环境管理制度：《固体废弃物管理规定》《消防管理制度》、《火灾事故应急救援预案》、《运行管理制度》等。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w:t>
            </w:r>
          </w:p>
          <w:p>
            <w:pPr>
              <w:ind w:left="360"/>
              <w:rPr>
                <w:rFonts w:ascii="宋体" w:hAnsi="宋体" w:cs="宋体"/>
                <w:szCs w:val="21"/>
              </w:rPr>
            </w:pPr>
            <w:r>
              <w:rPr>
                <w:rFonts w:hint="eastAsia" w:ascii="宋体" w:hAnsi="宋体" w:cs="宋体"/>
                <w:szCs w:val="21"/>
              </w:rPr>
              <w:t>2）固废排放。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eastAsia="zh-CN"/>
              </w:rPr>
              <w:t>销售技术服务部</w:t>
            </w:r>
            <w:r>
              <w:rPr>
                <w:rFonts w:hint="eastAsia" w:ascii="宋体" w:hAnsi="宋体" w:cs="宋体"/>
                <w:szCs w:val="21"/>
              </w:rPr>
              <w:t>办公区域环境实施情况</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现场查看：现场未发现大功率电器使用。</w:t>
            </w:r>
          </w:p>
          <w:p>
            <w:pPr>
              <w:rPr>
                <w:rFonts w:ascii="方正仿宋简体" w:eastAsia="方正仿宋简体"/>
                <w:b/>
              </w:rPr>
            </w:pPr>
            <w:r>
              <w:rPr>
                <w:rFonts w:hint="eastAsia" w:ascii="宋体" w:hAnsi="宋体" w:cs="宋体"/>
                <w:szCs w:val="21"/>
              </w:rPr>
              <w:t>现场查看：现场电线有穿管保护，固定布局、现场有禁止吸烟的提醒，办公设备和产品测试设备均有接地保护。</w:t>
            </w:r>
          </w:p>
          <w:p>
            <w:pPr>
              <w:rPr>
                <w:rFonts w:hint="eastAsia" w:ascii="宋体" w:hAnsi="宋体" w:eastAsia="宋体" w:cs="宋体"/>
                <w:kern w:val="2"/>
                <w:sz w:val="21"/>
                <w:szCs w:val="21"/>
                <w:highlight w:val="green"/>
                <w:lang w:val="en-US" w:eastAsia="zh-CN" w:bidi="ar-SA"/>
              </w:rPr>
            </w:pPr>
            <w:r>
              <w:rPr>
                <w:rFonts w:hint="eastAsia" w:ascii="宋体" w:hAnsi="宋体" w:cs="宋体"/>
                <w:szCs w:val="21"/>
              </w:rPr>
              <w:t>查见办公区和产品测试室有一般固废分装桶，现场有处理的记录。</w:t>
            </w:r>
          </w:p>
        </w:tc>
        <w:tc>
          <w:tcPr>
            <w:tcW w:w="0" w:type="auto"/>
            <w:vAlign w:val="top"/>
          </w:tcPr>
          <w:p>
            <w:pPr>
              <w:rPr>
                <w:rFonts w:hint="eastAsia" w:eastAsia="宋体"/>
                <w:lang w:eastAsia="zh-CN"/>
              </w:rPr>
            </w:pPr>
            <w:r>
              <w:rPr>
                <w:rFonts w:hint="eastAsia"/>
                <w:lang w:eastAsia="zh-CN"/>
              </w:rPr>
              <w:t>符合</w:t>
            </w:r>
          </w:p>
          <w:p/>
          <w:p/>
          <w:p/>
          <w:p/>
          <w:p/>
          <w:p/>
          <w:p/>
          <w:p/>
          <w:p/>
          <w:p>
            <w:pPr>
              <w:rPr>
                <w:rFonts w:hint="eastAsia" w:ascii="Times New Roman" w:hAnsi="Times New Roman" w:eastAsia="宋体" w:cs="Times New Roman"/>
                <w:kern w:val="2"/>
                <w:sz w:val="21"/>
                <w:lang w:val="en-US" w:eastAsia="zh-CN" w:bidi="ar-SA"/>
              </w:rPr>
            </w:pPr>
          </w:p>
        </w:tc>
      </w:tr>
    </w:tbl>
    <w:p>
      <w:pPr>
        <w:pStyle w:val="6"/>
        <w:rPr>
          <w:rFonts w:hint="eastAsia"/>
        </w:rPr>
      </w:pPr>
    </w:p>
    <w:p>
      <w:pPr>
        <w:pStyle w:val="6"/>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0"/>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50" w:type="dxa"/>
            <w:vAlign w:val="center"/>
          </w:tcPr>
          <w:p>
            <w:pPr>
              <w:rPr>
                <w:rFonts w:hint="eastAsia" w:eastAsia="宋体"/>
                <w:sz w:val="24"/>
                <w:szCs w:val="24"/>
                <w:lang w:eastAsia="zh-CN"/>
              </w:rPr>
            </w:pPr>
            <w:r>
              <w:rPr>
                <w:rFonts w:hint="eastAsia"/>
                <w:sz w:val="24"/>
                <w:szCs w:val="24"/>
              </w:rPr>
              <w:t>受审核部门：销售技术服务部   主管领导：</w:t>
            </w:r>
            <w:r>
              <w:rPr>
                <w:rFonts w:hint="eastAsia"/>
                <w:sz w:val="24"/>
                <w:szCs w:val="24"/>
                <w:lang w:eastAsia="zh-CN"/>
              </w:rPr>
              <w:t>代桂也，</w:t>
            </w:r>
            <w:r>
              <w:rPr>
                <w:rFonts w:hint="eastAsia"/>
                <w:sz w:val="24"/>
                <w:szCs w:val="24"/>
              </w:rPr>
              <w:t xml:space="preserve">  陪同人员：</w:t>
            </w:r>
            <w:r>
              <w:rPr>
                <w:rFonts w:hint="eastAsia"/>
                <w:sz w:val="24"/>
                <w:szCs w:val="24"/>
                <w:lang w:eastAsia="zh-CN"/>
              </w:rPr>
              <w:t>周敏</w:t>
            </w:r>
          </w:p>
        </w:tc>
        <w:tc>
          <w:tcPr>
            <w:tcW w:w="10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50"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eastAsia="zh-CN"/>
              </w:rPr>
              <w:t>2021.12.27</w:t>
            </w:r>
          </w:p>
        </w:tc>
        <w:tc>
          <w:tcPr>
            <w:tcW w:w="10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50" w:type="dxa"/>
            <w:vAlign w:val="center"/>
          </w:tcPr>
          <w:p>
            <w:pPr>
              <w:rPr>
                <w:sz w:val="24"/>
                <w:szCs w:val="24"/>
              </w:rPr>
            </w:pPr>
            <w:r>
              <w:rPr>
                <w:rFonts w:hint="eastAsia"/>
                <w:sz w:val="24"/>
                <w:szCs w:val="24"/>
              </w:rPr>
              <w:t>审核条款：</w:t>
            </w:r>
          </w:p>
        </w:tc>
        <w:tc>
          <w:tcPr>
            <w:tcW w:w="10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550" w:type="dxa"/>
          </w:tcPr>
          <w:p>
            <w:pPr>
              <w:autoSpaceDE w:val="0"/>
              <w:autoSpaceDN w:val="0"/>
              <w:adjustRightInd w:val="0"/>
              <w:spacing w:line="400" w:lineRule="exact"/>
              <w:jc w:val="left"/>
              <w:rPr>
                <w:rFonts w:ascii="宋体" w:cs="宋体"/>
                <w:szCs w:val="21"/>
              </w:rPr>
            </w:pPr>
            <w:r>
              <w:rPr>
                <w:rFonts w:hint="eastAsia" w:ascii="宋体" w:cs="宋体"/>
                <w:szCs w:val="21"/>
              </w:rPr>
              <w:t>查，销售技术服务部的岗位职责和权限如下：</w:t>
            </w:r>
          </w:p>
          <w:p>
            <w:pPr>
              <w:widowControl/>
              <w:jc w:val="left"/>
              <w:rPr>
                <w:rFonts w:hAnsi="宋体" w:cs="宋体"/>
                <w:szCs w:val="21"/>
              </w:rPr>
            </w:pPr>
            <w:r>
              <w:rPr>
                <w:rFonts w:hint="eastAsia" w:hAnsi="宋体" w:cs="宋体"/>
                <w:szCs w:val="21"/>
              </w:rPr>
              <w:t>1）</w:t>
            </w:r>
            <w:r>
              <w:rPr>
                <w:rFonts w:hint="eastAsia" w:ascii="宋体" w:hAnsi="宋体"/>
                <w:szCs w:val="21"/>
              </w:rPr>
              <w:t>参加管理评审会议，向会议提供本部门质量管理体系执行情况，并制定、实施本部门纠正、纠正措施</w:t>
            </w:r>
            <w:r>
              <w:rPr>
                <w:rFonts w:hint="eastAsia" w:hAnsi="宋体" w:cs="宋体"/>
                <w:szCs w:val="21"/>
                <w:lang w:val="zh-CN"/>
              </w:rPr>
              <w:t>；</w:t>
            </w:r>
          </w:p>
          <w:p>
            <w:pPr>
              <w:widowControl/>
              <w:jc w:val="left"/>
              <w:rPr>
                <w:rFonts w:hAnsi="宋体" w:cs="宋体"/>
                <w:szCs w:val="21"/>
              </w:rPr>
            </w:pPr>
            <w:r>
              <w:rPr>
                <w:rFonts w:hint="eastAsia" w:hAnsi="宋体" w:cs="宋体"/>
                <w:szCs w:val="21"/>
              </w:rPr>
              <w:t>2）</w:t>
            </w:r>
            <w:r>
              <w:rPr>
                <w:rFonts w:hint="eastAsia" w:ascii="宋体" w:hAnsi="宋体"/>
                <w:szCs w:val="21"/>
              </w:rPr>
              <w:t>负责市场识别以及顾客沟通和联络</w:t>
            </w:r>
            <w:r>
              <w:rPr>
                <w:rFonts w:hint="eastAsia" w:hAnsi="宋体" w:cs="宋体"/>
                <w:szCs w:val="21"/>
              </w:rPr>
              <w:t>；</w:t>
            </w:r>
          </w:p>
          <w:p>
            <w:pPr>
              <w:widowControl/>
              <w:jc w:val="left"/>
              <w:rPr>
                <w:rFonts w:hAnsi="宋体" w:cs="宋体"/>
                <w:szCs w:val="21"/>
              </w:rPr>
            </w:pPr>
            <w:r>
              <w:rPr>
                <w:rFonts w:hint="eastAsia" w:hAnsi="宋体" w:cs="宋体"/>
                <w:szCs w:val="21"/>
              </w:rPr>
              <w:t>3）</w:t>
            </w:r>
            <w:r>
              <w:rPr>
                <w:rFonts w:hint="eastAsia" w:ascii="宋体" w:hAnsi="宋体"/>
                <w:szCs w:val="21"/>
              </w:rPr>
              <w:t>负责进行市场调研和分析，组织对顾客满意的调查，编制相应的调查分析报告</w:t>
            </w:r>
            <w:r>
              <w:rPr>
                <w:rFonts w:hint="eastAsia" w:hAnsi="宋体" w:cs="宋体"/>
                <w:szCs w:val="21"/>
              </w:rPr>
              <w:t>；</w:t>
            </w:r>
          </w:p>
          <w:p>
            <w:pPr>
              <w:widowControl/>
              <w:jc w:val="left"/>
              <w:rPr>
                <w:rFonts w:hAnsi="宋体" w:cs="宋体"/>
                <w:szCs w:val="21"/>
              </w:rPr>
            </w:pPr>
            <w:r>
              <w:rPr>
                <w:rFonts w:hint="eastAsia" w:ascii="宋体" w:hAnsi="宋体" w:cs="宋体"/>
                <w:szCs w:val="21"/>
              </w:rPr>
              <w:t>4）</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5)负责对本部门的危险源进行辨识、风险评价和控制措施的确定，提出职业健康安全管理方案并实施。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销售技术服务部</w:t>
            </w:r>
            <w:r>
              <w:rPr>
                <w:rFonts w:hint="eastAsia" w:ascii="宋体"/>
                <w:szCs w:val="21"/>
              </w:rPr>
              <w:t>负责人对部门职责清楚。</w:t>
            </w:r>
          </w:p>
        </w:tc>
        <w:tc>
          <w:tcPr>
            <w:tcW w:w="1039"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tc>
        <w:tc>
          <w:tcPr>
            <w:tcW w:w="10550" w:type="dxa"/>
          </w:tcPr>
          <w:p>
            <w:pPr>
              <w:spacing w:line="400" w:lineRule="exact"/>
              <w:rPr>
                <w:rFonts w:ascii="宋体" w:hAnsi="宋体"/>
                <w:szCs w:val="21"/>
              </w:rPr>
            </w:pPr>
            <w:r>
              <w:rPr>
                <w:rFonts w:hint="eastAsia" w:ascii="宋体" w:hAnsi="宋体" w:cs="Arial"/>
                <w:iCs/>
                <w:szCs w:val="21"/>
              </w:rPr>
              <w:t>查销售技术服务部的安全目标为：</w:t>
            </w:r>
            <w:r>
              <w:rPr>
                <w:rFonts w:hint="eastAsia" w:ascii="宋体" w:hAnsi="宋体"/>
                <w:szCs w:val="21"/>
              </w:rPr>
              <w:t>完成情况统计（</w:t>
            </w:r>
            <w:r>
              <w:rPr>
                <w:rFonts w:hint="eastAsia" w:ascii="宋体" w:hAnsi="宋体"/>
                <w:szCs w:val="21"/>
                <w:lang w:eastAsia="zh-CN"/>
              </w:rPr>
              <w:t>2021年1月-11月</w:t>
            </w:r>
            <w:r>
              <w:rPr>
                <w:rFonts w:hint="eastAsia" w:ascii="宋体" w:hAnsi="宋体"/>
                <w:szCs w:val="21"/>
              </w:rPr>
              <w:t>）</w:t>
            </w:r>
          </w:p>
          <w:p>
            <w:pPr>
              <w:rPr>
                <w:color w:val="000000"/>
                <w:szCs w:val="21"/>
              </w:rPr>
            </w:pPr>
            <w:r>
              <w:rPr>
                <w:rFonts w:hint="eastAsia" w:ascii="宋体" w:hAnsi="宋体" w:cs="宋体"/>
                <w:szCs w:val="21"/>
              </w:rPr>
              <w:t>1）</w:t>
            </w:r>
            <w:r>
              <w:rPr>
                <w:rFonts w:hint="eastAsia"/>
                <w:color w:val="000000"/>
                <w:szCs w:val="21"/>
                <w:lang w:eastAsia="zh-CN"/>
              </w:rPr>
              <w:t>火灾事故发生为0</w:t>
            </w:r>
            <w:r>
              <w:rPr>
                <w:rFonts w:hint="eastAsia"/>
                <w:color w:val="000000"/>
                <w:szCs w:val="21"/>
              </w:rPr>
              <w:t>；                              实测：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2021年1月-2021年11月</w:t>
            </w:r>
            <w:r>
              <w:rPr>
                <w:rFonts w:hint="eastAsia" w:ascii="宋体" w:hAnsi="宋体" w:cs="宋体"/>
                <w:szCs w:val="21"/>
              </w:rPr>
              <w:t>销售技术服务部目标完成情况：均能达到要求。</w:t>
            </w:r>
          </w:p>
          <w:p>
            <w:pPr>
              <w:spacing w:line="400" w:lineRule="exac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03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50" w:type="dxa"/>
          </w:tcPr>
          <w:p>
            <w:pPr>
              <w:rPr>
                <w:rFonts w:hint="eastAsia" w:ascii="宋体" w:hAnsi="宋体" w:cs="宋体"/>
                <w:szCs w:val="21"/>
              </w:rPr>
            </w:pPr>
            <w:r>
              <w:rPr>
                <w:rFonts w:hint="eastAsia" w:ascii="宋体" w:hAnsi="宋体" w:cs="宋体"/>
                <w:szCs w:val="21"/>
              </w:rPr>
              <w:t>查，销售技术服务部经过辨识与评审形成了《</w:t>
            </w:r>
            <w:r>
              <w:rPr>
                <w:rFonts w:hint="eastAsia" w:ascii="宋体" w:hAnsi="宋体" w:cs="宋体"/>
                <w:szCs w:val="21"/>
                <w:lang w:eastAsia="zh-CN"/>
              </w:rPr>
              <w:t>危险源辨识、风险评价和风险控制程序</w:t>
            </w:r>
            <w:r>
              <w:rPr>
                <w:rFonts w:hint="eastAsia" w:ascii="宋体" w:hAnsi="宋体" w:cs="宋体"/>
                <w:szCs w:val="21"/>
              </w:rPr>
              <w:t>》，包括办公设备线路损坏漏电引发触电伤人、吸烟引然纸张引发火灾；高温天气下业务外出造成的的中暑、业务外出发生的交通事故等危险源。</w:t>
            </w:r>
          </w:p>
          <w:p>
            <w:pPr>
              <w:rPr>
                <w:rFonts w:hint="eastAsia" w:ascii="宋体" w:hAnsi="宋体" w:cs="宋体"/>
                <w:szCs w:val="21"/>
              </w:rPr>
            </w:pPr>
            <w:r>
              <w:rPr>
                <w:rFonts w:hint="eastAsia" w:ascii="宋体" w:hAnsi="宋体" w:cs="宋体"/>
                <w:szCs w:val="21"/>
              </w:rPr>
              <w:t>采用的是经验判断法、过程分析法识别。</w:t>
            </w:r>
          </w:p>
          <w:p>
            <w:pPr>
              <w:rPr>
                <w:rFonts w:hint="eastAsia" w:ascii="宋体" w:hAnsi="宋体" w:cs="宋体"/>
                <w:szCs w:val="21"/>
              </w:rPr>
            </w:pPr>
            <w:r>
              <w:rPr>
                <w:rFonts w:hint="eastAsia" w:ascii="宋体" w:hAnsi="宋体" w:cs="宋体"/>
                <w:szCs w:val="21"/>
              </w:rPr>
              <w:t>销售技术服务部采用打分法确定重大风险是：（1）触电；（2）火灾。</w:t>
            </w:r>
          </w:p>
          <w:p>
            <w:pPr>
              <w:rPr>
                <w:rFonts w:hint="eastAsia" w:ascii="宋体" w:hAnsi="宋体" w:cs="宋体"/>
                <w:szCs w:val="21"/>
              </w:rPr>
            </w:pPr>
            <w:r>
              <w:rPr>
                <w:rFonts w:hint="eastAsia" w:ascii="宋体" w:hAnsi="宋体" w:cs="宋体"/>
                <w:szCs w:val="21"/>
              </w:rPr>
              <w:t>危险源辨识基本充分、风险等级评价基本合理。</w:t>
            </w:r>
          </w:p>
          <w:p>
            <w:pPr>
              <w:rPr>
                <w:rFonts w:hint="eastAsia" w:ascii="宋体" w:hAnsi="宋体" w:cs="宋体"/>
                <w:szCs w:val="21"/>
              </w:rPr>
            </w:pPr>
            <w:r>
              <w:rPr>
                <w:rFonts w:hint="eastAsia" w:ascii="宋体" w:hAnsi="宋体" w:cs="宋体"/>
                <w:szCs w:val="21"/>
              </w:rPr>
              <w:t xml:space="preserve">查，风险控制措施有：  </w:t>
            </w:r>
          </w:p>
          <w:p>
            <w:pPr>
              <w:rPr>
                <w:rFonts w:hint="eastAsia" w:ascii="宋体" w:hAnsi="宋体" w:cs="宋体"/>
                <w:szCs w:val="21"/>
                <w:lang w:eastAsia="zh-CN"/>
              </w:rPr>
            </w:pPr>
            <w:r>
              <w:rPr>
                <w:rFonts w:hint="eastAsia" w:ascii="宋体" w:hAnsi="宋体" w:cs="宋体"/>
                <w:szCs w:val="21"/>
              </w:rPr>
              <w:t>相关方告知、定期检查线路；设立消防逃生通道、消防设备配备定期检查；</w:t>
            </w:r>
            <w:r>
              <w:rPr>
                <w:rFonts w:hint="eastAsia" w:ascii="宋体" w:hAnsi="宋体" w:cs="宋体"/>
                <w:szCs w:val="21"/>
                <w:lang w:eastAsia="zh-CN"/>
              </w:rPr>
              <w:t>办公场所张贴禁烟标志，对员工进行定期的安全教育培训。高温天气出门要求携带防暑药品，乘坐有安全交通工具，不饮酒驾车等。</w:t>
            </w:r>
          </w:p>
          <w:p>
            <w:pPr>
              <w:rPr>
                <w:rFonts w:hint="eastAsia" w:ascii="宋体" w:hAnsi="宋体" w:cs="宋体"/>
                <w:szCs w:val="21"/>
              </w:rPr>
            </w:pPr>
            <w:r>
              <w:rPr>
                <w:rFonts w:hint="eastAsia" w:ascii="宋体" w:hAnsi="宋体" w:cs="宋体"/>
                <w:szCs w:val="21"/>
              </w:rPr>
              <w:t>参与消防应急预案的制订及演练等。</w:t>
            </w:r>
          </w:p>
          <w:p>
            <w:pPr>
              <w:rPr>
                <w:rFonts w:ascii="宋体" w:cs="宋体"/>
                <w:szCs w:val="21"/>
              </w:rPr>
            </w:pPr>
            <w:r>
              <w:rPr>
                <w:rFonts w:hint="eastAsia" w:ascii="宋体" w:hAnsi="宋体" w:cs="宋体"/>
                <w:szCs w:val="21"/>
              </w:rPr>
              <w:t>危险源识别基本充分，控制措施需要完善。</w:t>
            </w:r>
          </w:p>
        </w:tc>
        <w:tc>
          <w:tcPr>
            <w:tcW w:w="103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tcPr>
          <w:p>
            <w:pPr>
              <w:rPr>
                <w:rFonts w:ascii="宋体" w:hAnsi="宋体" w:cs="新宋体"/>
                <w:szCs w:val="21"/>
                <w:highlight w:val="green"/>
              </w:rPr>
            </w:pPr>
            <w:r>
              <w:rPr>
                <w:rFonts w:hint="eastAsia" w:ascii="宋体" w:hAnsi="宋体" w:cs="新宋体"/>
                <w:szCs w:val="21"/>
              </w:rPr>
              <w:t>S8.1</w:t>
            </w:r>
          </w:p>
        </w:tc>
        <w:tc>
          <w:tcPr>
            <w:tcW w:w="10550" w:type="dxa"/>
          </w:tcPr>
          <w:p>
            <w:pPr>
              <w:rPr>
                <w:rFonts w:ascii="宋体" w:hAnsi="宋体" w:cs="宋体"/>
                <w:szCs w:val="21"/>
              </w:rPr>
            </w:pPr>
            <w:r>
              <w:rPr>
                <w:rFonts w:hint="eastAsia" w:ascii="宋体" w:hAnsi="宋体" w:cs="宋体"/>
                <w:szCs w:val="21"/>
              </w:rPr>
              <w:t>查，销售技术服务部实施以下安全管理制度：《固体废弃物管理规定》《消防管理制度》、《安全检查制度》、《火灾事故应急救援预案》、《运行管理制度》等。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6"/>
              </w:numPr>
              <w:rPr>
                <w:szCs w:val="21"/>
              </w:rPr>
            </w:pPr>
            <w:r>
              <w:rPr>
                <w:rFonts w:hint="eastAsia" w:ascii="宋体" w:hAnsi="宋体" w:cs="宋体"/>
                <w:szCs w:val="21"/>
              </w:rPr>
              <w:t>各种类电线、排线裸露、不慎触及将会发生触电事故</w:t>
            </w:r>
            <w:r>
              <w:rPr>
                <w:rFonts w:hint="eastAsia"/>
                <w:szCs w:val="21"/>
              </w:rPr>
              <w:t>伤人；</w:t>
            </w:r>
          </w:p>
          <w:p>
            <w:pPr>
              <w:numPr>
                <w:ilvl w:val="0"/>
                <w:numId w:val="6"/>
              </w:numPr>
              <w:rPr>
                <w:rFonts w:ascii="宋体" w:hAnsi="宋体" w:cs="宋体"/>
                <w:szCs w:val="21"/>
              </w:rPr>
            </w:pPr>
            <w:r>
              <w:rPr>
                <w:rFonts w:hint="eastAsia"/>
                <w:szCs w:val="21"/>
              </w:rPr>
              <w:t>各终端电器产品（照明办公设备）等各类故障可能引发触电伤人、火灾事故</w:t>
            </w:r>
            <w:r>
              <w:rPr>
                <w:rFonts w:hint="eastAsia" w:ascii="宋体" w:hAnsi="宋体" w:cs="宋体"/>
                <w:szCs w:val="21"/>
              </w:rPr>
              <w:t>。</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销售技术服务部</w:t>
            </w:r>
            <w:r>
              <w:rPr>
                <w:rFonts w:hint="eastAsia" w:ascii="宋体" w:hAnsi="宋体" w:cs="宋体"/>
                <w:szCs w:val="21"/>
              </w:rPr>
              <w:t>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highlight w:val="green"/>
              </w:rPr>
            </w:pPr>
            <w:r>
              <w:rPr>
                <w:rFonts w:hint="eastAsia" w:ascii="宋体" w:hAnsi="宋体" w:cs="宋体"/>
                <w:szCs w:val="21"/>
              </w:rPr>
              <w:t>现场查看：现场电线有穿管保护，固定布局、现场有禁止吸烟的提醒，办公设备和产品测试设备均有接地保护。</w:t>
            </w:r>
          </w:p>
        </w:tc>
        <w:tc>
          <w:tcPr>
            <w:tcW w:w="1039" w:type="dxa"/>
          </w:tcPr>
          <w:p>
            <w:pPr>
              <w:rPr>
                <w:rFonts w:hint="eastAsia" w:eastAsia="宋体"/>
                <w:lang w:val="en-US" w:eastAsia="zh-CN"/>
              </w:rPr>
            </w:pPr>
            <w:r>
              <w:rPr>
                <w:rFonts w:hint="eastAsia"/>
                <w:lang w:val="en-US" w:eastAsia="zh-CN"/>
              </w:rPr>
              <w:t>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550" w:type="dxa"/>
          </w:tcPr>
          <w:p>
            <w:pPr>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》、《应急演练方案》</w:t>
            </w:r>
          </w:p>
          <w:p>
            <w:pPr>
              <w:rPr>
                <w:rFonts w:hint="eastAsia" w:ascii="宋体" w:hAnsi="宋体" w:cs="宋体"/>
                <w:szCs w:val="21"/>
              </w:rPr>
            </w:pPr>
            <w:r>
              <w:rPr>
                <w:rFonts w:hint="eastAsia" w:ascii="宋体" w:hAnsi="宋体" w:cs="宋体"/>
                <w:szCs w:val="21"/>
              </w:rPr>
              <w:t>查见：消防演练实况记录：销售技术服务部相关人员参加了</w:t>
            </w:r>
            <w:r>
              <w:rPr>
                <w:rFonts w:hint="eastAsia" w:ascii="宋体" w:hAnsi="宋体" w:cs="宋体"/>
                <w:szCs w:val="21"/>
                <w:lang w:eastAsia="zh-CN"/>
              </w:rPr>
              <w:t>2021年8月22日</w:t>
            </w:r>
            <w:r>
              <w:rPr>
                <w:rFonts w:hint="eastAsia" w:ascii="宋体" w:hAnsi="宋体" w:cs="宋体"/>
                <w:szCs w:val="21"/>
              </w:rPr>
              <w:t>在公司</w:t>
            </w:r>
            <w:r>
              <w:rPr>
                <w:rFonts w:hint="eastAsia" w:ascii="宋体" w:hAnsi="宋体" w:cs="宋体"/>
                <w:szCs w:val="21"/>
                <w:lang w:eastAsia="zh-CN"/>
              </w:rPr>
              <w:t>空场地</w:t>
            </w:r>
            <w:r>
              <w:rPr>
                <w:rFonts w:hint="eastAsia" w:ascii="宋体" w:hAnsi="宋体" w:cs="宋体"/>
                <w:szCs w:val="21"/>
              </w:rPr>
              <w:t>由行政部组织的消防演练。</w:t>
            </w:r>
          </w:p>
          <w:p>
            <w:pPr>
              <w:rPr>
                <w:rFonts w:ascii="宋体" w:hAnsi="宋体"/>
                <w:szCs w:val="21"/>
              </w:rPr>
            </w:pPr>
            <w:r>
              <w:rPr>
                <w:rFonts w:hint="eastAsia" w:ascii="宋体" w:hAnsi="宋体" w:cs="宋体"/>
                <w:szCs w:val="21"/>
              </w:rPr>
              <w:t>查，现场对应，所有员工都能掌握消防安全的基本知识，发生火灾后应该怎样操作灭火器与消防栓等应知应会情况，培训效果良好。通过本次火灾消防演习,发现本公司制定的火灾应急方案是可行的</w:t>
            </w:r>
            <w:r>
              <w:rPr>
                <w:rFonts w:hint="eastAsia" w:ascii="宋体" w:hAnsi="宋体" w:cs="宋体"/>
                <w:szCs w:val="21"/>
                <w:lang w:eastAsia="zh-CN"/>
              </w:rPr>
              <w:t>。</w:t>
            </w:r>
            <w:r>
              <w:rPr>
                <w:rFonts w:hint="eastAsia" w:ascii="宋体" w:hAnsi="宋体" w:cs="宋体"/>
                <w:szCs w:val="21"/>
              </w:rPr>
              <w:t>应急准备：在部门办公区域，配置灭火器、消防栓。</w:t>
            </w:r>
          </w:p>
        </w:tc>
        <w:tc>
          <w:tcPr>
            <w:tcW w:w="1039" w:type="dxa"/>
          </w:tcPr>
          <w:p>
            <w:pPr>
              <w:rPr>
                <w:rFonts w:hint="eastAsia" w:eastAsia="宋体"/>
                <w:lang w:val="en-US" w:eastAsia="zh-CN"/>
              </w:rPr>
            </w:pPr>
            <w:r>
              <w:rPr>
                <w:rFonts w:hint="eastAsia"/>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8" w:type="dxa"/>
            <w:vAlign w:val="center"/>
          </w:tcPr>
          <w:p>
            <w:pPr>
              <w:rPr>
                <w:sz w:val="24"/>
                <w:szCs w:val="24"/>
              </w:rPr>
            </w:pPr>
            <w:r>
              <w:rPr>
                <w:rFonts w:hint="eastAsia"/>
                <w:sz w:val="24"/>
                <w:szCs w:val="24"/>
              </w:rPr>
              <w:t>受审核部门：行政部（含财务部）   主管领导：周敏，   陪同人员：张涵</w:t>
            </w:r>
          </w:p>
        </w:tc>
        <w:tc>
          <w:tcPr>
            <w:tcW w:w="10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8" w:type="dxa"/>
            <w:vAlign w:val="center"/>
          </w:tcPr>
          <w:p>
            <w:pPr>
              <w:rPr>
                <w:sz w:val="24"/>
                <w:szCs w:val="24"/>
              </w:rPr>
            </w:pPr>
            <w:r>
              <w:rPr>
                <w:rFonts w:hint="eastAsia"/>
                <w:sz w:val="24"/>
                <w:szCs w:val="24"/>
              </w:rPr>
              <w:t>审核员：文平（审核EO）、张心（只审核Q），审核时间：2021.12.27</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8" w:type="dxa"/>
            <w:vAlign w:val="center"/>
          </w:tcPr>
          <w:p>
            <w:pPr>
              <w:snapToGrid w:val="0"/>
              <w:spacing w:line="240" w:lineRule="exact"/>
              <w:rPr>
                <w:rFonts w:hint="eastAsia" w:ascii="宋体" w:hAnsi="宋体" w:cs="新宋体"/>
                <w:sz w:val="18"/>
                <w:szCs w:val="18"/>
                <w:highlight w:val="none"/>
                <w:lang w:val="en-US" w:eastAsia="zh-CN"/>
              </w:rPr>
            </w:pPr>
            <w:r>
              <w:rPr>
                <w:rFonts w:hint="eastAsia"/>
                <w:sz w:val="24"/>
                <w:szCs w:val="24"/>
              </w:rPr>
              <w:t>审核条款：</w:t>
            </w:r>
            <w:r>
              <w:rPr>
                <w:rFonts w:hint="eastAsia" w:ascii="宋体" w:hAnsi="宋体" w:cs="新宋体"/>
                <w:sz w:val="18"/>
                <w:szCs w:val="18"/>
                <w:highlight w:val="none"/>
                <w:lang w:val="en-US" w:eastAsia="zh-CN"/>
              </w:rPr>
              <w:t>QMS-2015：张心</w:t>
            </w:r>
          </w:p>
          <w:p>
            <w:pPr>
              <w:snapToGrid w:val="0"/>
              <w:spacing w:line="240" w:lineRule="exact"/>
              <w:rPr>
                <w:rFonts w:hint="eastAsia"/>
              </w:rPr>
            </w:pPr>
            <w:r>
              <w:rPr>
                <w:rFonts w:hint="eastAsia" w:ascii="宋体" w:hAnsi="宋体" w:cs="新宋体"/>
                <w:sz w:val="18"/>
                <w:szCs w:val="18"/>
                <w:highlight w:val="none"/>
                <w:lang w:val="en-US" w:eastAsia="zh-CN"/>
              </w:rPr>
              <w:t>5.3组织的角色、职责和权限；6.2目标及其实现的策划；7.1.2人员；7.2能力；7.3意识；7.4沟通；7.5文件化信息；9.1.3分析和评价；10.2不合格和纠正措施</w:t>
            </w:r>
          </w:p>
          <w:p>
            <w:pPr>
              <w:snapToGrid w:val="0"/>
              <w:spacing w:line="240" w:lineRule="exact"/>
              <w:rPr>
                <w:rFonts w:hint="default" w:ascii="宋体" w:hAnsi="宋体" w:cs="新宋体"/>
                <w:sz w:val="18"/>
                <w:szCs w:val="18"/>
                <w:highlight w:val="none"/>
                <w:lang w:val="en-US" w:eastAsia="zh-CN"/>
              </w:rPr>
            </w:pPr>
            <w:r>
              <w:rPr>
                <w:rFonts w:hint="eastAsia" w:ascii="宋体" w:hAnsi="宋体" w:cs="新宋体"/>
                <w:sz w:val="18"/>
                <w:szCs w:val="18"/>
                <w:highlight w:val="none"/>
              </w:rPr>
              <w:t>EMS-2015</w:t>
            </w:r>
            <w:r>
              <w:rPr>
                <w:rFonts w:hint="eastAsia" w:ascii="宋体" w:hAnsi="宋体" w:cs="新宋体"/>
                <w:sz w:val="18"/>
                <w:szCs w:val="18"/>
                <w:highlight w:val="none"/>
                <w:lang w:eastAsia="zh-CN"/>
              </w:rPr>
              <w:t>：文平</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highlight w:val="none"/>
                <w:lang w:val="en-US" w:eastAsia="zh-CN"/>
              </w:rPr>
              <w:t xml:space="preserve">5.3组织的角色、职责和权限；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 </w:t>
            </w:r>
          </w:p>
          <w:p>
            <w:pPr>
              <w:snapToGrid w:val="0"/>
              <w:spacing w:line="240" w:lineRule="exact"/>
              <w:rPr>
                <w:rFonts w:hint="eastAsia" w:ascii="宋体" w:hAnsi="宋体" w:eastAsia="宋体" w:cs="新宋体"/>
                <w:sz w:val="18"/>
                <w:szCs w:val="18"/>
                <w:highlight w:val="none"/>
                <w:lang w:eastAsia="zh-CN"/>
              </w:rPr>
            </w:pPr>
            <w:r>
              <w:rPr>
                <w:rFonts w:hint="eastAsia" w:ascii="宋体" w:hAnsi="宋体" w:cs="新宋体"/>
                <w:sz w:val="18"/>
                <w:szCs w:val="18"/>
                <w:highlight w:val="none"/>
                <w:lang w:val="en-US" w:eastAsia="zh-CN"/>
              </w:rPr>
              <w:t>ISO45001：</w:t>
            </w:r>
            <w:r>
              <w:rPr>
                <w:rFonts w:hint="eastAsia" w:ascii="宋体" w:hAnsi="宋体" w:cs="新宋体"/>
                <w:sz w:val="18"/>
                <w:szCs w:val="18"/>
                <w:highlight w:val="none"/>
              </w:rPr>
              <w:t>20</w:t>
            </w:r>
            <w:r>
              <w:rPr>
                <w:rFonts w:hint="eastAsia" w:ascii="宋体" w:hAnsi="宋体" w:cs="新宋体"/>
                <w:sz w:val="18"/>
                <w:szCs w:val="18"/>
                <w:highlight w:val="none"/>
                <w:lang w:val="en-US" w:eastAsia="zh-CN"/>
              </w:rPr>
              <w:t>18</w:t>
            </w:r>
            <w:r>
              <w:rPr>
                <w:rFonts w:hint="eastAsia" w:ascii="宋体" w:hAnsi="宋体" w:cs="新宋体"/>
                <w:sz w:val="18"/>
                <w:szCs w:val="18"/>
                <w:highlight w:val="none"/>
              </w:rPr>
              <w:t xml:space="preserve"> </w:t>
            </w:r>
            <w:r>
              <w:rPr>
                <w:rFonts w:hint="eastAsia" w:ascii="宋体" w:hAnsi="宋体" w:cs="新宋体"/>
                <w:sz w:val="18"/>
                <w:szCs w:val="18"/>
                <w:highlight w:val="none"/>
                <w:lang w:eastAsia="zh-CN"/>
              </w:rPr>
              <w:t>：文平</w:t>
            </w:r>
          </w:p>
          <w:p>
            <w:pPr>
              <w:snapToGrid w:val="0"/>
              <w:spacing w:line="240" w:lineRule="exact"/>
              <w:rPr>
                <w:rFonts w:hint="eastAsia" w:ascii="宋体" w:hAnsi="宋体" w:cs="新宋体"/>
                <w:sz w:val="18"/>
                <w:szCs w:val="18"/>
                <w:highlight w:val="none"/>
                <w:lang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p>
          <w:p>
            <w:pPr>
              <w:rPr>
                <w:sz w:val="24"/>
                <w:szCs w:val="24"/>
              </w:rPr>
            </w:pPr>
            <w:r>
              <w:rPr>
                <w:rFonts w:hint="eastAsia" w:ascii="宋体" w:hAnsi="宋体" w:cs="新宋体"/>
                <w:sz w:val="18"/>
                <w:szCs w:val="18"/>
                <w:highlight w:val="none"/>
                <w:lang w:val="en-US" w:eastAsia="zh-CN"/>
              </w:rPr>
              <w:t>6.1.3法律法规要求和其他要求；</w:t>
            </w:r>
            <w:r>
              <w:rPr>
                <w:rFonts w:hint="eastAsia" w:ascii="宋体" w:hAnsi="宋体" w:cs="新宋体"/>
                <w:sz w:val="18"/>
                <w:szCs w:val="18"/>
                <w:highlight w:val="none"/>
              </w:rPr>
              <w:t>6.2目标及其实现的策划；</w:t>
            </w:r>
            <w:r>
              <w:rPr>
                <w:rFonts w:hint="eastAsia" w:ascii="宋体" w:hAnsi="宋体" w:cs="新宋体"/>
                <w:sz w:val="18"/>
                <w:szCs w:val="18"/>
                <w:highlight w:val="none"/>
                <w:lang w:val="en-US" w:eastAsia="zh-CN"/>
              </w:rPr>
              <w:t>7.1资源；7.2能力；7.3意识；7.4沟通；7.5文件化信息；</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8.2应急准备和响应；9.1监视、测量、分析和评价；9.1.2法律法规要求和其他要求的合规性评价；10.1事件、不符合和纠正措施；10.2持续改进</w:t>
            </w:r>
            <w:r>
              <w:rPr>
                <w:rFonts w:hint="eastAsia" w:ascii="宋体" w:hAnsi="宋体" w:cs="新宋体"/>
                <w:sz w:val="18"/>
                <w:szCs w:val="18"/>
                <w:highlight w:val="none"/>
              </w:rPr>
              <w:t>/OHSMS运行控制财务支出证据。</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tabs>
                <w:tab w:val="center" w:pos="3169"/>
              </w:tabs>
              <w:spacing w:line="400" w:lineRule="exact"/>
              <w:rPr>
                <w:rFonts w:ascii="宋体" w:hAnsi="宋体" w:cs="宋体"/>
                <w:szCs w:val="21"/>
              </w:rPr>
            </w:pPr>
          </w:p>
          <w:p>
            <w:pPr>
              <w:rPr>
                <w:rFonts w:ascii="宋体" w:hAnsi="宋体" w:cs="新宋体"/>
                <w:szCs w:val="21"/>
              </w:rPr>
            </w:pP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行政部（财务部）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rPr>
              <w:t>行政部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完成（2021.1--2021.11）</w:t>
            </w:r>
          </w:p>
          <w:p>
            <w:pPr>
              <w:rPr>
                <w:rFonts w:ascii="宋体" w:hAnsi="宋体" w:cs="宋体"/>
                <w:szCs w:val="21"/>
              </w:rPr>
            </w:pPr>
            <w:r>
              <w:rPr>
                <w:rFonts w:hint="eastAsia" w:ascii="宋体" w:hAnsi="宋体" w:cs="宋体"/>
                <w:szCs w:val="21"/>
              </w:rPr>
              <w:t>1）</w:t>
            </w:r>
            <w:r>
              <w:rPr>
                <w:rFonts w:hint="eastAsia"/>
                <w:color w:val="000000"/>
                <w:szCs w:val="21"/>
              </w:rPr>
              <w:t>培训计划实施</w:t>
            </w:r>
            <w:r>
              <w:rPr>
                <w:rFonts w:hint="eastAsia" w:ascii="宋体" w:hAnsi="宋体" w:cs="宋体"/>
                <w:szCs w:val="21"/>
              </w:rPr>
              <w:t>率</w:t>
            </w:r>
            <w:r>
              <w:rPr>
                <w:rFonts w:hint="eastAsia"/>
                <w:color w:val="000000"/>
                <w:szCs w:val="21"/>
              </w:rPr>
              <w:t>100</w:t>
            </w:r>
            <w:r>
              <w:rPr>
                <w:rFonts w:hint="eastAsia" w:ascii="宋体" w:hAnsi="宋体" w:cs="宋体"/>
                <w:szCs w:val="21"/>
              </w:rPr>
              <w:t>%</w:t>
            </w:r>
            <w:r>
              <w:rPr>
                <w:rFonts w:hint="eastAsia"/>
                <w:color w:val="000000"/>
                <w:szCs w:val="21"/>
              </w:rPr>
              <w:t>；                      实测：100</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 xml:space="preserve">2）培训按时率100%；                     </w:t>
            </w:r>
            <w:r>
              <w:rPr>
                <w:rFonts w:hint="eastAsia"/>
                <w:color w:val="000000"/>
                <w:szCs w:val="21"/>
              </w:rPr>
              <w:t>实测：100</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 xml:space="preserve">3）文件发放按时率100%                   </w:t>
            </w:r>
            <w:r>
              <w:rPr>
                <w:rFonts w:hint="eastAsia"/>
                <w:color w:val="000000"/>
                <w:szCs w:val="21"/>
              </w:rPr>
              <w:t>实测：100</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4）</w:t>
            </w:r>
            <w:r>
              <w:rPr>
                <w:rFonts w:hint="eastAsia" w:asciiTheme="majorEastAsia" w:hAnsiTheme="majorEastAsia" w:eastAsiaTheme="majorEastAsia" w:cstheme="majorEastAsia"/>
                <w:color w:val="000000"/>
                <w:szCs w:val="21"/>
              </w:rPr>
              <w:t xml:space="preserve">办公废弃物分类收集处理率≥98%；       </w:t>
            </w:r>
            <w:r>
              <w:rPr>
                <w:rFonts w:hint="eastAsia"/>
                <w:color w:val="000000"/>
                <w:szCs w:val="21"/>
              </w:rPr>
              <w:t>实测：100</w:t>
            </w:r>
            <w:r>
              <w:rPr>
                <w:rFonts w:hint="eastAsia" w:ascii="宋体" w:hAnsi="宋体" w:cs="宋体"/>
                <w:szCs w:val="21"/>
              </w:rPr>
              <w:t>%</w:t>
            </w:r>
          </w:p>
          <w:p>
            <w:pPr>
              <w:rPr>
                <w:color w:val="000000"/>
                <w:szCs w:val="21"/>
              </w:rPr>
            </w:pPr>
            <w:r>
              <w:rPr>
                <w:rFonts w:hint="eastAsia" w:ascii="宋体" w:hAnsi="宋体" w:cs="宋体"/>
                <w:szCs w:val="21"/>
              </w:rPr>
              <w:t>5）</w:t>
            </w:r>
            <w:r>
              <w:rPr>
                <w:rFonts w:hint="eastAsia"/>
                <w:color w:val="000000"/>
                <w:szCs w:val="21"/>
              </w:rPr>
              <w:t>火灾事故为0；                              实测： 0</w:t>
            </w:r>
          </w:p>
          <w:p>
            <w:pPr>
              <w:tabs>
                <w:tab w:val="center" w:pos="3169"/>
              </w:tabs>
              <w:spacing w:line="400" w:lineRule="exact"/>
              <w:jc w:val="left"/>
              <w:rPr>
                <w:rFonts w:ascii="宋体" w:hAnsi="宋体" w:cs="宋体"/>
                <w:szCs w:val="21"/>
              </w:rPr>
            </w:pPr>
            <w:r>
              <w:rPr>
                <w:rFonts w:hint="eastAsia" w:ascii="宋体" w:hAnsi="宋体" w:cs="宋体"/>
                <w:szCs w:val="21"/>
              </w:rPr>
              <w:t>抽查2021年1月-2021年11月的《2021年度质量/环境/安全目标统计表》和考核记录，经考核均完成目标任务，但不能提供数据的实证性材料，需改进。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查见公司制定的环境管理方案有：固废排放、火灾的发生2个管理方案。管理方案内容涉及：目标/指标、管理方案、资金预算、完成日期、责任部门。</w:t>
            </w:r>
          </w:p>
          <w:p>
            <w:pPr>
              <w:spacing w:line="400" w:lineRule="exact"/>
              <w:rPr>
                <w:rFonts w:ascii="宋体" w:hAnsi="宋体"/>
                <w:szCs w:val="21"/>
              </w:rPr>
            </w:pPr>
            <w:r>
              <w:rPr>
                <w:rFonts w:hint="eastAsia" w:ascii="宋体" w:hAnsi="宋体" w:cs="宋体"/>
                <w:szCs w:val="21"/>
              </w:rPr>
              <w:t>抽查：</w:t>
            </w:r>
            <w:r>
              <w:rPr>
                <w:rFonts w:hint="eastAsia" w:ascii="宋体" w:hAnsi="宋体"/>
                <w:szCs w:val="21"/>
              </w:rPr>
              <w:t>查见固体废弃物排放确定的管理方案：</w:t>
            </w:r>
          </w:p>
          <w:p>
            <w:pPr>
              <w:spacing w:line="340" w:lineRule="exact"/>
              <w:rPr>
                <w:rFonts w:ascii="宋体" w:hAnsi="宋体" w:cs="宋体"/>
                <w:szCs w:val="21"/>
              </w:rPr>
            </w:pPr>
            <w:r>
              <w:rPr>
                <w:rFonts w:hint="eastAsia" w:ascii="宋体" w:hAnsi="宋体" w:cs="宋体"/>
                <w:szCs w:val="21"/>
              </w:rPr>
              <w:t>环境目标/指标：综合处理</w:t>
            </w:r>
            <w:r>
              <w:rPr>
                <w:rFonts w:hint="eastAsia" w:ascii="宋体" w:hAnsi="宋体"/>
                <w:szCs w:val="21"/>
              </w:rPr>
              <w:t>率100%</w:t>
            </w:r>
            <w:r>
              <w:rPr>
                <w:rFonts w:hint="eastAsia" w:ascii="宋体" w:hAnsi="宋体" w:cs="宋体"/>
                <w:szCs w:val="21"/>
              </w:rPr>
              <w:t>；实现目标/指标的措施：1）各部门将固体废弃物分类存放、分类管理；2）对于不能回收的一般垃圾要定点存放，定期清运，严禁乱丢乱放；3）对可回收利用的垃圾，定期联系有关部门回收利用；4）办公室定期检查废弃物的处理情况；5）各部门按照《废弃物处理管理规定》进行管理。责任部门：公司各部门；投入资金2500元；完成日期2021年12月31日；检查部门：行政部。</w:t>
            </w:r>
          </w:p>
          <w:p>
            <w:pPr>
              <w:spacing w:line="340" w:lineRule="exact"/>
              <w:rPr>
                <w:rFonts w:ascii="宋体" w:hAnsi="宋体" w:cs="宋体"/>
                <w:szCs w:val="21"/>
              </w:rPr>
            </w:pPr>
            <w:r>
              <w:rPr>
                <w:rFonts w:hint="eastAsia" w:ascii="宋体" w:hAnsi="宋体" w:cs="宋体"/>
                <w:szCs w:val="21"/>
              </w:rPr>
              <w:t>目标指标管理方案基本适宜，能够完成。</w:t>
            </w:r>
          </w:p>
          <w:p>
            <w:pPr>
              <w:pStyle w:val="2"/>
            </w:pPr>
          </w:p>
          <w:p>
            <w:pPr>
              <w:rPr>
                <w:rFonts w:ascii="宋体" w:hAnsi="宋体" w:cs="宋体"/>
                <w:szCs w:val="21"/>
              </w:rPr>
            </w:pPr>
            <w:r>
              <w:rPr>
                <w:rFonts w:hint="eastAsia" w:ascii="宋体" w:hAnsi="宋体" w:cs="宋体"/>
                <w:szCs w:val="21"/>
              </w:rPr>
              <w:t>查见公司制定的职业健康安全重大风险源有：1）火灾；2）触电；2个。</w:t>
            </w:r>
          </w:p>
          <w:p>
            <w:pPr>
              <w:rPr>
                <w:rFonts w:ascii="宋体" w:hAnsi="宋体" w:cs="宋体"/>
                <w:szCs w:val="21"/>
              </w:rPr>
            </w:pPr>
            <w:r>
              <w:rPr>
                <w:rFonts w:hint="eastAsia" w:ascii="宋体" w:hAnsi="宋体" w:cs="宋体"/>
                <w:szCs w:val="21"/>
              </w:rPr>
              <w:t>抽查：火灾管理方案：</w:t>
            </w:r>
          </w:p>
          <w:p>
            <w:pPr>
              <w:spacing w:line="200" w:lineRule="exact"/>
              <w:rPr>
                <w:rFonts w:ascii="宋体" w:hAnsi="宋体" w:cs="宋体"/>
                <w:szCs w:val="21"/>
              </w:rPr>
            </w:pPr>
            <w:r>
              <w:rPr>
                <w:rFonts w:hint="eastAsia" w:ascii="宋体" w:hAnsi="宋体" w:cs="宋体"/>
                <w:szCs w:val="21"/>
              </w:rPr>
              <w:t>目标：杜绝火灾事故、指标：火灾事故为零；方法措施：</w:t>
            </w:r>
            <w:r>
              <w:rPr>
                <w:rFonts w:hint="eastAsia" w:ascii="宋体" w:hAnsi="宋体" w:cs="宋体"/>
                <w:bCs/>
                <w:color w:val="000000"/>
                <w:kern w:val="0"/>
                <w:szCs w:val="21"/>
              </w:rPr>
              <w:t>1）各部门配备足够的灭火器；2）进行消防安全知识培训；3）张贴严禁烟火警示牌；</w:t>
            </w:r>
            <w:r>
              <w:rPr>
                <w:rFonts w:hint="eastAsia" w:ascii="宋体" w:hAnsi="宋体" w:cs="宋体"/>
                <w:bCs/>
                <w:szCs w:val="21"/>
              </w:rPr>
              <w:t>4）对消防设施进行检修，保养。</w:t>
            </w:r>
          </w:p>
          <w:p>
            <w:pPr>
              <w:tabs>
                <w:tab w:val="left" w:pos="675"/>
              </w:tabs>
              <w:rPr>
                <w:rFonts w:ascii="宋体" w:hAnsi="宋体" w:cs="宋体"/>
                <w:szCs w:val="21"/>
              </w:rPr>
            </w:pPr>
            <w:r>
              <w:rPr>
                <w:rFonts w:hint="eastAsia" w:ascii="宋体" w:hAnsi="宋体" w:cs="宋体"/>
                <w:szCs w:val="21"/>
              </w:rPr>
              <w:t>责任部门：公司各部门；投入资金2000元；完成日期；长期持续进行，检查部门：行政部。</w:t>
            </w:r>
          </w:p>
          <w:p>
            <w:pPr>
              <w:tabs>
                <w:tab w:val="left" w:pos="675"/>
              </w:tabs>
              <w:rPr>
                <w:rFonts w:ascii="宋体" w:hAnsi="宋体" w:cs="宋体"/>
                <w:szCs w:val="21"/>
              </w:rPr>
            </w:pPr>
            <w:r>
              <w:rPr>
                <w:rFonts w:hint="eastAsia" w:ascii="宋体" w:hAnsi="宋体" w:cs="宋体"/>
                <w:szCs w:val="21"/>
              </w:rPr>
              <w:t>目标指标管理方案基本适宜，能够完成。</w:t>
            </w:r>
          </w:p>
          <w:p>
            <w:pPr>
              <w:pStyle w:val="2"/>
            </w:pPr>
            <w:r>
              <w:rPr>
                <w:rFonts w:hint="eastAsia"/>
              </w:rPr>
              <w:t>........</w:t>
            </w:r>
          </w:p>
          <w:p>
            <w:pPr>
              <w:spacing w:line="400" w:lineRule="exact"/>
              <w:rPr>
                <w:rFonts w:ascii="宋体" w:hAnsi="宋体" w:cs="宋体"/>
                <w:szCs w:val="21"/>
              </w:rPr>
            </w:pPr>
            <w:r>
              <w:rPr>
                <w:rFonts w:hint="eastAsia" w:ascii="宋体" w:hAnsi="宋体" w:cs="宋体"/>
                <w:szCs w:val="21"/>
              </w:rPr>
              <w:t>制定的指标和管理方案基本可行。</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行政部2021年1月20日组织了各个部门重新开展了环境因素的识别工作。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查见：《环境因素调查表》和《重要环境因素清单》，按照部门和经营过程进行识别并评价出公司重要环境因素有：1）固废排放；2）潜在火灾2</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18" w:type="dxa"/>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查见：《危险源辨别及风险评价表》，危险源过打分和小组评议共评价出公司不可接受风险：2项，分别是：1</w:t>
            </w:r>
            <w:r>
              <w:rPr>
                <w:szCs w:val="21"/>
              </w:rPr>
              <w:t>)</w:t>
            </w:r>
            <w:r>
              <w:rPr>
                <w:rFonts w:hint="eastAsia"/>
                <w:szCs w:val="21"/>
              </w:rPr>
              <w:t>火灾</w:t>
            </w:r>
            <w:r>
              <w:rPr>
                <w:rFonts w:hint="eastAsia" w:ascii="宋体" w:hAnsi="宋体" w:cs="宋体"/>
                <w:szCs w:val="21"/>
              </w:rPr>
              <w:t>；2）触电</w:t>
            </w:r>
            <w:r>
              <w:rPr>
                <w:rFonts w:hint="eastAsia"/>
                <w:color w:val="000000" w:themeColor="text1"/>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抽查见确定的触电控制措施的策划：</w:t>
            </w:r>
          </w:p>
          <w:p>
            <w:pPr>
              <w:spacing w:line="400" w:lineRule="exact"/>
              <w:rPr>
                <w:rFonts w:ascii="宋体" w:hAnsi="宋体" w:cs="宋体"/>
                <w:szCs w:val="21"/>
              </w:rPr>
            </w:pPr>
            <w:r>
              <w:rPr>
                <w:rFonts w:hint="eastAsia" w:ascii="宋体" w:hAnsi="宋体" w:cs="宋体"/>
                <w:szCs w:val="21"/>
              </w:rPr>
              <w:t>1）严格检查用电线路，各部位严禁有裸露线头，对老化的线路及时更换；</w:t>
            </w:r>
          </w:p>
          <w:p>
            <w:pPr>
              <w:spacing w:line="400" w:lineRule="exact"/>
              <w:rPr>
                <w:rFonts w:ascii="宋体" w:hAnsi="宋体" w:cs="宋体"/>
                <w:szCs w:val="21"/>
              </w:rPr>
            </w:pPr>
            <w:r>
              <w:rPr>
                <w:rFonts w:hint="eastAsia" w:ascii="宋体" w:hAnsi="宋体" w:cs="宋体"/>
                <w:szCs w:val="21"/>
              </w:rPr>
              <w:t>2）严禁私自拉接电线；</w:t>
            </w:r>
          </w:p>
          <w:p>
            <w:pPr>
              <w:spacing w:line="400" w:lineRule="exact"/>
              <w:rPr>
                <w:rFonts w:ascii="宋体" w:hAnsi="宋体" w:cs="宋体"/>
                <w:szCs w:val="21"/>
              </w:rPr>
            </w:pPr>
            <w:r>
              <w:rPr>
                <w:rFonts w:hint="eastAsia" w:ascii="宋体" w:hAnsi="宋体" w:cs="宋体"/>
                <w:szCs w:val="21"/>
              </w:rPr>
              <w:t>3）在配电箱处贴警示标志。</w:t>
            </w:r>
          </w:p>
          <w:p>
            <w:pPr>
              <w:spacing w:line="400" w:lineRule="exact"/>
              <w:jc w:val="left"/>
              <w:rPr>
                <w:rFonts w:ascii="宋体" w:hAnsi="宋体" w:cs="宋体"/>
                <w:szCs w:val="21"/>
              </w:rPr>
            </w:pPr>
            <w:r>
              <w:rPr>
                <w:rFonts w:hint="eastAsia" w:ascii="宋体" w:hAnsi="宋体" w:cs="宋体"/>
                <w:szCs w:val="21"/>
              </w:rPr>
              <w:t>查见：行政部</w:t>
            </w:r>
            <w:r>
              <w:rPr>
                <w:rFonts w:hint="eastAsia" w:ascii="宋体" w:hAnsi="宋体" w:cs="新宋体"/>
                <w:szCs w:val="21"/>
              </w:rPr>
              <w:t>（财务部）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rPr>
              <w:t>2021年1月20日发布</w:t>
            </w:r>
          </w:p>
          <w:p>
            <w:pPr>
              <w:spacing w:line="400" w:lineRule="exact"/>
              <w:jc w:val="left"/>
              <w:rPr>
                <w:rFonts w:ascii="宋体" w:hAnsi="宋体" w:cs="宋体"/>
                <w:color w:val="000000" w:themeColor="text1"/>
                <w:szCs w:val="21"/>
              </w:rPr>
            </w:pPr>
            <w:r>
              <w:rPr>
                <w:rFonts w:hint="eastAsia" w:ascii="宋体" w:hAnsi="宋体" w:cs="宋体"/>
                <w:szCs w:val="21"/>
              </w:rPr>
              <w:t>行政部</w:t>
            </w:r>
            <w:r>
              <w:rPr>
                <w:rFonts w:hint="eastAsia" w:ascii="宋体" w:hAnsi="宋体" w:cs="新宋体"/>
                <w:szCs w:val="21"/>
              </w:rPr>
              <w:t>（财务部）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办公设备发生故障，漏电导致的触电；线路老化漏电、人员吸烟引发火灾；发生机械伤人事故等危险源.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rPr>
              <w:t>行政部</w:t>
            </w:r>
            <w:r>
              <w:rPr>
                <w:rFonts w:hint="eastAsia" w:ascii="宋体" w:hAnsi="宋体" w:cs="宋体"/>
                <w:color w:val="000000" w:themeColor="text1"/>
                <w:szCs w:val="21"/>
              </w:rPr>
              <w:t>及办公区域打分法确定了2项不可接受风险：1）线路短路、吸烟引发火灾；2）电器、电线漏电伤人。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518"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查见：2021年《适用法律法规清单》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人员</w:t>
            </w:r>
          </w:p>
        </w:tc>
        <w:tc>
          <w:tcPr>
            <w:tcW w:w="960" w:type="dxa"/>
            <w:vAlign w:val="top"/>
          </w:tcPr>
          <w:p>
            <w:pPr>
              <w:tabs>
                <w:tab w:val="center" w:pos="3169"/>
              </w:tabs>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Q7.1.2</w:t>
            </w:r>
          </w:p>
        </w:tc>
        <w:tc>
          <w:tcPr>
            <w:tcW w:w="10518" w:type="dxa"/>
            <w:vAlign w:val="top"/>
          </w:tcPr>
          <w:p>
            <w:pPr>
              <w:rPr>
                <w:rFonts w:hint="eastAsia" w:ascii="宋体" w:hAnsi="宋体" w:eastAsia="宋体" w:cs="Times New Roman"/>
                <w:szCs w:val="21"/>
              </w:rPr>
            </w:pPr>
            <w:r>
              <w:rPr>
                <w:rFonts w:hint="eastAsia" w:ascii="宋体" w:hAnsi="宋体" w:eastAsia="宋体" w:cs="Times New Roman"/>
                <w:szCs w:val="21"/>
              </w:rPr>
              <w:t>查，公司编制了《</w:t>
            </w:r>
            <w:r>
              <w:rPr>
                <w:rFonts w:hint="eastAsia" w:ascii="宋体" w:hAnsi="宋体" w:eastAsia="宋体" w:cs="Times New Roman"/>
                <w:szCs w:val="21"/>
                <w:lang w:eastAsia="zh-CN"/>
              </w:rPr>
              <w:t>人力资源控制程序</w:t>
            </w:r>
            <w:r>
              <w:rPr>
                <w:rFonts w:hint="eastAsia" w:ascii="宋体" w:hAnsi="宋体" w:eastAsia="宋体" w:cs="Times New Roman"/>
                <w:szCs w:val="21"/>
              </w:rPr>
              <w:t>》，公司确定的质量管理体系的实施以及过程的运行和控制所需的人员包括：各职能部门主管（方针、目标的组织贯彻实施、人员及其能力、意识、沟通等管理）、文员（组织知识、体系文件和记录的管理等）</w:t>
            </w:r>
          </w:p>
          <w:p>
            <w:pPr>
              <w:rPr>
                <w:rFonts w:hint="eastAsia" w:ascii="宋体" w:hAnsi="宋体" w:eastAsia="宋体" w:cs="Times New Roman"/>
                <w:szCs w:val="21"/>
              </w:rPr>
            </w:pPr>
            <w:r>
              <w:rPr>
                <w:rFonts w:hint="eastAsia" w:ascii="宋体" w:hAnsi="宋体" w:eastAsia="宋体" w:cs="Times New Roman"/>
                <w:szCs w:val="21"/>
              </w:rPr>
              <w:t>公司从岗位设置、任职资格等方面确定了适宜的人选。</w:t>
            </w:r>
          </w:p>
          <w:p>
            <w:pPr>
              <w:rPr>
                <w:rFonts w:hint="eastAsia" w:ascii="宋体" w:hAnsi="宋体" w:eastAsia="宋体" w:cs="Times New Roman"/>
                <w:szCs w:val="21"/>
              </w:rPr>
            </w:pPr>
            <w:r>
              <w:rPr>
                <w:rFonts w:hint="eastAsia" w:ascii="宋体" w:hAnsi="宋体" w:eastAsia="宋体" w:cs="Times New Roman"/>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hint="eastAsia" w:ascii="宋体" w:hAnsi="宋体" w:eastAsia="宋体" w:cs="宋体"/>
                <w:kern w:val="2"/>
                <w:sz w:val="21"/>
                <w:szCs w:val="21"/>
                <w:lang w:val="en-US" w:eastAsia="zh-CN" w:bidi="ar-SA"/>
              </w:rPr>
            </w:pPr>
            <w:r>
              <w:rPr>
                <w:rFonts w:hint="eastAsia" w:ascii="宋体" w:hAnsi="宋体" w:eastAsia="宋体" w:cs="Times New Roman"/>
                <w:szCs w:val="21"/>
              </w:rPr>
              <w:t xml:space="preserve"> 现场确认，能满足规定要求。</w:t>
            </w:r>
          </w:p>
        </w:tc>
        <w:tc>
          <w:tcPr>
            <w:tcW w:w="1071"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rPr>
                <w:rFonts w:hint="eastAsia" w:ascii="宋体" w:hAnsi="宋体" w:eastAsia="宋体" w:cs="宋体"/>
                <w:szCs w:val="21"/>
                <w:lang w:eastAsia="zh-CN"/>
              </w:rPr>
            </w:pPr>
            <w:r>
              <w:rPr>
                <w:rFonts w:hint="eastAsia" w:ascii="宋体" w:hAnsi="宋体" w:cs="宋体"/>
                <w:szCs w:val="21"/>
                <w:lang w:eastAsia="zh-CN"/>
              </w:rPr>
              <w:t>资源</w:t>
            </w:r>
          </w:p>
        </w:tc>
        <w:tc>
          <w:tcPr>
            <w:tcW w:w="960" w:type="dxa"/>
            <w:vAlign w:val="top"/>
          </w:tcPr>
          <w:p>
            <w:pPr>
              <w:tabs>
                <w:tab w:val="center" w:pos="3169"/>
              </w:tabs>
              <w:spacing w:line="400" w:lineRule="exact"/>
              <w:rPr>
                <w:rFonts w:hint="default" w:ascii="宋体" w:hAnsi="宋体" w:eastAsia="宋体" w:cs="宋体"/>
                <w:szCs w:val="21"/>
                <w:lang w:val="en-US" w:eastAsia="zh-CN"/>
              </w:rPr>
            </w:pPr>
            <w:r>
              <w:rPr>
                <w:rFonts w:hint="eastAsia" w:ascii="宋体" w:hAnsi="宋体" w:cs="宋体"/>
                <w:szCs w:val="21"/>
                <w:lang w:val="en-US" w:eastAsia="zh-CN"/>
              </w:rPr>
              <w:t>ES7.1</w:t>
            </w:r>
          </w:p>
        </w:tc>
        <w:tc>
          <w:tcPr>
            <w:tcW w:w="10518" w:type="dxa"/>
            <w:vAlign w:val="top"/>
          </w:tcPr>
          <w:p>
            <w:pPr>
              <w:rPr>
                <w:rFonts w:hint="eastAsia" w:ascii="宋体" w:hAnsi="宋体" w:eastAsia="宋体" w:cs="Times New Roman"/>
                <w:szCs w:val="21"/>
              </w:rPr>
            </w:pPr>
            <w:r>
              <w:rPr>
                <w:rFonts w:hint="eastAsia" w:ascii="宋体" w:hAnsi="宋体" w:eastAsia="宋体" w:cs="Times New Roman"/>
                <w:szCs w:val="21"/>
              </w:rPr>
              <w:t>询问总经理，企业为了实施</w:t>
            </w:r>
            <w:r>
              <w:rPr>
                <w:rFonts w:hint="eastAsia" w:ascii="宋体" w:hAnsi="宋体" w:eastAsia="宋体" w:cs="Times New Roman"/>
                <w:szCs w:val="21"/>
                <w:lang w:val="en-US" w:eastAsia="zh-CN"/>
              </w:rPr>
              <w:t>QES</w:t>
            </w:r>
            <w:r>
              <w:rPr>
                <w:rFonts w:hint="eastAsia" w:ascii="宋体" w:hAnsi="宋体" w:eastAsia="宋体" w:cs="Times New Roman"/>
                <w:szCs w:val="21"/>
              </w:rPr>
              <w:t>管理体系，并持续改进其有效性、增强顾客满意度和体系正常运行提供了充足的资金及必要的资源，为提高员工</w:t>
            </w:r>
            <w:r>
              <w:rPr>
                <w:rFonts w:hint="eastAsia" w:ascii="宋体" w:hAnsi="宋体" w:eastAsia="宋体" w:cs="Times New Roman"/>
                <w:szCs w:val="21"/>
                <w:lang w:val="en-US" w:eastAsia="zh-CN"/>
              </w:rPr>
              <w:t>QES</w:t>
            </w:r>
            <w:r>
              <w:rPr>
                <w:rFonts w:hint="eastAsia" w:ascii="宋体" w:hAnsi="宋体" w:eastAsia="宋体" w:cs="Times New Roman"/>
                <w:szCs w:val="21"/>
              </w:rPr>
              <w:t>意识组织了的培训，目前的资源基本满足策划需要。</w:t>
            </w:r>
          </w:p>
          <w:p>
            <w:pPr>
              <w:rPr>
                <w:rFonts w:hint="eastAsia" w:ascii="宋体" w:hAnsi="宋体" w:eastAsia="宋体" w:cs="Times New Roman"/>
                <w:szCs w:val="21"/>
              </w:rPr>
            </w:pPr>
            <w:r>
              <w:rPr>
                <w:rFonts w:hint="eastAsia" w:ascii="宋体" w:hAnsi="宋体" w:eastAsia="宋体" w:cs="Times New Roman"/>
                <w:szCs w:val="21"/>
              </w:rPr>
              <w:t>总经理对资源的配备比较重视，人力资源、设备和工作环境等可满足开关柜防凝露系统研发、销售需要。</w:t>
            </w:r>
          </w:p>
        </w:tc>
        <w:tc>
          <w:tcPr>
            <w:tcW w:w="1071" w:type="dxa"/>
            <w:vAlign w:val="top"/>
          </w:tcPr>
          <w:p>
            <w:pPr>
              <w:rPr>
                <w:rFonts w:hint="eastAsia"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宋体"/>
                <w:szCs w:val="21"/>
              </w:rPr>
              <w:t>能力</w:t>
            </w:r>
          </w:p>
        </w:tc>
        <w:tc>
          <w:tcPr>
            <w:tcW w:w="960" w:type="dxa"/>
            <w:vAlign w:val="top"/>
          </w:tcPr>
          <w:p>
            <w:pPr>
              <w:tabs>
                <w:tab w:val="center" w:pos="3169"/>
              </w:tabs>
              <w:spacing w:line="400" w:lineRule="exact"/>
              <w:rPr>
                <w:rFonts w:hint="eastAsia" w:ascii="宋体" w:hAnsi="宋体" w:eastAsia="宋体" w:cs="新宋体"/>
                <w:kern w:val="2"/>
                <w:sz w:val="21"/>
                <w:szCs w:val="21"/>
                <w:lang w:val="en-US" w:eastAsia="zh-CN" w:bidi="ar-SA"/>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7.2</w:t>
            </w:r>
          </w:p>
        </w:tc>
        <w:tc>
          <w:tcPr>
            <w:tcW w:w="10518"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highlight w:val="red"/>
              </w:rPr>
            </w:pPr>
            <w:r>
              <w:rPr>
                <w:rFonts w:hint="eastAsia" w:ascii="宋体" w:hAnsi="宋体" w:cs="宋体"/>
                <w:color w:val="auto"/>
                <w:szCs w:val="21"/>
                <w:highlight w:val="none"/>
              </w:rPr>
              <w:t>抽查关键岗位人员持证情况：</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瞿旭平</w:t>
            </w:r>
            <w:r>
              <w:rPr>
                <w:rFonts w:hint="eastAsia" w:ascii="宋体" w:hAnsi="宋体" w:cs="宋体"/>
                <w:color w:val="auto"/>
                <w:szCs w:val="21"/>
                <w:highlight w:val="none"/>
              </w:rPr>
              <w:t xml:space="preserve">  专业名称:</w:t>
            </w:r>
            <w:r>
              <w:rPr>
                <w:rFonts w:hint="eastAsia" w:ascii="宋体" w:hAnsi="宋体" w:cs="宋体"/>
                <w:color w:val="auto"/>
                <w:szCs w:val="21"/>
                <w:highlight w:val="none"/>
                <w:lang w:eastAsia="zh-CN"/>
              </w:rPr>
              <w:t>通讯与信息系统</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102861200501090006</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代桂也</w:t>
            </w:r>
            <w:r>
              <w:rPr>
                <w:rFonts w:hint="eastAsia" w:ascii="宋体" w:hAnsi="宋体" w:cs="宋体"/>
                <w:color w:val="auto"/>
                <w:szCs w:val="21"/>
                <w:highlight w:val="none"/>
              </w:rPr>
              <w:t xml:space="preserve">  专业名称:</w:t>
            </w:r>
            <w:r>
              <w:rPr>
                <w:rFonts w:hint="eastAsia" w:ascii="宋体" w:hAnsi="宋体" w:cs="宋体"/>
                <w:color w:val="auto"/>
                <w:szCs w:val="21"/>
                <w:highlight w:val="none"/>
                <w:lang w:eastAsia="zh-CN"/>
              </w:rPr>
              <w:t>机械电子工程</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134341201705000224</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谢智星</w:t>
            </w:r>
            <w:r>
              <w:rPr>
                <w:rFonts w:hint="eastAsia" w:ascii="宋体" w:hAnsi="宋体" w:cs="宋体"/>
                <w:color w:val="auto"/>
                <w:szCs w:val="21"/>
                <w:highlight w:val="none"/>
              </w:rPr>
              <w:t xml:space="preserve">  专业名称:电气工程及其自动化</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证书</w:t>
            </w:r>
            <w:r>
              <w:rPr>
                <w:rFonts w:hint="eastAsia" w:ascii="宋体" w:hAnsi="宋体" w:cs="宋体"/>
                <w:color w:val="auto"/>
                <w:szCs w:val="21"/>
                <w:highlight w:val="none"/>
              </w:rPr>
              <w:t>编号：136651201905002119</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2021</w:t>
            </w:r>
            <w:r>
              <w:rPr>
                <w:rFonts w:hint="eastAsia" w:ascii="宋体" w:hAnsi="宋体" w:cs="宋体"/>
                <w:szCs w:val="21"/>
              </w:rPr>
              <w:t>年度培训计划表，计划培训</w:t>
            </w:r>
            <w:r>
              <w:rPr>
                <w:rFonts w:hint="eastAsia" w:ascii="宋体" w:hAnsi="宋体" w:cs="宋体"/>
                <w:szCs w:val="21"/>
                <w:lang w:val="en-US" w:eastAsia="zh-CN"/>
              </w:rPr>
              <w:t>8</w:t>
            </w:r>
            <w:r>
              <w:rPr>
                <w:rFonts w:hint="eastAsia" w:ascii="宋体" w:hAnsi="宋体" w:cs="宋体"/>
                <w:szCs w:val="21"/>
              </w:rPr>
              <w:t>次，已培训</w:t>
            </w:r>
            <w:r>
              <w:rPr>
                <w:rFonts w:hint="eastAsia" w:ascii="宋体" w:hAnsi="宋体" w:cs="宋体"/>
                <w:szCs w:val="21"/>
                <w:lang w:val="en-US" w:eastAsia="zh-CN"/>
              </w:rPr>
              <w:t>8</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7"/>
              </w:numPr>
              <w:rPr>
                <w:szCs w:val="21"/>
              </w:rPr>
            </w:pPr>
            <w:r>
              <w:rPr>
                <w:rFonts w:hint="eastAsia" w:ascii="宋体" w:hAnsi="宋体" w:cs="宋体"/>
                <w:szCs w:val="21"/>
              </w:rPr>
              <w:t>、20</w:t>
            </w:r>
            <w:r>
              <w:rPr>
                <w:rFonts w:hint="eastAsia" w:ascii="宋体" w:hAnsi="宋体" w:cs="宋体"/>
                <w:szCs w:val="21"/>
                <w:lang w:val="en-US" w:eastAsia="zh-CN"/>
              </w:rPr>
              <w:t>21.1.25</w:t>
            </w:r>
            <w:r>
              <w:rPr>
                <w:rFonts w:hint="eastAsia" w:ascii="宋体" w:hAnsi="宋体" w:cs="宋体"/>
                <w:szCs w:val="21"/>
              </w:rPr>
              <w:t>，ISO基本知识讲解</w:t>
            </w:r>
            <w:r>
              <w:rPr>
                <w:rFonts w:hint="eastAsia" w:ascii="宋体" w:hAnsi="宋体" w:cs="宋体"/>
                <w:szCs w:val="21"/>
                <w:lang w:eastAsia="zh-CN"/>
              </w:rPr>
              <w:t>培训</w:t>
            </w:r>
            <w:r>
              <w:rPr>
                <w:rFonts w:hint="eastAsia" w:ascii="宋体" w:hAnsi="宋体" w:cs="宋体"/>
                <w:szCs w:val="21"/>
              </w:rPr>
              <w:t>。培训老师：周敏  参加培训人员：公司全体员工。口试确认，均合格。培训效果评价：通过本次培训，使各位人员理解了ISO的基本概念，对 ISO9001、ISO14001、ISO45001的产生、发展及其组成部分有了一定的认识，明白了企业导入ISO9001、ISO14001、ISO45001管理体系标准的意义，对ISO9001、ISO14001、ISO45001管理体系认证的基本程序有了进一步的了解。基本实现了本次的培训目的</w:t>
            </w:r>
            <w:r>
              <w:rPr>
                <w:rFonts w:hint="eastAsia" w:ascii="宋体" w:hAnsi="宋体"/>
                <w:szCs w:val="21"/>
              </w:rPr>
              <w:t>，评价人：由铭甫</w:t>
            </w:r>
            <w:r>
              <w:rPr>
                <w:rFonts w:hint="eastAsia"/>
                <w:szCs w:val="21"/>
              </w:rPr>
              <w:t>。</w:t>
            </w:r>
          </w:p>
          <w:p>
            <w:pPr>
              <w:numPr>
                <w:ilvl w:val="0"/>
                <w:numId w:val="7"/>
              </w:numPr>
              <w:rPr>
                <w:rFonts w:ascii="宋体" w:hAnsi="宋体" w:cs="宋体"/>
                <w:szCs w:val="21"/>
              </w:rPr>
            </w:pPr>
            <w:r>
              <w:rPr>
                <w:rFonts w:hint="eastAsia" w:ascii="宋体" w:hAnsi="宋体" w:cs="宋体"/>
                <w:szCs w:val="21"/>
              </w:rPr>
              <w:t>、2021.2.16，ISO9001、ISO14001、ISO45001标准培训,培训老师：周敏  参加培训人员：</w:t>
            </w:r>
            <w:r>
              <w:rPr>
                <w:rFonts w:hint="eastAsia" w:ascii="宋体" w:hAnsi="宋体" w:cs="宋体"/>
                <w:szCs w:val="21"/>
                <w:lang w:eastAsia="zh-CN"/>
              </w:rPr>
              <w:t>公司全体员工</w:t>
            </w:r>
            <w:r>
              <w:rPr>
                <w:rFonts w:hint="eastAsia" w:ascii="宋体" w:hAnsi="宋体" w:cs="宋体"/>
                <w:szCs w:val="21"/>
              </w:rPr>
              <w:t>。</w:t>
            </w:r>
            <w:r>
              <w:rPr>
                <w:rFonts w:hint="eastAsia" w:ascii="宋体" w:hAnsi="宋体" w:cs="宋体"/>
                <w:szCs w:val="21"/>
                <w:lang w:eastAsia="zh-CN"/>
              </w:rPr>
              <w:t>实操</w:t>
            </w:r>
            <w:r>
              <w:rPr>
                <w:rFonts w:hint="eastAsia" w:ascii="宋体" w:hAnsi="宋体" w:cs="宋体"/>
                <w:szCs w:val="21"/>
              </w:rPr>
              <w:t>确认，均合格。</w:t>
            </w:r>
            <w:r>
              <w:rPr>
                <w:rFonts w:hint="eastAsia" w:ascii="宋体" w:hAnsi="宋体"/>
                <w:szCs w:val="21"/>
              </w:rPr>
              <w:t>培训效果评价：通过本次培训，使各位人员基本掌握ISO9001、ISO14001、ISO45001管理体系要求的结构，对ISO9001、ISO14001、ISO45001管理体系要求有了一定的认识，希望各位进一步加强学习，达到理解标准各条款的程度。评价人：由铭甫</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hint="eastAsia" w:ascii="宋体" w:hAnsi="宋体" w:eastAsia="宋体" w:cs="Times New Roman"/>
                <w:kern w:val="2"/>
                <w:sz w:val="21"/>
                <w:szCs w:val="21"/>
                <w:lang w:val="en-US" w:eastAsia="zh-CN" w:bidi="ar-SA"/>
              </w:rPr>
            </w:pPr>
            <w:r>
              <w:rPr>
                <w:rFonts w:hint="eastAsia" w:ascii="宋体" w:hAnsi="宋体" w:cs="宋体"/>
                <w:szCs w:val="21"/>
              </w:rPr>
              <w:t>其余培训计划均按时进行了培训。</w:t>
            </w:r>
          </w:p>
        </w:tc>
        <w:tc>
          <w:tcPr>
            <w:tcW w:w="1071"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宋体" w:hAnsi="宋体" w:cs="宋体"/>
                <w:szCs w:val="21"/>
              </w:rPr>
              <w:t>意识</w:t>
            </w:r>
          </w:p>
        </w:tc>
        <w:tc>
          <w:tcPr>
            <w:tcW w:w="960" w:type="dxa"/>
            <w:vAlign w:val="top"/>
          </w:tcPr>
          <w:p>
            <w:pPr>
              <w:tabs>
                <w:tab w:val="center" w:pos="3169"/>
              </w:tabs>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7.3</w:t>
            </w:r>
          </w:p>
        </w:tc>
        <w:tc>
          <w:tcPr>
            <w:tcW w:w="10518"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Cs w:val="21"/>
              </w:rPr>
              <w:t>---经与</w:t>
            </w:r>
            <w:r>
              <w:rPr>
                <w:rFonts w:hint="eastAsia" w:ascii="宋体" w:hAnsi="宋体" w:cs="宋体"/>
                <w:szCs w:val="21"/>
                <w:lang w:eastAsia="zh-CN"/>
              </w:rPr>
              <w:t>周敏、周璨</w:t>
            </w:r>
            <w:r>
              <w:rPr>
                <w:rFonts w:hint="eastAsia" w:ascii="宋体" w:hAnsi="宋体" w:cs="宋体"/>
                <w:szCs w:val="21"/>
              </w:rPr>
              <w:t>两位员工沟通了解，基本具备以上必要环境和职业健康安全管理体系相关意识。</w:t>
            </w:r>
          </w:p>
        </w:tc>
        <w:tc>
          <w:tcPr>
            <w:tcW w:w="1071"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沟通</w:t>
            </w:r>
          </w:p>
        </w:tc>
        <w:tc>
          <w:tcPr>
            <w:tcW w:w="960" w:type="dxa"/>
            <w:vAlign w:val="top"/>
          </w:tcPr>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tc>
        <w:tc>
          <w:tcPr>
            <w:tcW w:w="1051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w:t>
            </w:r>
            <w:r>
              <w:rPr>
                <w:rFonts w:hint="eastAsia" w:ascii="宋体" w:hAnsi="宋体" w:cs="宋体"/>
                <w:szCs w:val="21"/>
                <w:lang w:eastAsia="zh-CN"/>
              </w:rPr>
              <w:t>环境</w:t>
            </w:r>
            <w:r>
              <w:rPr>
                <w:rFonts w:hint="eastAsia" w:ascii="宋体" w:hAnsi="宋体" w:cs="宋体"/>
                <w:szCs w:val="21"/>
              </w:rPr>
              <w:t>安全健康管理信息，在公司内部利用部门会议、宣传栏进行</w:t>
            </w:r>
            <w:r>
              <w:rPr>
                <w:rFonts w:hint="eastAsia" w:ascii="宋体" w:hAnsi="宋体" w:cs="宋体"/>
                <w:szCs w:val="21"/>
                <w:lang w:eastAsia="zh-CN"/>
              </w:rPr>
              <w:t>环境</w:t>
            </w:r>
            <w:r>
              <w:rPr>
                <w:rFonts w:hint="eastAsia" w:ascii="宋体" w:hAnsi="宋体" w:cs="宋体"/>
                <w:szCs w:val="21"/>
              </w:rPr>
              <w:t>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w:t>
            </w:r>
            <w:r>
              <w:rPr>
                <w:rFonts w:hint="eastAsia" w:ascii="宋体" w:hAnsi="宋体" w:cs="宋体"/>
                <w:szCs w:val="21"/>
                <w:lang w:eastAsia="zh-CN"/>
              </w:rPr>
              <w:t>周敏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周敏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周敏</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周敏</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审核时未发现有相关方投诉等安全违规情况发生。</w:t>
            </w:r>
          </w:p>
        </w:tc>
        <w:tc>
          <w:tcPr>
            <w:tcW w:w="1071"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新宋体"/>
                <w:szCs w:val="21"/>
              </w:rPr>
              <w:t>文件化信息</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7.5</w:t>
            </w:r>
          </w:p>
        </w:tc>
        <w:tc>
          <w:tcPr>
            <w:tcW w:w="1051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文件和记录控制程序</w:t>
            </w:r>
            <w:r>
              <w:rPr>
                <w:rFonts w:hint="eastAsia" w:ascii="宋体" w:hAnsi="宋体" w:cs="宋体"/>
                <w:szCs w:val="21"/>
              </w:rPr>
              <w:t>》，体系文件生效实施日期为</w:t>
            </w:r>
            <w:r>
              <w:rPr>
                <w:rFonts w:hint="eastAsia" w:ascii="宋体" w:hAnsi="宋体" w:cs="宋体"/>
                <w:szCs w:val="21"/>
                <w:lang w:eastAsia="zh-CN"/>
              </w:rPr>
              <w:t>2020年</w:t>
            </w:r>
            <w:r>
              <w:rPr>
                <w:rFonts w:hint="eastAsia" w:ascii="宋体" w:hAnsi="宋体" w:cs="宋体"/>
                <w:szCs w:val="21"/>
                <w:lang w:val="en-US" w:eastAsia="zh-CN"/>
              </w:rPr>
              <w:t>8</w:t>
            </w:r>
            <w:r>
              <w:rPr>
                <w:rFonts w:hint="eastAsia" w:ascii="宋体" w:hAnsi="宋体" w:cs="宋体"/>
                <w:szCs w:val="21"/>
                <w:lang w:eastAsia="zh-CN"/>
              </w:rPr>
              <w:t>月1日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9</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文件和记录控制程序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071"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518"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6"/>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生活垃圾在办公区域集中收集后，由物业管理交环卫部门统一定期清运；回收固废处理（包括危险固废如墨盒、硒鼓等）作好分类回收。</w:t>
            </w:r>
          </w:p>
          <w:p>
            <w:pPr>
              <w:pStyle w:val="16"/>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2021年</w:t>
            </w:r>
            <w:r>
              <w:rPr>
                <w:rFonts w:hint="eastAsia" w:ascii="宋体" w:hAnsi="宋体" w:cs="宋体"/>
                <w:szCs w:val="21"/>
                <w:lang w:val="en-US" w:eastAsia="zh-CN"/>
              </w:rPr>
              <w:t>1</w:t>
            </w:r>
            <w:r>
              <w:rPr>
                <w:rFonts w:hint="eastAsia" w:ascii="宋体" w:hAnsi="宋体" w:cs="宋体"/>
                <w:szCs w:val="21"/>
              </w:rPr>
              <w:t>月至11月能源支出统计表，记录显示：基本达成目标。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hint="eastAsia" w:ascii="宋体" w:hAnsi="宋体" w:cs="宋体"/>
                <w:szCs w:val="21"/>
              </w:rPr>
            </w:pP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pStyle w:val="2"/>
              <w:ind w:firstLine="210" w:firstLineChars="100"/>
            </w:pPr>
            <w:r>
              <w:rPr>
                <w:rFonts w:hint="eastAsia" w:ascii="宋体" w:hAnsi="宋体" w:cs="宋体"/>
                <w:bCs w:val="0"/>
                <w:spacing w:val="0"/>
                <w:szCs w:val="21"/>
              </w:rPr>
              <w:t>2）查疫情期间控制措施:配置有测温仪、消毒液、口罩等设施物资，对外来人员进行登记，登记有姓名、身份证号、手机号等，测量温度低于37度才能进入。并定期对办公区域喷洒消毒水消毒。目前公司所在地处于新冠疫情低风险区，公司人员外出办事或服务时严格按客户要求进行防控（如需佩戴口罩和测量体温等）。</w:t>
            </w:r>
          </w:p>
          <w:p>
            <w:pPr>
              <w:rPr>
                <w:rFonts w:ascii="宋体" w:hAnsi="宋体" w:cs="宋体"/>
                <w:szCs w:val="21"/>
              </w:rPr>
            </w:pPr>
            <w:r>
              <w:rPr>
                <w:rFonts w:hint="eastAsia" w:ascii="宋体" w:hAnsi="宋体" w:cs="宋体"/>
                <w:szCs w:val="21"/>
              </w:rPr>
              <w:t xml:space="preserve"> 3）对相关方施加影响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18" w:type="dxa"/>
          </w:tcPr>
          <w:p>
            <w:pPr>
              <w:spacing w:line="400" w:lineRule="exact"/>
              <w:rPr>
                <w:rFonts w:ascii="宋体" w:hAnsi="宋体" w:cs="宋体"/>
                <w:szCs w:val="21"/>
              </w:rPr>
            </w:pPr>
            <w:r>
              <w:rPr>
                <w:rFonts w:hint="eastAsia" w:ascii="宋体" w:hAnsi="宋体" w:cs="宋体"/>
                <w:szCs w:val="21"/>
              </w:rPr>
              <w:t>查见：《应急准备与响应控制程序》、《触电、消防应急救援预案》等。</w:t>
            </w:r>
          </w:p>
          <w:p>
            <w:pPr>
              <w:spacing w:line="400" w:lineRule="exact"/>
              <w:rPr>
                <w:rFonts w:ascii="宋体" w:hAnsi="宋体" w:cs="宋体"/>
                <w:szCs w:val="21"/>
              </w:rPr>
            </w:pPr>
            <w:r>
              <w:rPr>
                <w:rFonts w:hint="eastAsia" w:ascii="宋体" w:hAnsi="宋体" w:cs="宋体"/>
                <w:szCs w:val="21"/>
              </w:rPr>
              <w:t>查见：应急演练记录：公司全体人员参加了2021年8月22日在公司由行政部组织的火灾消防演练，演习地点：公司的安全空地。演习过程：防火、逃生和灭火器的使用培训；发现火警、报警并紧急疏散人员；处置火情等。</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518" w:type="dxa"/>
          </w:tcPr>
          <w:p>
            <w:pPr>
              <w:spacing w:line="400" w:lineRule="exact"/>
            </w:pPr>
            <w:r>
              <w:rPr>
                <w:rFonts w:hint="eastAsia"/>
              </w:rPr>
              <w:t>----有《环境和职业健康安全运行控制程序》和管理文件。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行政部组织人员对公司办公场所和服务场所的环境方面、安全消防方面的工程作业固体废弃物处理、生活垃圾处理、消防器材保养和检查等进行检查，检查结论：合格、检查人：周敏。提供有2021年</w:t>
            </w:r>
            <w:r>
              <w:rPr>
                <w:rFonts w:hint="eastAsia"/>
                <w:lang w:val="en-US" w:eastAsia="zh-CN"/>
              </w:rPr>
              <w:t>1</w:t>
            </w:r>
            <w:r>
              <w:rPr>
                <w:rFonts w:hint="eastAsia"/>
              </w:rPr>
              <w:t>月至2021年11月份办公区域的安全环境检查月报记录。</w:t>
            </w:r>
          </w:p>
          <w:p>
            <w:pPr>
              <w:spacing w:line="400" w:lineRule="exact"/>
            </w:pPr>
            <w:r>
              <w:rPr>
                <w:rFonts w:hint="eastAsia"/>
              </w:rPr>
              <w:t>◆ 职工健康体检报告</w:t>
            </w:r>
          </w:p>
          <w:p>
            <w:r>
              <w:rPr>
                <w:rFonts w:hint="eastAsia"/>
              </w:rPr>
              <w:t>公司服务性质其范围不涉及需要员工职业健康体检。</w:t>
            </w:r>
          </w:p>
          <w:p>
            <w:pPr>
              <w:spacing w:line="400" w:lineRule="exact"/>
              <w:rPr>
                <w:szCs w:val="22"/>
              </w:rPr>
            </w:pPr>
            <w:r>
              <w:rPr>
                <w:rFonts w:hint="eastAsia"/>
                <w:szCs w:val="22"/>
              </w:rPr>
              <w:t>自体系建立以来没有发生过安全事故。</w:t>
            </w:r>
          </w:p>
          <w:p>
            <w:pPr>
              <w:spacing w:line="400" w:lineRule="exact"/>
            </w:pPr>
            <w:r>
              <w:rPr>
                <w:rFonts w:hint="eastAsia"/>
                <w:szCs w:val="22"/>
              </w:rPr>
              <w:t>监测设备：公司暂无环境、职业健康安全监测设备。</w:t>
            </w:r>
          </w:p>
        </w:tc>
        <w:tc>
          <w:tcPr>
            <w:tcW w:w="1071"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518"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行政部</w:t>
            </w:r>
            <w:r>
              <w:rPr>
                <w:rFonts w:hint="eastAsia" w:ascii="宋体" w:hAnsi="宋体"/>
                <w:szCs w:val="21"/>
              </w:rPr>
              <w:t>组织各部门于2021年8月20日对公司管理和经营活动中涉及的重要环境因素、危险源、法律法规进行了评价。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评价人：由铭甫、周敏、代桂也、张涵、周璨</w:t>
            </w:r>
          </w:p>
          <w:p>
            <w:pPr>
              <w:rPr>
                <w:rFonts w:ascii="宋体" w:hAnsi="宋体" w:cs="宋体"/>
                <w:szCs w:val="21"/>
              </w:rPr>
            </w:pPr>
            <w:r>
              <w:rPr>
                <w:rFonts w:hint="eastAsia" w:ascii="宋体" w:hAnsi="宋体"/>
                <w:szCs w:val="21"/>
              </w:rPr>
              <w:t>查：有《合规性评价报告》，有保持合规性评价的相关记录。</w:t>
            </w:r>
          </w:p>
        </w:tc>
        <w:tc>
          <w:tcPr>
            <w:tcW w:w="1071"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QES10.2;10.3；</w:t>
            </w:r>
          </w:p>
          <w:p>
            <w:pPr>
              <w:rPr>
                <w:rFonts w:ascii="宋体" w:hAnsi="宋体" w:cs="新宋体"/>
                <w:szCs w:val="21"/>
              </w:rPr>
            </w:pPr>
          </w:p>
        </w:tc>
        <w:tc>
          <w:tcPr>
            <w:tcW w:w="10518"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18" w:type="dxa"/>
          </w:tcPr>
          <w:p>
            <w:pPr>
              <w:rPr>
                <w:rFonts w:ascii="宋体" w:hAnsi="宋体"/>
                <w:szCs w:val="21"/>
              </w:rPr>
            </w:pPr>
            <w:r>
              <w:rPr>
                <w:rFonts w:hint="eastAsia" w:ascii="宋体" w:hAnsi="宋体"/>
                <w:szCs w:val="21"/>
              </w:rPr>
              <w:t>提供2021年度安全环保计划投入清单：支出项目有灭火器等消防器材、培训费、消防安全培训等共计2500元左右。</w:t>
            </w:r>
          </w:p>
        </w:tc>
        <w:tc>
          <w:tcPr>
            <w:tcW w:w="1071"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8"/>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8" w:type="dxa"/>
            <w:vAlign w:val="center"/>
          </w:tcPr>
          <w:p>
            <w:pPr>
              <w:rPr>
                <w:rFonts w:hint="eastAsia" w:eastAsia="宋体"/>
                <w:sz w:val="24"/>
                <w:szCs w:val="24"/>
                <w:lang w:val="en-US" w:eastAsia="zh-CN"/>
              </w:rPr>
            </w:pPr>
            <w:r>
              <w:rPr>
                <w:rFonts w:hint="eastAsia"/>
                <w:sz w:val="24"/>
                <w:szCs w:val="24"/>
              </w:rPr>
              <w:t>受审核部门：研发部   主管领导：</w:t>
            </w:r>
            <w:r>
              <w:rPr>
                <w:rFonts w:hint="eastAsia"/>
                <w:sz w:val="24"/>
                <w:szCs w:val="24"/>
                <w:lang w:eastAsia="zh-CN"/>
              </w:rPr>
              <w:t>代桂也</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周敏</w:t>
            </w:r>
          </w:p>
        </w:tc>
        <w:tc>
          <w:tcPr>
            <w:tcW w:w="10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21.12.27</w:t>
            </w:r>
          </w:p>
        </w:tc>
        <w:tc>
          <w:tcPr>
            <w:tcW w:w="10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8"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rPr>
                <w:sz w:val="24"/>
                <w:szCs w:val="24"/>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；6.2质量目标及其实现的策划；7.1.3基础设施；7.1.4过程运行环境；7.1.5</w:t>
            </w:r>
            <w:r>
              <w:rPr>
                <w:rFonts w:hint="eastAsia" w:ascii="宋体" w:hAnsi="宋体" w:cs="宋体"/>
                <w:sz w:val="18"/>
                <w:szCs w:val="18"/>
              </w:rPr>
              <w:t>监视和测量资源</w:t>
            </w:r>
            <w:r>
              <w:rPr>
                <w:rFonts w:hint="eastAsia" w:ascii="宋体" w:hAnsi="宋体" w:cs="宋体"/>
                <w:sz w:val="21"/>
                <w:szCs w:val="21"/>
              </w:rPr>
              <w:t>；</w:t>
            </w:r>
            <w:r>
              <w:rPr>
                <w:rFonts w:hint="eastAsia" w:ascii="宋体" w:hAnsi="宋体" w:cs="新宋体"/>
                <w:sz w:val="18"/>
                <w:szCs w:val="18"/>
              </w:rPr>
              <w:t>8.1运行策划和控制；8.3设计开发控制</w:t>
            </w:r>
            <w:r>
              <w:rPr>
                <w:rFonts w:hint="eastAsia" w:ascii="宋体" w:hAnsi="宋体" w:cs="新宋体"/>
                <w:sz w:val="18"/>
                <w:szCs w:val="18"/>
                <w:lang w:eastAsia="zh-CN"/>
              </w:rPr>
              <w:t>（不符合验证）；</w:t>
            </w:r>
            <w:r>
              <w:rPr>
                <w:rFonts w:hint="eastAsia" w:ascii="宋体" w:hAnsi="宋体" w:cs="新宋体"/>
                <w:sz w:val="18"/>
                <w:szCs w:val="18"/>
              </w:rPr>
              <w:t>8.5.1生产和服务提供的控制；8.5.2标识和可追溯性；8.5.3顾客或外部供方的财产；8.5.4防护；8.5.6更改控制</w:t>
            </w:r>
            <w:r>
              <w:rPr>
                <w:rFonts w:hint="eastAsia" w:ascii="宋体" w:hAnsi="宋体" w:cs="新宋体"/>
                <w:sz w:val="18"/>
                <w:szCs w:val="18"/>
                <w:lang w:eastAsia="zh-CN"/>
              </w:rPr>
              <w:t>；</w:t>
            </w:r>
            <w:r>
              <w:rPr>
                <w:rFonts w:hint="eastAsia" w:ascii="宋体" w:hAnsi="宋体" w:cs="新宋体"/>
                <w:sz w:val="18"/>
                <w:szCs w:val="18"/>
              </w:rPr>
              <w:t>8.6产品和服务放行；8.7不合格输出的控制；</w:t>
            </w:r>
          </w:p>
        </w:tc>
        <w:tc>
          <w:tcPr>
            <w:tcW w:w="10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538" w:type="dxa"/>
          </w:tcPr>
          <w:p>
            <w:pPr>
              <w:autoSpaceDE w:val="0"/>
              <w:autoSpaceDN w:val="0"/>
              <w:adjustRightInd w:val="0"/>
              <w:spacing w:line="400" w:lineRule="exact"/>
              <w:jc w:val="left"/>
              <w:rPr>
                <w:rFonts w:ascii="宋体" w:cs="宋体"/>
                <w:szCs w:val="21"/>
              </w:rPr>
            </w:pPr>
            <w:r>
              <w:rPr>
                <w:rFonts w:hint="eastAsia" w:ascii="宋体" w:cs="宋体"/>
                <w:szCs w:val="21"/>
              </w:rPr>
              <w:t>查，研发部的岗位职责和权限如下：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2）负责公司产品开发、维护；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3）负责现场技术服务；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研发部负责人对部门职责清楚。</w:t>
            </w:r>
          </w:p>
        </w:tc>
        <w:tc>
          <w:tcPr>
            <w:tcW w:w="1051"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538" w:type="dxa"/>
          </w:tcPr>
          <w:p>
            <w:pPr>
              <w:spacing w:line="400" w:lineRule="atLeast"/>
              <w:ind w:right="170"/>
              <w:jc w:val="left"/>
              <w:rPr>
                <w:rFonts w:hint="eastAsia" w:ascii="宋体" w:hAnsi="宋体" w:cs="Arial"/>
                <w:iCs/>
                <w:szCs w:val="21"/>
              </w:rPr>
            </w:pPr>
            <w:r>
              <w:rPr>
                <w:rFonts w:hint="eastAsia" w:ascii="宋体" w:hAnsi="宋体" w:cs="Arial"/>
                <w:iCs/>
                <w:szCs w:val="21"/>
              </w:rPr>
              <w:t>质量目标：</w:t>
            </w:r>
          </w:p>
          <w:p>
            <w:pPr>
              <w:numPr>
                <w:ilvl w:val="0"/>
                <w:numId w:val="8"/>
              </w:numPr>
              <w:spacing w:line="400" w:lineRule="atLeast"/>
              <w:ind w:right="170"/>
              <w:jc w:val="left"/>
              <w:rPr>
                <w:rFonts w:hint="eastAsia" w:ascii="宋体" w:hAnsi="宋体" w:cs="Arial"/>
                <w:iCs/>
                <w:szCs w:val="21"/>
              </w:rPr>
            </w:pPr>
            <w:r>
              <w:rPr>
                <w:rFonts w:hint="eastAsia" w:ascii="宋体" w:hAnsi="宋体" w:cs="Arial"/>
                <w:iCs/>
                <w:szCs w:val="21"/>
              </w:rPr>
              <w:t>产品交付合格率100%；</w:t>
            </w:r>
          </w:p>
          <w:p>
            <w:pPr>
              <w:numPr>
                <w:ilvl w:val="0"/>
                <w:numId w:val="8"/>
              </w:numPr>
              <w:spacing w:line="400" w:lineRule="atLeast"/>
              <w:ind w:right="170"/>
              <w:jc w:val="left"/>
              <w:rPr>
                <w:rFonts w:ascii="宋体" w:hAnsi="宋体" w:cs="宋体"/>
                <w:szCs w:val="21"/>
              </w:rPr>
            </w:pPr>
            <w:r>
              <w:rPr>
                <w:rFonts w:hint="eastAsia" w:ascii="宋体" w:hAnsi="宋体" w:cs="Arial"/>
                <w:iCs/>
                <w:szCs w:val="21"/>
                <w:lang w:val="en-US" w:eastAsia="zh-CN"/>
              </w:rPr>
              <w:t>设备良好率≥90%</w:t>
            </w:r>
          </w:p>
          <w:p>
            <w:pPr>
              <w:numPr>
                <w:ilvl w:val="0"/>
                <w:numId w:val="0"/>
              </w:numPr>
              <w:spacing w:line="400" w:lineRule="atLeast"/>
              <w:ind w:right="170" w:rightChars="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3季度</w:t>
            </w:r>
            <w:r>
              <w:rPr>
                <w:rFonts w:hint="eastAsia" w:ascii="宋体" w:hAnsi="宋体" w:cs="宋体"/>
                <w:szCs w:val="21"/>
              </w:rPr>
              <w:t>研发部目标完成情况：</w:t>
            </w:r>
          </w:p>
          <w:p>
            <w:pPr>
              <w:numPr>
                <w:ilvl w:val="0"/>
                <w:numId w:val="0"/>
              </w:numPr>
              <w:spacing w:line="400" w:lineRule="atLeast"/>
              <w:ind w:right="170" w:rightChars="0"/>
              <w:jc w:val="left"/>
              <w:rPr>
                <w:rFonts w:hint="eastAsia" w:ascii="宋体" w:hAnsi="宋体" w:cs="Arial"/>
                <w:iCs/>
                <w:szCs w:val="21"/>
              </w:rPr>
            </w:pPr>
            <w:r>
              <w:rPr>
                <w:rFonts w:hint="eastAsia" w:ascii="宋体" w:hAnsi="宋体" w:cs="Arial"/>
                <w:iCs/>
                <w:szCs w:val="21"/>
                <w:lang w:val="en-US" w:eastAsia="zh-CN"/>
              </w:rPr>
              <w:t>1、</w:t>
            </w:r>
            <w:r>
              <w:rPr>
                <w:rFonts w:hint="eastAsia" w:ascii="宋体" w:hAnsi="宋体" w:cs="Arial"/>
                <w:iCs/>
                <w:szCs w:val="21"/>
              </w:rPr>
              <w:t>产品交付合格率100%；</w:t>
            </w:r>
          </w:p>
          <w:p>
            <w:pPr>
              <w:numPr>
                <w:ilvl w:val="0"/>
                <w:numId w:val="0"/>
              </w:numPr>
              <w:spacing w:line="400" w:lineRule="atLeast"/>
              <w:ind w:right="170" w:rightChars="0"/>
              <w:jc w:val="left"/>
              <w:rPr>
                <w:rFonts w:ascii="宋体" w:hAnsi="宋体" w:cs="宋体"/>
                <w:szCs w:val="21"/>
              </w:rPr>
            </w:pPr>
            <w:r>
              <w:rPr>
                <w:rFonts w:hint="eastAsia" w:ascii="宋体" w:hAnsi="宋体" w:cs="Arial"/>
                <w:iCs/>
                <w:szCs w:val="21"/>
                <w:lang w:val="en-US" w:eastAsia="zh-CN"/>
              </w:rPr>
              <w:t>2、设备良好率100%</w:t>
            </w:r>
          </w:p>
          <w:p>
            <w:pPr>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查，公司编制了目标管理实施方案：制定、执行程序或作业文件；加强监测和测量；培训与教育。</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538" w:type="dxa"/>
          </w:tcPr>
          <w:p>
            <w:pPr>
              <w:spacing w:line="360" w:lineRule="auto"/>
              <w:ind w:firstLine="420" w:firstLineChars="200"/>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——办公面积100平方左右，主要为研发和办公管理部门使用。</w:t>
            </w:r>
            <w:r>
              <w:rPr>
                <w:rFonts w:hint="eastAsia" w:ascii="宋体" w:hAnsi="宋体" w:cs="宋体"/>
                <w:sz w:val="21"/>
                <w:szCs w:val="21"/>
                <w:lang w:eastAsia="zh-CN"/>
              </w:rPr>
              <w:t>无库房，销售的产品采取直接发货到顾客处进行安装的方式。</w:t>
            </w:r>
          </w:p>
          <w:p>
            <w:pPr>
              <w:spacing w:line="360" w:lineRule="auto"/>
              <w:ind w:firstLine="420" w:firstLineChars="200"/>
              <w:rPr>
                <w:rFonts w:ascii="宋体" w:hAnsi="宋体" w:cs="宋体"/>
                <w:szCs w:val="21"/>
              </w:rPr>
            </w:pPr>
            <w:r>
              <w:rPr>
                <w:rFonts w:hint="eastAsia" w:ascii="宋体" w:hAnsi="宋体" w:cs="宋体"/>
                <w:szCs w:val="21"/>
              </w:rPr>
              <w:t>2、查《设备管理台账》主要设备包括：</w:t>
            </w:r>
            <w:r>
              <w:rPr>
                <w:rFonts w:hint="eastAsia" w:ascii="宋体" w:hAnsi="宋体" w:eastAsia="宋体" w:cs="宋体"/>
                <w:sz w:val="21"/>
                <w:szCs w:val="21"/>
              </w:rPr>
              <w:t>电脑、打印机、复印机、硬盘</w:t>
            </w:r>
            <w:r>
              <w:rPr>
                <w:rFonts w:hint="eastAsia" w:ascii="宋体" w:hAnsi="宋体" w:eastAsia="宋体" w:cs="宋体"/>
                <w:sz w:val="21"/>
                <w:szCs w:val="21"/>
                <w:lang w:eastAsia="zh-CN"/>
              </w:rPr>
              <w:t>、</w:t>
            </w:r>
            <w:r>
              <w:rPr>
                <w:rFonts w:hint="eastAsia" w:ascii="宋体" w:hAnsi="宋体" w:eastAsia="宋体" w:cs="宋体"/>
                <w:sz w:val="21"/>
                <w:szCs w:val="21"/>
              </w:rPr>
              <w:t>网络储存器</w:t>
            </w:r>
            <w:r>
              <w:rPr>
                <w:rFonts w:hint="eastAsia" w:ascii="宋体" w:hAnsi="宋体" w:cs="宋体"/>
                <w:szCs w:val="21"/>
              </w:rPr>
              <w:t>等办公设施，可以</w:t>
            </w:r>
            <w:r>
              <w:rPr>
                <w:rFonts w:hint="eastAsia" w:ascii="宋体" w:hAnsi="宋体" w:cs="宋体"/>
                <w:szCs w:val="21"/>
                <w:lang w:eastAsia="zh-CN"/>
              </w:rPr>
              <w:t>满足系统</w:t>
            </w:r>
            <w:r>
              <w:rPr>
                <w:rFonts w:hint="eastAsia" w:ascii="宋体" w:hAnsi="宋体" w:cs="宋体"/>
                <w:szCs w:val="21"/>
              </w:rPr>
              <w:t>研发需要。</w:t>
            </w:r>
          </w:p>
          <w:p>
            <w:pPr>
              <w:spacing w:line="360" w:lineRule="auto"/>
              <w:ind w:firstLine="420" w:firstLineChars="200"/>
              <w:jc w:val="left"/>
              <w:rPr>
                <w:rFonts w:ascii="宋体" w:hAnsi="宋体" w:cs="宋体"/>
                <w:szCs w:val="21"/>
              </w:rPr>
            </w:pPr>
            <w:r>
              <w:rPr>
                <w:rFonts w:hint="eastAsia" w:ascii="宋体" w:hAnsi="宋体" w:cs="宋体"/>
                <w:szCs w:val="21"/>
              </w:rPr>
              <w:t>经查，办公设施采取定期日常维护的方式进行，出现异常情况由厂家维修。现场查看设备、设施完好。</w:t>
            </w:r>
          </w:p>
          <w:p>
            <w:p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rPr>
              <w:t>3.抽查设备、设施维护保养记录，</w:t>
            </w:r>
            <w:r>
              <w:rPr>
                <w:rFonts w:hint="eastAsia" w:ascii="宋体" w:hAnsi="宋体" w:cs="宋体"/>
                <w:szCs w:val="21"/>
                <w:lang w:val="en-US" w:eastAsia="zh-CN"/>
              </w:rPr>
              <w:t>有对电脑打印机的保养计划和设备保养记录</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查设备保养记录：设备名称：打印机；保养项目：机身清洁，更换硒鼓，其他；保养日期：2021-11-23，保养人：周敏</w:t>
            </w:r>
            <w:r>
              <w:rPr>
                <w:rFonts w:hint="eastAsia" w:ascii="宋体" w:hAnsi="宋体" w:cs="宋体"/>
                <w:szCs w:val="21"/>
              </w:rPr>
              <w:t>。</w:t>
            </w:r>
          </w:p>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查设备检修记录：设备名称：电脑；设备管理员：周敏；维修人员：周敏；维修日期：202</w:t>
            </w:r>
            <w:r>
              <w:rPr>
                <w:rFonts w:hint="eastAsia" w:ascii="宋体" w:hAnsi="宋体" w:cs="宋体"/>
                <w:szCs w:val="21"/>
                <w:lang w:val="en-US" w:eastAsia="zh-CN"/>
              </w:rPr>
              <w:t>1</w:t>
            </w:r>
            <w:r>
              <w:rPr>
                <w:rFonts w:hint="eastAsia" w:ascii="宋体" w:hAnsi="宋体" w:eastAsia="宋体" w:cs="宋体"/>
                <w:szCs w:val="21"/>
                <w:lang w:val="en-US" w:eastAsia="zh-CN"/>
              </w:rPr>
              <w:t>.</w:t>
            </w:r>
            <w:r>
              <w:rPr>
                <w:rFonts w:hint="eastAsia" w:ascii="宋体" w:hAnsi="宋体" w:cs="宋体"/>
                <w:szCs w:val="21"/>
                <w:lang w:val="en-US" w:eastAsia="zh-CN"/>
              </w:rPr>
              <w:t>12</w:t>
            </w:r>
            <w:r>
              <w:rPr>
                <w:rFonts w:hint="eastAsia" w:ascii="宋体" w:hAnsi="宋体" w:eastAsia="宋体" w:cs="宋体"/>
                <w:szCs w:val="21"/>
                <w:lang w:val="en-US" w:eastAsia="zh-CN"/>
              </w:rPr>
              <w:t>.</w:t>
            </w:r>
            <w:r>
              <w:rPr>
                <w:rFonts w:hint="eastAsia" w:ascii="宋体" w:hAnsi="宋体" w:cs="宋体"/>
                <w:szCs w:val="21"/>
                <w:lang w:val="en-US" w:eastAsia="zh-CN"/>
              </w:rPr>
              <w:t>0</w:t>
            </w:r>
            <w:r>
              <w:rPr>
                <w:rFonts w:hint="eastAsia" w:ascii="宋体" w:hAnsi="宋体" w:eastAsia="宋体" w:cs="宋体"/>
                <w:szCs w:val="21"/>
                <w:lang w:val="en-US" w:eastAsia="zh-CN"/>
              </w:rPr>
              <w:t>5；设备故障：</w:t>
            </w:r>
            <w:r>
              <w:rPr>
                <w:rFonts w:hint="eastAsia" w:ascii="宋体" w:hAnsi="宋体" w:cs="宋体"/>
                <w:szCs w:val="21"/>
                <w:lang w:val="en-US" w:eastAsia="zh-CN"/>
              </w:rPr>
              <w:t>重装系统</w:t>
            </w:r>
            <w:r>
              <w:rPr>
                <w:rFonts w:hint="eastAsia" w:ascii="宋体" w:hAnsi="宋体" w:eastAsia="宋体" w:cs="宋体"/>
                <w:szCs w:val="21"/>
                <w:lang w:val="en-US" w:eastAsia="zh-CN"/>
              </w:rPr>
              <w:t>；处置意见：合格  由铭甫 202</w:t>
            </w:r>
            <w:r>
              <w:rPr>
                <w:rFonts w:hint="eastAsia" w:ascii="宋体" w:hAnsi="宋体" w:cs="宋体"/>
                <w:szCs w:val="21"/>
                <w:lang w:val="en-US" w:eastAsia="zh-CN"/>
              </w:rPr>
              <w:t>1</w:t>
            </w:r>
            <w:r>
              <w:rPr>
                <w:rFonts w:hint="eastAsia" w:ascii="宋体" w:hAnsi="宋体" w:eastAsia="宋体" w:cs="宋体"/>
                <w:szCs w:val="21"/>
                <w:lang w:val="en-US" w:eastAsia="zh-CN"/>
              </w:rPr>
              <w:t>.1</w:t>
            </w: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cs="宋体"/>
                <w:szCs w:val="21"/>
                <w:lang w:val="en-US" w:eastAsia="zh-CN"/>
              </w:rPr>
              <w:t>0</w:t>
            </w:r>
            <w:r>
              <w:rPr>
                <w:rFonts w:hint="eastAsia" w:ascii="宋体" w:hAnsi="宋体" w:eastAsia="宋体" w:cs="宋体"/>
                <w:szCs w:val="21"/>
                <w:lang w:val="en-US" w:eastAsia="zh-CN"/>
              </w:rPr>
              <w:t>5。</w:t>
            </w:r>
          </w:p>
          <w:p>
            <w:pPr>
              <w:spacing w:line="360" w:lineRule="auto"/>
              <w:ind w:firstLine="630" w:firstLineChars="300"/>
              <w:rPr>
                <w:rFonts w:ascii="宋体" w:hAnsi="宋体" w:cs="宋体"/>
                <w:szCs w:val="21"/>
              </w:rPr>
            </w:pPr>
            <w:r>
              <w:rPr>
                <w:rFonts w:hint="eastAsia" w:ascii="宋体" w:hAnsi="宋体" w:cs="宋体"/>
                <w:szCs w:val="21"/>
              </w:rPr>
              <w:t>4、特种设备：无。</w:t>
            </w:r>
          </w:p>
          <w:p>
            <w:pPr>
              <w:spacing w:line="360" w:lineRule="auto"/>
              <w:ind w:firstLine="630" w:firstLineChars="300"/>
              <w:jc w:val="left"/>
              <w:rPr>
                <w:rFonts w:hint="eastAsia" w:ascii="宋体" w:hAnsi="宋体" w:cs="宋体"/>
                <w:color w:val="000000"/>
                <w:szCs w:val="21"/>
              </w:rPr>
            </w:pPr>
            <w:r>
              <w:rPr>
                <w:rFonts w:hint="eastAsia" w:ascii="宋体" w:hAnsi="宋体" w:cs="宋体"/>
                <w:szCs w:val="21"/>
              </w:rPr>
              <w:t>5、支持性服务，</w:t>
            </w:r>
            <w:r>
              <w:rPr>
                <w:rFonts w:hint="eastAsia" w:ascii="宋体" w:hAnsi="宋体" w:eastAsia="宋体" w:cs="宋体"/>
                <w:sz w:val="21"/>
                <w:szCs w:val="21"/>
                <w:lang w:eastAsia="zh-CN"/>
              </w:rPr>
              <w:t>公司名下无车辆，公司员工的私有车辆用于业务的交流，能满足需求</w:t>
            </w:r>
            <w:r>
              <w:rPr>
                <w:rFonts w:hint="eastAsia" w:ascii="宋体" w:hAnsi="宋体" w:cs="宋体"/>
                <w:color w:val="000000"/>
                <w:szCs w:val="21"/>
              </w:rPr>
              <w:t>。</w:t>
            </w:r>
          </w:p>
          <w:p>
            <w:pPr>
              <w:spacing w:line="360" w:lineRule="auto"/>
              <w:ind w:firstLine="420" w:firstLineChars="200"/>
              <w:jc w:val="left"/>
              <w:rPr>
                <w:rFonts w:hint="eastAsia" w:ascii="宋体" w:hAnsi="宋体" w:cs="宋体"/>
                <w:szCs w:val="21"/>
              </w:rPr>
            </w:pPr>
            <w:r>
              <w:rPr>
                <w:rFonts w:hint="eastAsia" w:ascii="宋体" w:hAnsi="宋体" w:eastAsia="宋体"/>
                <w:sz w:val="21"/>
                <w:szCs w:val="21"/>
              </w:rPr>
              <w:t>现场查看：</w:t>
            </w:r>
            <w:r>
              <w:rPr>
                <w:rFonts w:hint="eastAsia" w:ascii="宋体" w:hAnsi="宋体" w:eastAsia="宋体"/>
                <w:sz w:val="21"/>
                <w:szCs w:val="21"/>
                <w:lang w:eastAsia="zh-CN"/>
              </w:rPr>
              <w:t>办公室</w:t>
            </w:r>
            <w:r>
              <w:rPr>
                <w:rFonts w:hint="eastAsia" w:ascii="宋体" w:hAnsi="宋体" w:eastAsia="宋体"/>
                <w:sz w:val="21"/>
                <w:szCs w:val="21"/>
              </w:rPr>
              <w:t>内设备布置合理，通道畅通，照明设施</w:t>
            </w:r>
            <w:r>
              <w:rPr>
                <w:rFonts w:hint="eastAsia" w:ascii="宋体" w:hAnsi="宋体"/>
                <w:sz w:val="21"/>
                <w:szCs w:val="21"/>
                <w:lang w:eastAsia="zh-CN"/>
              </w:rPr>
              <w:t>及经营设施</w:t>
            </w:r>
            <w:r>
              <w:rPr>
                <w:rFonts w:hint="eastAsia" w:ascii="宋体" w:hAnsi="宋体" w:eastAsia="宋体"/>
                <w:sz w:val="21"/>
                <w:szCs w:val="21"/>
              </w:rPr>
              <w:t>齐全，均配备了消防设施等，作业场所光线较充足。目前工作环境符合</w:t>
            </w:r>
            <w:r>
              <w:rPr>
                <w:rFonts w:hint="eastAsia" w:ascii="宋体" w:hAnsi="宋体"/>
                <w:sz w:val="21"/>
                <w:szCs w:val="21"/>
                <w:lang w:eastAsia="zh-CN"/>
              </w:rPr>
              <w:t>项目设计及销售</w:t>
            </w:r>
            <w:r>
              <w:rPr>
                <w:rFonts w:hint="eastAsia" w:ascii="宋体" w:hAnsi="宋体" w:eastAsia="宋体"/>
                <w:sz w:val="21"/>
                <w:szCs w:val="21"/>
                <w:lang w:eastAsia="zh-CN"/>
              </w:rPr>
              <w:t>实施</w:t>
            </w:r>
            <w:r>
              <w:rPr>
                <w:rFonts w:hint="eastAsia" w:ascii="宋体" w:hAnsi="宋体" w:eastAsia="宋体"/>
                <w:sz w:val="21"/>
                <w:szCs w:val="21"/>
              </w:rPr>
              <w:t>需要。</w:t>
            </w:r>
            <w:r>
              <w:rPr>
                <w:rFonts w:hint="eastAsia" w:ascii="宋体" w:hAnsi="宋体" w:cs="宋体"/>
                <w:szCs w:val="21"/>
              </w:rPr>
              <w:t xml:space="preserve">  </w:t>
            </w:r>
          </w:p>
          <w:p>
            <w:pPr>
              <w:spacing w:line="360" w:lineRule="auto"/>
              <w:ind w:firstLine="630" w:firstLineChars="300"/>
              <w:jc w:val="left"/>
              <w:rPr>
                <w:rFonts w:ascii="宋体" w:hAnsi="宋体" w:cs="宋体"/>
                <w:szCs w:val="21"/>
              </w:rPr>
            </w:pPr>
            <w:r>
              <w:rPr>
                <w:rFonts w:hint="eastAsia" w:ascii="宋体" w:hAnsi="宋体" w:cs="宋体"/>
                <w:szCs w:val="21"/>
              </w:rPr>
              <w:t xml:space="preserve"> 目前该公司基础设施符合要求，基本能满足公司运营的要求。</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538" w:type="dxa"/>
          </w:tcPr>
          <w:p>
            <w:pPr>
              <w:spacing w:line="400" w:lineRule="atLeast"/>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组织编制了《监视和测量控制程序监视和测量控制程序》文件对监视和测量设备的控制作出了规定</w:t>
            </w:r>
          </w:p>
          <w:p>
            <w:pPr>
              <w:spacing w:line="400" w:lineRule="atLeast"/>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查，研发部主要根据客户提供的使用环境和合同要求等进行系统的设计，软件测量资源主要为测试软件，测试软件包括Visio 、Pycharm、HBuilder、Altium Designer等、测试软件采取企业自行确认，出示确认记录。</w:t>
            </w:r>
          </w:p>
          <w:p>
            <w:pPr>
              <w:spacing w:line="400" w:lineRule="atLeast"/>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查公司监视测量设备清单，对监测设备的设备编号、设备名称、型号/规格进行了登记，研发部目前使用的监视测量设备为：示波器、万用表、信号分析仪等，能满足监视和测量所需。</w:t>
            </w:r>
          </w:p>
          <w:p>
            <w:pPr>
              <w:spacing w:line="400" w:lineRule="atLeast"/>
              <w:ind w:firstLine="420" w:firstLineChars="200"/>
              <w:rPr>
                <w:rFonts w:hint="eastAsia"/>
                <w:lang w:eastAsia="zh-CN"/>
              </w:rPr>
            </w:pPr>
            <w:r>
              <w:rPr>
                <w:rFonts w:hint="eastAsia" w:ascii="Times New Roman" w:hAnsi="Times New Roman" w:eastAsia="宋体" w:cs="Times New Roman"/>
                <w:lang w:eastAsia="zh-CN"/>
              </w:rPr>
              <w:t>抽查组织监视测量设备检定和校准的情况：不能提供检测设备示波器、万用表、信号分析仪的有效校准证书，不符合</w:t>
            </w:r>
            <w:r>
              <w:rPr>
                <w:rFonts w:hint="eastAsia" w:ascii="Times New Roman" w:hAnsi="Times New Roman" w:eastAsia="宋体" w:cs="Times New Roman"/>
                <w:lang w:val="en-US" w:eastAsia="zh-CN"/>
              </w:rPr>
              <w:t>ISO9001：2015</w:t>
            </w:r>
            <w:r>
              <w:rPr>
                <w:rFonts w:hint="eastAsia" w:ascii="Times New Roman" w:hAnsi="Times New Roman" w:eastAsia="宋体" w:cs="Times New Roman"/>
                <w:lang w:eastAsia="zh-CN"/>
              </w:rPr>
              <w:t>标准要求。</w:t>
            </w:r>
          </w:p>
        </w:tc>
        <w:tc>
          <w:tcPr>
            <w:tcW w:w="1051"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Q8.1</w:t>
            </w:r>
          </w:p>
        </w:tc>
        <w:tc>
          <w:tcPr>
            <w:tcW w:w="10538" w:type="dxa"/>
          </w:tcPr>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rFonts w:hint="eastAsia" w:ascii="宋体" w:hAnsi="宋体"/>
                <w:szCs w:val="21"/>
              </w:rPr>
              <w:t>开关柜防凝露系统研发、销售</w:t>
            </w:r>
            <w:r>
              <w:rPr>
                <w:rFonts w:hint="eastAsia" w:cs="黑体" w:asciiTheme="minorEastAsia" w:hAnsiTheme="minorEastAsia" w:eastAsiaTheme="minorEastAsia"/>
                <w:color w:val="000000"/>
                <w:szCs w:val="21"/>
              </w:rPr>
              <w:t>。</w:t>
            </w:r>
          </w:p>
          <w:p>
            <w:pPr>
              <w:spacing w:line="400" w:lineRule="exact"/>
              <w:ind w:firstLine="420" w:firstLineChars="200"/>
              <w:rPr>
                <w:rFonts w:hint="eastAsia" w:ascii="宋体" w:hAnsi="宋体" w:eastAsia="宋体"/>
                <w:sz w:val="21"/>
                <w:szCs w:val="21"/>
              </w:rPr>
            </w:pPr>
            <w:r>
              <w:rPr>
                <w:rFonts w:hint="eastAsia" w:ascii="宋体" w:hAnsi="宋体"/>
                <w:szCs w:val="21"/>
              </w:rPr>
              <w:t>开关柜防凝露系统研发</w:t>
            </w:r>
            <w:r>
              <w:rPr>
                <w:rFonts w:hint="eastAsia" w:ascii="宋体" w:hAnsi="宋体" w:eastAsia="宋体"/>
                <w:sz w:val="21"/>
                <w:szCs w:val="21"/>
              </w:rPr>
              <w:t>流程：业务洽谈—合同签订—</w:t>
            </w:r>
            <w:r>
              <w:rPr>
                <w:rFonts w:hint="eastAsia" w:ascii="宋体" w:hAnsi="宋体" w:eastAsia="宋体"/>
                <w:sz w:val="21"/>
                <w:szCs w:val="21"/>
                <w:lang w:eastAsia="zh-CN"/>
              </w:rPr>
              <w:t>系统</w:t>
            </w:r>
            <w:r>
              <w:rPr>
                <w:rFonts w:hint="eastAsia" w:ascii="宋体" w:hAnsi="宋体" w:eastAsia="宋体"/>
                <w:sz w:val="21"/>
                <w:szCs w:val="21"/>
              </w:rPr>
              <w:t>方案设计—交付验收</w:t>
            </w:r>
          </w:p>
          <w:p>
            <w:pPr>
              <w:spacing w:line="400" w:lineRule="exact"/>
              <w:ind w:firstLine="420" w:firstLineChars="200"/>
            </w:pPr>
            <w:r>
              <w:rPr>
                <w:rFonts w:hint="eastAsia" w:ascii="宋体" w:hAnsi="宋体"/>
                <w:szCs w:val="21"/>
              </w:rPr>
              <w:t>开关柜防凝露系统</w:t>
            </w:r>
            <w:r>
              <w:rPr>
                <w:rFonts w:hint="eastAsia" w:ascii="宋体" w:hAnsi="宋体" w:eastAsia="宋体"/>
                <w:sz w:val="21"/>
                <w:szCs w:val="21"/>
              </w:rPr>
              <w:t>销售</w:t>
            </w:r>
            <w:r>
              <w:rPr>
                <w:rFonts w:hint="eastAsia" w:ascii="宋体" w:hAnsi="宋体" w:eastAsia="宋体"/>
                <w:sz w:val="21"/>
                <w:szCs w:val="21"/>
                <w:lang w:eastAsia="zh-CN"/>
              </w:rPr>
              <w:t>流程：签订合同</w:t>
            </w:r>
            <w:r>
              <w:rPr>
                <w:rFonts w:hint="eastAsia" w:ascii="宋体" w:hAnsi="宋体" w:eastAsia="宋体"/>
                <w:sz w:val="21"/>
                <w:szCs w:val="21"/>
              </w:rPr>
              <w:t>→</w:t>
            </w:r>
            <w:r>
              <w:rPr>
                <w:rFonts w:hint="eastAsia" w:ascii="宋体" w:hAnsi="宋体" w:eastAsia="宋体"/>
                <w:sz w:val="21"/>
                <w:szCs w:val="21"/>
                <w:lang w:eastAsia="zh-CN"/>
              </w:rPr>
              <w:t>采购产品</w:t>
            </w:r>
            <w:r>
              <w:rPr>
                <w:rFonts w:hint="eastAsia" w:ascii="宋体" w:hAnsi="宋体" w:eastAsia="宋体"/>
                <w:sz w:val="21"/>
                <w:szCs w:val="21"/>
              </w:rPr>
              <w:t>→</w:t>
            </w:r>
            <w:r>
              <w:rPr>
                <w:rFonts w:hint="eastAsia" w:ascii="宋体" w:hAnsi="宋体" w:eastAsia="宋体"/>
                <w:sz w:val="21"/>
                <w:szCs w:val="21"/>
                <w:lang w:eastAsia="zh-CN"/>
              </w:rPr>
              <w:t>销售产品</w:t>
            </w:r>
            <w:r>
              <w:rPr>
                <w:rFonts w:hint="eastAsia" w:ascii="宋体" w:hAnsi="宋体" w:eastAsia="宋体"/>
                <w:sz w:val="21"/>
                <w:szCs w:val="21"/>
              </w:rPr>
              <w:t>→</w:t>
            </w:r>
            <w:r>
              <w:rPr>
                <w:rFonts w:hint="eastAsia" w:ascii="宋体" w:hAnsi="宋体" w:eastAsia="宋体"/>
                <w:sz w:val="21"/>
                <w:szCs w:val="21"/>
                <w:lang w:eastAsia="zh-CN"/>
              </w:rPr>
              <w:t>交付客户</w:t>
            </w:r>
            <w:r>
              <w:rPr>
                <w:rFonts w:hint="eastAsia" w:ascii="宋体" w:hAnsi="宋体" w:eastAsia="宋体"/>
                <w:sz w:val="21"/>
                <w:szCs w:val="21"/>
                <w:lang w:val="en-US" w:eastAsia="zh-CN"/>
              </w:rPr>
              <w:t>--</w:t>
            </w:r>
            <w:r>
              <w:rPr>
                <w:rFonts w:hint="eastAsia" w:ascii="宋体" w:hAnsi="宋体" w:eastAsia="宋体"/>
                <w:sz w:val="21"/>
                <w:szCs w:val="21"/>
              </w:rPr>
              <w:t>售后服务</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公司主要进行</w:t>
            </w:r>
            <w:r>
              <w:rPr>
                <w:rFonts w:hint="eastAsia" w:ascii="宋体" w:hAnsi="宋体"/>
                <w:szCs w:val="21"/>
              </w:rPr>
              <w:t>开关柜防凝露系统研发</w:t>
            </w:r>
            <w:r>
              <w:rPr>
                <w:rFonts w:hint="eastAsia" w:ascii="宋体" w:hAnsi="宋体"/>
                <w:szCs w:val="21"/>
                <w:lang w:eastAsia="zh-CN"/>
              </w:rPr>
              <w:t>、销售</w:t>
            </w:r>
            <w:r>
              <w:rPr>
                <w:rFonts w:hint="eastAsia" w:cs="黑体" w:asciiTheme="minorEastAsia" w:hAnsiTheme="minorEastAsia" w:eastAsiaTheme="minorEastAsia"/>
                <w:color w:val="000000"/>
                <w:szCs w:val="21"/>
              </w:rPr>
              <w:t>，主要为变电站的开关柜服务。</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公司产品执行标准：《小功率电动机通用技术条件》GBT--5171-2002</w:t>
            </w:r>
            <w:r>
              <w:rPr>
                <w:rFonts w:hint="eastAsia" w:cs="黑体" w:asciiTheme="minorEastAsia" w:hAnsiTheme="minorEastAsia" w:eastAsiaTheme="minorEastAsia"/>
                <w:color w:val="000000"/>
                <w:szCs w:val="21"/>
                <w:lang w:eastAsia="zh-CN"/>
              </w:rPr>
              <w:t>、</w:t>
            </w:r>
            <w:r>
              <w:rPr>
                <w:rFonts w:hint="eastAsia" w:cs="黑体" w:asciiTheme="minorEastAsia" w:hAnsiTheme="minorEastAsia" w:eastAsiaTheme="minorEastAsia"/>
                <w:color w:val="000000"/>
                <w:szCs w:val="21"/>
              </w:rPr>
              <w:t>《印制板的设计和使用》GB/T4588.3-2002</w:t>
            </w:r>
            <w:r>
              <w:rPr>
                <w:rFonts w:hint="eastAsia" w:cs="黑体" w:asciiTheme="minorEastAsia" w:hAnsiTheme="minorEastAsia" w:eastAsiaTheme="minorEastAsia"/>
                <w:color w:val="000000"/>
                <w:szCs w:val="21"/>
                <w:lang w:eastAsia="zh-CN"/>
              </w:rPr>
              <w:t>、电力建设安全工作规程  第2部分：电力线路  DL5009.2-2013、电力建设安全工作规程  第3部分：变电站  DL5009.3-2013、国家电网公司输变电工程验收管理办法、国家电网公司输变电工程设计质量管理办法、</w:t>
            </w:r>
            <w:r>
              <w:rPr>
                <w:rFonts w:hint="eastAsia" w:cs="黑体" w:asciiTheme="minorEastAsia" w:hAnsiTheme="minorEastAsia" w:eastAsiaTheme="minorEastAsia"/>
                <w:color w:val="000000"/>
                <w:szCs w:val="21"/>
              </w:rPr>
              <w:t>合同及顾客</w:t>
            </w:r>
            <w:r>
              <w:rPr>
                <w:rFonts w:hint="eastAsia" w:cs="黑体" w:asciiTheme="minorEastAsia" w:hAnsiTheme="minorEastAsia" w:eastAsiaTheme="minorEastAsia"/>
                <w:color w:val="000000"/>
                <w:szCs w:val="21"/>
                <w:lang w:eastAsia="zh-CN"/>
              </w:rPr>
              <w:t>技术</w:t>
            </w:r>
            <w:r>
              <w:rPr>
                <w:rFonts w:hint="eastAsia" w:cs="黑体" w:asciiTheme="minorEastAsia" w:hAnsiTheme="minorEastAsia" w:eastAsiaTheme="minorEastAsia"/>
                <w:color w:val="000000"/>
                <w:szCs w:val="21"/>
              </w:rPr>
              <w:t>要求</w:t>
            </w:r>
            <w:r>
              <w:rPr>
                <w:rFonts w:hint="eastAsia" w:cs="黑体" w:asciiTheme="minorEastAsia" w:hAnsiTheme="minorEastAsia" w:eastAsiaTheme="minorEastAsia"/>
                <w:color w:val="000000"/>
                <w:szCs w:val="21"/>
                <w:lang w:eastAsia="zh-CN"/>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研发部负责产品实现和服务提供的策划，策划输出的具体结果包括以下内容：</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a）确定产品和服务的要求；--《技术协议合同》</w:t>
            </w:r>
            <w:r>
              <w:rPr>
                <w:rFonts w:hint="eastAsia" w:cs="黑体" w:asciiTheme="minorEastAsia" w:hAnsiTheme="minorEastAsia" w:eastAsiaTheme="minorEastAsia"/>
                <w:color w:val="000000"/>
                <w:szCs w:val="21"/>
                <w:lang w:eastAsia="zh-CN"/>
              </w:rPr>
              <w:t>、相关产品标准</w:t>
            </w:r>
          </w:p>
          <w:p>
            <w:pPr>
              <w:spacing w:line="400" w:lineRule="exact"/>
              <w:ind w:firstLine="420" w:firstLineChars="200"/>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eastAsia="zh-CN"/>
              </w:rPr>
              <w:t>技术要求</w:t>
            </w:r>
            <w:r>
              <w:rPr>
                <w:rFonts w:hint="eastAsia" w:cs="黑体" w:asciiTheme="minorEastAsia" w:hAnsiTheme="minorEastAsia" w:eastAsiaTheme="minorEastAsia"/>
                <w:color w:val="000000"/>
                <w:szCs w:val="21"/>
              </w:rPr>
              <w:t>、研发和服务控制程序、合同</w:t>
            </w:r>
            <w:r>
              <w:rPr>
                <w:rFonts w:hint="eastAsia" w:cs="黑体" w:asciiTheme="minorEastAsia" w:hAnsiTheme="minorEastAsia" w:eastAsiaTheme="minorEastAsia"/>
                <w:color w:val="000000"/>
                <w:szCs w:val="21"/>
                <w:lang w:eastAsia="zh-CN"/>
              </w:rPr>
              <w:t>、</w:t>
            </w:r>
            <w:r>
              <w:rPr>
                <w:rFonts w:hint="eastAsia" w:ascii="宋体" w:hAnsi="宋体" w:eastAsia="宋体"/>
                <w:sz w:val="21"/>
                <w:szCs w:val="21"/>
              </w:rPr>
              <w:t>销售人员考核制度、销售人员行为规范</w:t>
            </w:r>
            <w:r>
              <w:rPr>
                <w:rFonts w:hint="eastAsia" w:ascii="宋体" w:hAnsi="宋体" w:eastAsia="宋体"/>
                <w:sz w:val="21"/>
                <w:szCs w:val="21"/>
                <w:lang w:eastAsia="zh-CN"/>
              </w:rPr>
              <w:t>等。</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d）按照准则实施过程控制；---生产和服务过程监控</w:t>
            </w:r>
            <w:r>
              <w:rPr>
                <w:rFonts w:hint="eastAsia" w:cs="黑体" w:asciiTheme="minorEastAsia" w:hAnsiTheme="minorEastAsia" w:eastAsiaTheme="minorEastAsia"/>
                <w:color w:val="000000"/>
                <w:szCs w:val="21"/>
                <w:lang w:eastAsia="zh-CN"/>
              </w:rPr>
              <w:t>文件、记录</w:t>
            </w:r>
          </w:p>
          <w:p>
            <w:pPr>
              <w:spacing w:line="400" w:lineRule="exact"/>
              <w:ind w:firstLine="420" w:firstLineChars="200"/>
              <w:rPr>
                <w:rFonts w:hint="eastAsia" w:ascii="宋体" w:hAnsi="宋体" w:eastAsia="宋体"/>
                <w:sz w:val="21"/>
                <w:szCs w:val="21"/>
              </w:rPr>
            </w:pPr>
            <w:r>
              <w:rPr>
                <w:rFonts w:hint="eastAsia" w:cs="黑体" w:asciiTheme="minorEastAsia" w:hAnsiTheme="minorEastAsia" w:eastAsiaTheme="minorEastAsia"/>
                <w:color w:val="000000"/>
                <w:szCs w:val="21"/>
              </w:rPr>
              <w:t>e）保持、保留必要的文件和记录。---</w:t>
            </w:r>
            <w:r>
              <w:rPr>
                <w:rFonts w:hint="eastAsia" w:ascii="宋体" w:hAnsi="宋体" w:eastAsia="宋体"/>
                <w:sz w:val="21"/>
                <w:szCs w:val="21"/>
              </w:rPr>
              <w:t>确定为产品实现过程及其满足顾客及法律法规和标准要求提供证据主要有：采购进货及验收记录、系统</w:t>
            </w:r>
            <w:r>
              <w:rPr>
                <w:rFonts w:hint="eastAsia" w:ascii="宋体" w:hAnsi="宋体" w:eastAsia="宋体"/>
                <w:sz w:val="21"/>
                <w:szCs w:val="21"/>
                <w:lang w:eastAsia="zh-CN"/>
              </w:rPr>
              <w:t>方案</w:t>
            </w:r>
            <w:r>
              <w:rPr>
                <w:rFonts w:hint="eastAsia" w:ascii="宋体" w:hAnsi="宋体" w:eastAsia="宋体"/>
                <w:sz w:val="21"/>
                <w:szCs w:val="21"/>
              </w:rPr>
              <w:t>设计评审、验证</w:t>
            </w:r>
            <w:r>
              <w:rPr>
                <w:rFonts w:hint="eastAsia" w:ascii="宋体" w:hAnsi="宋体" w:eastAsia="宋体"/>
                <w:sz w:val="21"/>
                <w:szCs w:val="21"/>
                <w:lang w:eastAsia="zh-CN"/>
              </w:rPr>
              <w:t>、确认</w:t>
            </w:r>
            <w:r>
              <w:rPr>
                <w:rFonts w:hint="eastAsia" w:ascii="宋体" w:hAnsi="宋体" w:eastAsia="宋体"/>
                <w:sz w:val="21"/>
                <w:szCs w:val="21"/>
              </w:rPr>
              <w:t>记录、客户验收确认记录等</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----特殊过程的识别：研发过程</w:t>
            </w:r>
            <w:r>
              <w:rPr>
                <w:rFonts w:hint="eastAsia" w:cs="黑体" w:asciiTheme="minorEastAsia" w:hAnsiTheme="minorEastAsia" w:eastAsiaTheme="minorEastAsia"/>
                <w:color w:val="000000"/>
                <w:szCs w:val="21"/>
                <w:lang w:eastAsia="zh-CN"/>
              </w:rPr>
              <w:t>、</w:t>
            </w:r>
            <w:r>
              <w:rPr>
                <w:rFonts w:hint="eastAsia" w:cs="黑体" w:asciiTheme="minorEastAsia" w:hAnsiTheme="minorEastAsia" w:eastAsiaTheme="minorEastAsia"/>
                <w:color w:val="000000"/>
                <w:szCs w:val="21"/>
                <w:lang w:val="en-US" w:eastAsia="zh-CN"/>
              </w:rPr>
              <w:t>销售服务过程</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-----经确认：暂无策划的更改。</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color w:val="000000" w:themeColor="text1"/>
                <w:szCs w:val="21"/>
              </w:rPr>
            </w:pPr>
            <w:r>
              <w:rPr>
                <w:rFonts w:hint="eastAsia" w:ascii="宋体" w:hAnsi="宋体"/>
                <w:color w:val="000000" w:themeColor="text1"/>
                <w:szCs w:val="21"/>
              </w:rPr>
              <w:t>设计和开发策划</w:t>
            </w:r>
          </w:p>
        </w:tc>
        <w:tc>
          <w:tcPr>
            <w:tcW w:w="960" w:type="dxa"/>
          </w:tcPr>
          <w:p>
            <w:pPr>
              <w:rPr>
                <w:rFonts w:ascii="宋体" w:hAnsi="宋体"/>
                <w:color w:val="000000" w:themeColor="text1"/>
                <w:szCs w:val="21"/>
              </w:rPr>
            </w:pPr>
            <w:r>
              <w:rPr>
                <w:rFonts w:hint="eastAsia" w:ascii="宋体" w:hAnsi="宋体" w:eastAsia="宋体" w:cs="Times New Roman"/>
                <w:color w:val="000000" w:themeColor="text1"/>
                <w:szCs w:val="21"/>
                <w:lang w:val="en-US" w:eastAsia="zh-CN"/>
              </w:rPr>
              <w:t>Q</w:t>
            </w:r>
            <w:r>
              <w:rPr>
                <w:rFonts w:hint="eastAsia" w:ascii="宋体" w:hAnsi="宋体" w:eastAsia="宋体" w:cs="Times New Roman"/>
                <w:color w:val="000000" w:themeColor="text1"/>
                <w:szCs w:val="21"/>
              </w:rPr>
              <w:t>8.3.1</w:t>
            </w:r>
          </w:p>
        </w:tc>
        <w:tc>
          <w:tcPr>
            <w:tcW w:w="10538" w:type="dxa"/>
          </w:tcPr>
          <w:p>
            <w:pPr>
              <w:spacing w:line="400" w:lineRule="exact"/>
              <w:ind w:firstLine="420" w:firstLineChars="200"/>
              <w:rPr>
                <w:rFonts w:hint="eastAsia" w:ascii="宋体" w:hAnsi="宋体" w:eastAsia="宋体" w:cs="Times New Roman"/>
                <w:color w:val="000000" w:themeColor="text1"/>
                <w:sz w:val="21"/>
                <w:szCs w:val="21"/>
                <w:lang w:val="en-US" w:eastAsia="zh-CN"/>
              </w:rPr>
            </w:pPr>
            <w:r>
              <w:rPr>
                <w:rFonts w:hint="eastAsia" w:ascii="宋体" w:hAnsi="宋体"/>
                <w:color w:val="000000" w:themeColor="text1"/>
                <w:sz w:val="21"/>
                <w:szCs w:val="21"/>
                <w:lang w:eastAsia="zh-CN"/>
              </w:rPr>
              <w:t>查，公</w:t>
            </w:r>
            <w:r>
              <w:rPr>
                <w:rFonts w:hint="eastAsia" w:ascii="宋体" w:hAnsi="宋体" w:eastAsia="宋体" w:cs="Times New Roman"/>
                <w:color w:val="000000" w:themeColor="text1"/>
                <w:sz w:val="21"/>
                <w:szCs w:val="21"/>
                <w:lang w:eastAsia="zh-CN"/>
              </w:rPr>
              <w:t>司编制了《研发和服务控制程</w:t>
            </w:r>
            <w:r>
              <w:rPr>
                <w:rFonts w:hint="eastAsia" w:ascii="宋体" w:hAnsi="宋体" w:eastAsia="宋体" w:cs="Times New Roman"/>
                <w:color w:val="000000" w:themeColor="text1"/>
                <w:sz w:val="21"/>
                <w:szCs w:val="21"/>
                <w:lang w:val="en-US" w:eastAsia="zh-CN"/>
              </w:rPr>
              <w:t>序》对开关柜防凝露系统研发规定了流程要求及控制要求。经与负责人沟通及查看资料，组织的开关柜防凝露系统主要是根据顾客提出的技术要求、功能、性能要求来研发策划系统。</w:t>
            </w:r>
          </w:p>
          <w:p>
            <w:pPr>
              <w:spacing w:line="400" w:lineRule="exact"/>
              <w:ind w:firstLine="420" w:firstLineChars="200"/>
              <w:rPr>
                <w:rFonts w:ascii="宋体" w:hAnsi="宋体"/>
                <w:color w:val="000000" w:themeColor="text1"/>
                <w:szCs w:val="21"/>
              </w:rPr>
            </w:pPr>
            <w:r>
              <w:rPr>
                <w:rFonts w:hint="eastAsia" w:ascii="宋体" w:hAnsi="宋体" w:eastAsia="宋体" w:cs="Times New Roman"/>
                <w:color w:val="000000" w:themeColor="text1"/>
                <w:sz w:val="21"/>
                <w:szCs w:val="21"/>
                <w:lang w:eastAsia="zh-CN"/>
              </w:rPr>
              <w:t>查，公司近期设计完成的系统研发项目：“国网四川雅安名山</w:t>
            </w:r>
            <w:r>
              <w:rPr>
                <w:rFonts w:hint="eastAsia" w:ascii="宋体" w:hAnsi="宋体" w:eastAsia="宋体" w:cs="Times New Roman"/>
                <w:color w:val="000000" w:themeColor="text1"/>
                <w:sz w:val="21"/>
                <w:szCs w:val="21"/>
                <w:lang w:val="en-US" w:eastAsia="zh-CN"/>
              </w:rPr>
              <w:t>110KV前进变电站35KV高压开关柜智能</w:t>
            </w:r>
            <w:r>
              <w:rPr>
                <w:rFonts w:hint="eastAsia" w:ascii="华文仿宋" w:hAnsi="华文仿宋" w:eastAsia="华文仿宋"/>
                <w:snapToGrid w:val="0"/>
                <w:color w:val="000000" w:themeColor="text1"/>
                <w:sz w:val="24"/>
                <w:szCs w:val="24"/>
              </w:rPr>
              <w:t>防凝露</w:t>
            </w:r>
            <w:r>
              <w:rPr>
                <w:rFonts w:hint="eastAsia" w:ascii="宋体" w:hAnsi="宋体" w:eastAsia="宋体" w:cs="Times New Roman"/>
                <w:color w:val="000000" w:themeColor="text1"/>
                <w:sz w:val="21"/>
                <w:szCs w:val="21"/>
                <w:lang w:val="en-US" w:eastAsia="zh-CN"/>
              </w:rPr>
              <w:t>系统</w:t>
            </w:r>
            <w:r>
              <w:rPr>
                <w:rFonts w:hint="eastAsia" w:ascii="宋体" w:hAnsi="宋体" w:eastAsia="宋体" w:cs="Times New Roman"/>
                <w:color w:val="000000" w:themeColor="text1"/>
                <w:sz w:val="21"/>
                <w:szCs w:val="21"/>
                <w:lang w:eastAsia="zh-CN"/>
              </w:rPr>
              <w:t>”</w:t>
            </w:r>
            <w:r>
              <w:rPr>
                <w:rFonts w:hint="eastAsia" w:ascii="宋体" w:hAnsi="宋体"/>
                <w:color w:val="000000" w:themeColor="text1"/>
                <w:sz w:val="21"/>
                <w:szCs w:val="21"/>
                <w:lang w:eastAsia="zh-CN"/>
              </w:rPr>
              <w:t>。</w:t>
            </w:r>
            <w:r>
              <w:rPr>
                <w:rFonts w:hint="eastAsia" w:ascii="宋体" w:hAnsi="宋体" w:eastAsia="宋体" w:cs="Times New Roman"/>
                <w:color w:val="000000" w:themeColor="text1"/>
                <w:sz w:val="21"/>
                <w:szCs w:val="21"/>
                <w:lang w:eastAsia="zh-CN"/>
              </w:rPr>
              <w:t>顾客：</w:t>
            </w:r>
            <w:r>
              <w:rPr>
                <w:rFonts w:hint="eastAsia" w:ascii="宋体" w:hAnsi="宋体" w:eastAsia="宋体" w:cs="Times New Roman"/>
                <w:color w:val="000000" w:themeColor="text1"/>
                <w:sz w:val="21"/>
                <w:szCs w:val="21"/>
                <w:lang w:val="en-US" w:eastAsia="zh-CN"/>
              </w:rPr>
              <w:t>四川捷讯信息技术有限公司</w:t>
            </w:r>
            <w:r>
              <w:rPr>
                <w:rFonts w:hint="eastAsia" w:ascii="宋体" w:hAnsi="宋体"/>
                <w:color w:val="000000" w:themeColor="text1"/>
                <w:sz w:val="21"/>
                <w:szCs w:val="21"/>
                <w:lang w:val="en-US" w:eastAsia="zh-CN"/>
              </w:rPr>
              <w:t>。</w:t>
            </w:r>
            <w:r>
              <w:rPr>
                <w:rFonts w:hint="eastAsia" w:ascii="宋体" w:hAnsi="宋体"/>
                <w:color w:val="000000" w:themeColor="text1"/>
                <w:sz w:val="21"/>
                <w:szCs w:val="21"/>
                <w:lang w:eastAsia="zh-CN"/>
              </w:rPr>
              <w:t>以上项目已经交付，目前暂时没有新的设计项目实施，抽以上系统设计的资料如下。</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color w:val="000000" w:themeColor="text1"/>
                <w:szCs w:val="21"/>
              </w:rPr>
            </w:pPr>
            <w:r>
              <w:rPr>
                <w:rFonts w:hint="eastAsia" w:ascii="宋体" w:hAnsi="宋体"/>
                <w:color w:val="000000" w:themeColor="text1"/>
                <w:szCs w:val="21"/>
              </w:rPr>
              <w:t>设计和开发策划</w:t>
            </w:r>
          </w:p>
          <w:p>
            <w:pPr>
              <w:spacing w:line="360" w:lineRule="auto"/>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olor w:val="000000" w:themeColor="text1"/>
                <w:szCs w:val="21"/>
              </w:rPr>
              <w:t>Q8.3.2</w:t>
            </w:r>
          </w:p>
        </w:tc>
        <w:tc>
          <w:tcPr>
            <w:tcW w:w="10538" w:type="dxa"/>
          </w:tcPr>
          <w:p>
            <w:pPr>
              <w:snapToGrid w:val="0"/>
              <w:spacing w:line="400" w:lineRule="exact"/>
              <w:jc w:val="left"/>
              <w:rPr>
                <w:color w:val="0000FF"/>
              </w:rPr>
            </w:pPr>
            <w:r>
              <w:rPr>
                <w:rFonts w:hint="eastAsia"/>
                <w:color w:val="000000" w:themeColor="text1"/>
              </w:rPr>
              <w:t>查：</w:t>
            </w:r>
            <w:r>
              <w:rPr>
                <w:rFonts w:hint="eastAsia"/>
                <w:color w:val="000000" w:themeColor="text1"/>
                <w:lang w:eastAsia="zh-CN"/>
              </w:rPr>
              <w:t>国网四川雅安名山</w:t>
            </w:r>
            <w:r>
              <w:rPr>
                <w:rFonts w:hint="eastAsia"/>
                <w:color w:val="000000" w:themeColor="text1"/>
                <w:lang w:val="en-US" w:eastAsia="zh-CN"/>
              </w:rPr>
              <w:t>110KV前进变电站35KV高压开关柜智能</w:t>
            </w:r>
            <w:r>
              <w:rPr>
                <w:rFonts w:hint="eastAsia"/>
                <w:color w:val="000000" w:themeColor="text1"/>
              </w:rPr>
              <w:t>防凝露</w:t>
            </w:r>
            <w:r>
              <w:rPr>
                <w:rFonts w:hint="eastAsia"/>
                <w:color w:val="000000" w:themeColor="text1"/>
                <w:lang w:val="en-US" w:eastAsia="zh-CN"/>
              </w:rPr>
              <w:t>系统</w:t>
            </w:r>
            <w:r>
              <w:rPr>
                <w:rFonts w:hint="eastAsia"/>
                <w:color w:val="000000" w:themeColor="text1"/>
                <w:lang w:eastAsia="zh-CN"/>
              </w:rPr>
              <w:t>设计</w:t>
            </w:r>
            <w:r>
              <w:rPr>
                <w:rFonts w:hint="eastAsia"/>
                <w:color w:val="000000" w:themeColor="text1"/>
              </w:rPr>
              <w:t>项目《</w:t>
            </w:r>
            <w:r>
              <w:rPr>
                <w:rFonts w:hint="eastAsia" w:ascii="宋体" w:hAnsi="宋体"/>
                <w:color w:val="000000" w:themeColor="text1"/>
                <w:sz w:val="21"/>
                <w:szCs w:val="21"/>
                <w:lang w:eastAsia="zh-CN"/>
              </w:rPr>
              <w:t>系统</w:t>
            </w:r>
            <w:r>
              <w:rPr>
                <w:rFonts w:hint="eastAsia" w:ascii="宋体" w:hAnsi="宋体"/>
                <w:sz w:val="21"/>
                <w:szCs w:val="21"/>
                <w:lang w:eastAsia="zh-CN"/>
              </w:rPr>
              <w:t>设计计划书</w:t>
            </w:r>
            <w:r>
              <w:rPr>
                <w:rFonts w:hint="eastAsia"/>
                <w:color w:val="0000FF"/>
              </w:rPr>
              <w:t>》</w:t>
            </w:r>
          </w:p>
          <w:p>
            <w:pPr>
              <w:snapToGrid w:val="0"/>
              <w:spacing w:line="400" w:lineRule="exact"/>
              <w:jc w:val="left"/>
              <w:rPr>
                <w:rFonts w:hint="eastAsia"/>
                <w:color w:val="000000" w:themeColor="text1"/>
                <w:lang w:eastAsia="zh-CN"/>
              </w:rPr>
            </w:pPr>
            <w:r>
              <w:rPr>
                <w:rFonts w:hint="eastAsia"/>
                <w:color w:val="000000" w:themeColor="text1"/>
              </w:rPr>
              <w:t>负责人：</w:t>
            </w:r>
            <w:r>
              <w:rPr>
                <w:rFonts w:hint="eastAsia"/>
                <w:color w:val="000000" w:themeColor="text1"/>
                <w:lang w:val="en-US" w:eastAsia="zh-CN"/>
              </w:rPr>
              <w:t>翟旭平</w:t>
            </w:r>
          </w:p>
          <w:p>
            <w:pPr>
              <w:snapToGrid w:val="0"/>
              <w:spacing w:line="400" w:lineRule="exact"/>
              <w:jc w:val="left"/>
              <w:rPr>
                <w:rFonts w:hint="default"/>
                <w:color w:val="000000" w:themeColor="text1"/>
                <w:lang w:val="en-US" w:eastAsia="zh-CN"/>
              </w:rPr>
            </w:pPr>
            <w:r>
              <w:rPr>
                <w:rFonts w:hint="eastAsia"/>
                <w:color w:val="000000" w:themeColor="text1"/>
              </w:rPr>
              <w:t>计划起止时间：</w:t>
            </w:r>
            <w:r>
              <w:rPr>
                <w:rFonts w:hint="eastAsia"/>
                <w:color w:val="000000" w:themeColor="text1"/>
                <w:lang w:val="en-US" w:eastAsia="zh-CN"/>
              </w:rPr>
              <w:t>2021.6.-2021.08</w:t>
            </w:r>
          </w:p>
          <w:p>
            <w:pPr>
              <w:snapToGrid w:val="0"/>
              <w:spacing w:line="400" w:lineRule="exact"/>
              <w:jc w:val="left"/>
              <w:rPr>
                <w:rFonts w:hint="eastAsia" w:eastAsia="宋体"/>
                <w:color w:val="000000" w:themeColor="text1"/>
                <w:lang w:eastAsia="zh-CN"/>
              </w:rPr>
            </w:pPr>
            <w:r>
              <w:rPr>
                <w:rFonts w:hint="eastAsia"/>
                <w:color w:val="000000" w:themeColor="text1"/>
              </w:rPr>
              <w:t>参加人员：翟旭平、</w:t>
            </w:r>
            <w:r>
              <w:rPr>
                <w:rFonts w:hint="eastAsia"/>
                <w:color w:val="000000" w:themeColor="text1"/>
                <w:lang w:eastAsia="zh-CN"/>
              </w:rPr>
              <w:t>代桂也</w:t>
            </w:r>
            <w:r>
              <w:rPr>
                <w:rFonts w:hint="eastAsia"/>
                <w:color w:val="000000" w:themeColor="text1"/>
              </w:rPr>
              <w:t>、</w:t>
            </w:r>
            <w:r>
              <w:rPr>
                <w:rFonts w:hint="eastAsia"/>
                <w:color w:val="000000" w:themeColor="text1"/>
                <w:lang w:eastAsia="zh-CN"/>
              </w:rPr>
              <w:t>刘化兵</w:t>
            </w:r>
            <w:r>
              <w:rPr>
                <w:rFonts w:hint="eastAsia"/>
                <w:color w:val="000000" w:themeColor="text1"/>
              </w:rPr>
              <w:t>、</w:t>
            </w:r>
            <w:r>
              <w:rPr>
                <w:rFonts w:hint="eastAsia"/>
                <w:color w:val="000000" w:themeColor="text1"/>
                <w:lang w:eastAsia="zh-CN"/>
              </w:rPr>
              <w:t>彭友、何川云</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资源需求：人员配置、电脑4台、经费需求；</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设计阶段划分为：客户需求分析、设计输入、详细设计、布局图、系统图、系统规划经费、PCB设计、技术评审、技术文件输出、设计变更等。</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计划书明确的设计开发的工作内容、责任人、完成时间、目标、资源需求等。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设计阶段</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负责人</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5"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调研情况</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代桂也</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2021.</w:t>
                  </w:r>
                  <w:r>
                    <w:rPr>
                      <w:rFonts w:hint="eastAsia" w:ascii="宋体" w:hAnsi="宋体"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初步设计</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何川云</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2021.</w:t>
                  </w:r>
                  <w:r>
                    <w:rPr>
                      <w:rFonts w:hint="eastAsia" w:ascii="宋体" w:hAnsi="宋体"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设计评审、验证</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翟旭平</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2021.</w:t>
                  </w:r>
                  <w:r>
                    <w:rPr>
                      <w:rFonts w:hint="eastAsia" w:ascii="宋体" w:hAnsi="宋体" w:eastAsia="宋体" w:cs="Times New Roman"/>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正式出图、方案</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刘化兵</w:t>
                  </w:r>
                </w:p>
              </w:tc>
              <w:tc>
                <w:tcPr>
                  <w:tcW w:w="2036" w:type="dxa"/>
                  <w:vAlign w:val="top"/>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2021.</w:t>
                  </w:r>
                  <w:r>
                    <w:rPr>
                      <w:rFonts w:hint="eastAsia" w:ascii="宋体" w:hAnsi="宋体" w:eastAsia="宋体"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设计确认</w:t>
                  </w:r>
                </w:p>
              </w:tc>
              <w:tc>
                <w:tcPr>
                  <w:tcW w:w="2036" w:type="dxa"/>
                  <w:vAlign w:val="center"/>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翟旭平</w:t>
                  </w:r>
                </w:p>
              </w:tc>
              <w:tc>
                <w:tcPr>
                  <w:tcW w:w="2036" w:type="dxa"/>
                  <w:vAlign w:val="top"/>
                </w:tcPr>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2021.</w:t>
                  </w:r>
                  <w:r>
                    <w:rPr>
                      <w:rFonts w:hint="eastAsia" w:ascii="宋体" w:hAnsi="宋体" w:eastAsia="宋体" w:cs="Times New Roman"/>
                      <w:sz w:val="21"/>
                      <w:szCs w:val="21"/>
                      <w:lang w:val="en-US" w:eastAsia="zh-CN"/>
                    </w:rPr>
                    <w:t>8</w:t>
                  </w:r>
                </w:p>
              </w:tc>
            </w:tr>
          </w:tbl>
          <w:p>
            <w:pPr>
              <w:spacing w:line="400" w:lineRule="exact"/>
              <w:rPr>
                <w:rFonts w:hint="eastAsia" w:ascii="宋体" w:hAnsi="宋体"/>
                <w:sz w:val="21"/>
                <w:szCs w:val="21"/>
                <w:lang w:eastAsia="zh-CN"/>
              </w:rPr>
            </w:pPr>
            <w:r>
              <w:rPr>
                <w:rFonts w:hint="eastAsia" w:ascii="宋体" w:hAnsi="宋体"/>
                <w:sz w:val="21"/>
                <w:szCs w:val="21"/>
                <w:lang w:eastAsia="zh-CN"/>
              </w:rPr>
              <w:t>。。。。</w:t>
            </w:r>
          </w:p>
          <w:p>
            <w:pPr>
              <w:spacing w:line="400" w:lineRule="exact"/>
              <w:ind w:firstLine="420" w:firstLineChars="200"/>
            </w:pPr>
            <w:r>
              <w:rPr>
                <w:rFonts w:hint="eastAsia" w:ascii="宋体" w:hAnsi="宋体"/>
                <w:sz w:val="21"/>
                <w:szCs w:val="21"/>
                <w:lang w:eastAsia="zh-CN"/>
              </w:rPr>
              <w:t>设计策划符合要求。</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olor w:val="000000" w:themeColor="text1"/>
                <w:szCs w:val="21"/>
              </w:rPr>
            </w:pPr>
            <w:r>
              <w:rPr>
                <w:rFonts w:hint="eastAsia" w:ascii="宋体" w:hAnsi="宋体"/>
                <w:color w:val="000000" w:themeColor="text1"/>
                <w:szCs w:val="21"/>
              </w:rPr>
              <w:t>设计和开发输入</w:t>
            </w:r>
          </w:p>
        </w:tc>
        <w:tc>
          <w:tcPr>
            <w:tcW w:w="960" w:type="dxa"/>
          </w:tcPr>
          <w:p>
            <w:pPr>
              <w:rPr>
                <w:rFonts w:ascii="宋体" w:hAnsi="宋体" w:cs="宋体"/>
                <w:b/>
                <w:color w:val="000000" w:themeColor="text1"/>
                <w:szCs w:val="21"/>
              </w:rPr>
            </w:pPr>
            <w:r>
              <w:rPr>
                <w:rFonts w:hint="eastAsia" w:ascii="宋体" w:hAnsi="宋体"/>
                <w:color w:val="000000" w:themeColor="text1"/>
                <w:szCs w:val="21"/>
              </w:rPr>
              <w:t>Q8.3.3</w:t>
            </w:r>
          </w:p>
        </w:tc>
        <w:tc>
          <w:tcPr>
            <w:tcW w:w="10538" w:type="dxa"/>
          </w:tcPr>
          <w:p>
            <w:pPr>
              <w:adjustRightInd w:val="0"/>
              <w:snapToGrid w:val="0"/>
              <w:spacing w:line="400" w:lineRule="exact"/>
            </w:pPr>
            <w:r>
              <w:rPr>
                <w:rFonts w:hint="eastAsia"/>
              </w:rPr>
              <w:t>查设计输入：</w:t>
            </w:r>
          </w:p>
          <w:p>
            <w:pPr>
              <w:numPr>
                <w:ilvl w:val="0"/>
                <w:numId w:val="9"/>
              </w:numPr>
              <w:spacing w:line="276" w:lineRule="auto"/>
              <w:rPr>
                <w:rFonts w:hint="eastAsia"/>
                <w:lang w:eastAsia="zh-CN"/>
              </w:rPr>
            </w:pPr>
            <w:r>
              <w:rPr>
                <w:rFonts w:hint="eastAsia"/>
                <w:lang w:eastAsia="zh-CN"/>
              </w:rPr>
              <w:t>技术文件（用户要求、项目图、系统性能要求）、标准及规范、客户合同、技术协议。</w:t>
            </w:r>
          </w:p>
          <w:p>
            <w:pPr>
              <w:numPr>
                <w:ilvl w:val="0"/>
                <w:numId w:val="9"/>
              </w:numPr>
              <w:spacing w:line="276" w:lineRule="auto"/>
              <w:rPr>
                <w:rFonts w:hint="eastAsia"/>
                <w:lang w:eastAsia="zh-CN"/>
              </w:rPr>
            </w:pPr>
            <w:r>
              <w:rPr>
                <w:rFonts w:hint="eastAsia"/>
                <w:lang w:eastAsia="zh-CN"/>
              </w:rPr>
              <w:t>需求分析、设计依据、设计思路、设计原则等</w:t>
            </w:r>
          </w:p>
          <w:p>
            <w:pPr>
              <w:numPr>
                <w:ilvl w:val="0"/>
                <w:numId w:val="9"/>
              </w:numPr>
              <w:spacing w:line="276" w:lineRule="auto"/>
              <w:rPr>
                <w:rFonts w:hint="eastAsia"/>
                <w:lang w:eastAsia="zh-CN"/>
              </w:rPr>
            </w:pPr>
            <w:r>
              <w:rPr>
                <w:rFonts w:hint="eastAsia"/>
                <w:lang w:eastAsia="zh-CN"/>
              </w:rPr>
              <w:t>功能：此系统用于防凝露主机的运行控制，属于单片机控制系统；</w:t>
            </w:r>
          </w:p>
          <w:p>
            <w:pPr>
              <w:numPr>
                <w:ilvl w:val="0"/>
                <w:numId w:val="0"/>
              </w:numPr>
              <w:spacing w:line="276" w:lineRule="auto"/>
              <w:ind w:firstLine="420" w:firstLineChars="200"/>
              <w:rPr>
                <w:rFonts w:hint="eastAsia"/>
                <w:lang w:eastAsia="zh-CN"/>
              </w:rPr>
            </w:pPr>
            <w:r>
              <w:rPr>
                <w:rFonts w:hint="eastAsia"/>
                <w:lang w:eastAsia="zh-CN"/>
              </w:rPr>
              <w:t>性能：要求全天候24小时不间断运行,通过多种传感器来感知指定位置的温湿度以及主机内部的运行状态和参数,依据控制和容错逻辑,来控制防凝露主机的可靠运行；</w:t>
            </w:r>
          </w:p>
          <w:p>
            <w:pPr>
              <w:spacing w:line="276" w:lineRule="auto"/>
              <w:rPr>
                <w:rFonts w:hint="default"/>
                <w:lang w:val="en-US" w:eastAsia="zh-CN"/>
              </w:rPr>
            </w:pPr>
            <w:r>
              <w:rPr>
                <w:rFonts w:hint="eastAsia"/>
                <w:lang w:val="en-US" w:eastAsia="zh-CN"/>
              </w:rPr>
              <w:t>.........</w:t>
            </w:r>
          </w:p>
          <w:p>
            <w:pPr>
              <w:spacing w:line="276" w:lineRule="auto"/>
              <w:rPr>
                <w:rFonts w:hint="eastAsia"/>
              </w:rPr>
            </w:pPr>
            <w:r>
              <w:rPr>
                <w:rFonts w:hint="eastAsia"/>
              </w:rPr>
              <w:t>查，设计输入</w:t>
            </w:r>
            <w:r>
              <w:rPr>
                <w:rFonts w:hint="eastAsia"/>
                <w:lang w:eastAsia="zh-CN"/>
              </w:rPr>
              <w:t>评审记录</w:t>
            </w:r>
            <w:r>
              <w:rPr>
                <w:rFonts w:hint="eastAsia"/>
                <w:lang w:val="en-US" w:eastAsia="zh-CN"/>
              </w:rPr>
              <w:t>.对该次设计输入</w:t>
            </w:r>
            <w:r>
              <w:rPr>
                <w:rFonts w:hint="eastAsia"/>
              </w:rPr>
              <w:t>进行了评审：</w:t>
            </w:r>
          </w:p>
          <w:p>
            <w:pPr>
              <w:pStyle w:val="2"/>
              <w:rPr>
                <w:rFonts w:hint="eastAsia"/>
                <w:lang w:eastAsia="zh-CN"/>
              </w:rPr>
            </w:pPr>
            <w:r>
              <w:rPr>
                <w:rFonts w:hint="eastAsia"/>
                <w:lang w:eastAsia="zh-CN"/>
              </w:rPr>
              <w:t>评审内容：设计输入资料是否全面、合理，满足后续设计研发的要求。</w:t>
            </w:r>
          </w:p>
          <w:p>
            <w:pPr>
              <w:spacing w:line="276" w:lineRule="auto"/>
              <w:rPr>
                <w:rFonts w:hint="eastAsia"/>
                <w:lang w:val="en-US" w:eastAsia="zh-CN"/>
              </w:rPr>
            </w:pPr>
            <w:r>
              <w:rPr>
                <w:rFonts w:hint="eastAsia"/>
              </w:rPr>
              <w:t>评审：</w:t>
            </w:r>
            <w:r>
              <w:rPr>
                <w:rFonts w:hint="eastAsia"/>
                <w:lang w:val="en-US" w:eastAsia="zh-CN"/>
              </w:rPr>
              <w:t>翟旭平</w:t>
            </w:r>
          </w:p>
          <w:p>
            <w:pPr>
              <w:spacing w:line="276" w:lineRule="auto"/>
              <w:rPr>
                <w:rFonts w:hint="eastAsia"/>
              </w:rPr>
            </w:pPr>
            <w:r>
              <w:rPr>
                <w:rFonts w:hint="eastAsia"/>
              </w:rPr>
              <w:t>评审结果：设计</w:t>
            </w:r>
            <w:r>
              <w:rPr>
                <w:rFonts w:hint="eastAsia"/>
                <w:lang w:eastAsia="zh-CN"/>
              </w:rPr>
              <w:t>输入</w:t>
            </w:r>
            <w:r>
              <w:rPr>
                <w:rFonts w:hint="eastAsia"/>
              </w:rPr>
              <w:t>全面</w:t>
            </w:r>
            <w:r>
              <w:rPr>
                <w:rFonts w:hint="eastAsia"/>
                <w:lang w:eastAsia="zh-CN"/>
              </w:rPr>
              <w:t>，</w:t>
            </w:r>
            <w:r>
              <w:rPr>
                <w:rFonts w:hint="eastAsia"/>
              </w:rPr>
              <w:t>符合标准</w:t>
            </w:r>
            <w:r>
              <w:rPr>
                <w:rFonts w:hint="eastAsia"/>
                <w:lang w:eastAsia="zh-CN"/>
              </w:rPr>
              <w:t>要求</w:t>
            </w:r>
            <w:r>
              <w:rPr>
                <w:rFonts w:hint="eastAsia"/>
              </w:rPr>
              <w:t>。</w:t>
            </w:r>
          </w:p>
          <w:p>
            <w:pPr>
              <w:spacing w:line="276" w:lineRule="auto"/>
              <w:rPr>
                <w:rFonts w:hint="eastAsia" w:ascii="Times New Roman" w:hAnsi="Times New Roman" w:eastAsia="宋体" w:cs="Times New Roman"/>
                <w:bCs w:val="0"/>
                <w:spacing w:val="0"/>
                <w:kern w:val="2"/>
                <w:sz w:val="21"/>
                <w:lang w:val="en-US" w:eastAsia="zh-CN" w:bidi="ar-SA"/>
              </w:rPr>
            </w:pPr>
            <w:r>
              <w:rPr>
                <w:rFonts w:hint="eastAsia"/>
              </w:rPr>
              <w:t>时间：20</w:t>
            </w:r>
            <w:r>
              <w:rPr>
                <w:rFonts w:hint="eastAsia"/>
                <w:lang w:val="en-US" w:eastAsia="zh-CN"/>
              </w:rPr>
              <w:t>21</w:t>
            </w:r>
            <w:r>
              <w:rPr>
                <w:rFonts w:hint="eastAsia"/>
              </w:rPr>
              <w:t>.</w:t>
            </w:r>
            <w:r>
              <w:rPr>
                <w:rFonts w:hint="eastAsia"/>
                <w:lang w:val="en-US" w:eastAsia="zh-CN"/>
              </w:rPr>
              <w:t>6</w:t>
            </w:r>
            <w:r>
              <w:rPr>
                <w:rFonts w:hint="eastAsia"/>
              </w:rPr>
              <w:t>.</w:t>
            </w:r>
            <w:r>
              <w:rPr>
                <w:rFonts w:hint="eastAsia"/>
                <w:lang w:val="en-US" w:eastAsia="zh-CN"/>
              </w:rPr>
              <w:t>26</w:t>
            </w:r>
          </w:p>
          <w:p>
            <w:pPr>
              <w:pStyle w:val="2"/>
              <w:ind w:firstLine="420" w:firstLineChars="200"/>
              <w:rPr>
                <w:rFonts w:hint="default"/>
                <w:lang w:val="en-US" w:eastAsia="zh-CN"/>
              </w:rPr>
            </w:pPr>
            <w:r>
              <w:rPr>
                <w:rFonts w:hint="eastAsia" w:ascii="Times New Roman" w:hAnsi="Times New Roman" w:eastAsia="宋体" w:cs="Times New Roman"/>
                <w:bCs w:val="0"/>
                <w:spacing w:val="0"/>
                <w:kern w:val="2"/>
                <w:sz w:val="21"/>
                <w:lang w:val="en-US" w:eastAsia="zh-CN" w:bidi="ar-SA"/>
              </w:rPr>
              <w:t>经本次审核查见，组织相关技术人员和项目负责人对研发项目进行设计输入评审，并保留了相关记录，上次不符合经本次审核验证已整改，未再出现类似不符合情况。</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olor w:val="000000" w:themeColor="text1"/>
                <w:szCs w:val="21"/>
              </w:rPr>
            </w:pPr>
            <w:r>
              <w:rPr>
                <w:rFonts w:hint="eastAsia" w:ascii="宋体" w:hAnsi="宋体"/>
                <w:color w:val="000000" w:themeColor="text1"/>
                <w:szCs w:val="21"/>
              </w:rPr>
              <w:t>设计和开发控制</w:t>
            </w:r>
          </w:p>
        </w:tc>
        <w:tc>
          <w:tcPr>
            <w:tcW w:w="960" w:type="dxa"/>
          </w:tcPr>
          <w:p>
            <w:pPr>
              <w:rPr>
                <w:rFonts w:ascii="宋体" w:hAnsi="宋体" w:cs="宋体"/>
                <w:b/>
                <w:color w:val="000000" w:themeColor="text1"/>
                <w:szCs w:val="21"/>
              </w:rPr>
            </w:pPr>
            <w:r>
              <w:rPr>
                <w:rFonts w:hint="eastAsia" w:ascii="宋体" w:hAnsi="宋体"/>
                <w:color w:val="000000" w:themeColor="text1"/>
                <w:szCs w:val="21"/>
              </w:rPr>
              <w:t>Q8.3.4</w:t>
            </w:r>
          </w:p>
        </w:tc>
        <w:tc>
          <w:tcPr>
            <w:tcW w:w="10538" w:type="dxa"/>
          </w:tcPr>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查，“</w:t>
            </w:r>
            <w:r>
              <w:rPr>
                <w:rFonts w:hint="eastAsia"/>
                <w:color w:val="000000" w:themeColor="text1"/>
                <w:lang w:eastAsia="zh-CN"/>
              </w:rPr>
              <w:t>国网四川雅安名山</w:t>
            </w:r>
            <w:r>
              <w:rPr>
                <w:rFonts w:hint="eastAsia"/>
                <w:color w:val="000000" w:themeColor="text1"/>
                <w:lang w:val="en-US" w:eastAsia="zh-CN"/>
              </w:rPr>
              <w:t>110KV前进变电站35KV高压开关柜智能</w:t>
            </w:r>
            <w:r>
              <w:rPr>
                <w:rFonts w:hint="eastAsia"/>
                <w:color w:val="000000" w:themeColor="text1"/>
              </w:rPr>
              <w:t>防凝露</w:t>
            </w:r>
            <w:r>
              <w:rPr>
                <w:rFonts w:hint="eastAsia"/>
                <w:color w:val="000000" w:themeColor="text1"/>
                <w:lang w:val="en-US" w:eastAsia="zh-CN"/>
              </w:rPr>
              <w:t>系统</w:t>
            </w:r>
            <w:r>
              <w:rPr>
                <w:rFonts w:hint="eastAsia"/>
                <w:color w:val="000000" w:themeColor="text1"/>
                <w:lang w:eastAsia="zh-CN"/>
              </w:rPr>
              <w:t>设计</w:t>
            </w:r>
            <w:r>
              <w:rPr>
                <w:rFonts w:hint="eastAsia"/>
                <w:color w:val="000000" w:themeColor="text1"/>
              </w:rPr>
              <w:t>项目</w:t>
            </w:r>
            <w:r>
              <w:rPr>
                <w:rFonts w:hint="eastAsia" w:ascii="宋体" w:hAnsi="宋体" w:eastAsia="宋体"/>
                <w:color w:val="000000" w:themeColor="text1"/>
                <w:szCs w:val="21"/>
                <w:lang w:eastAsia="zh-CN"/>
              </w:rPr>
              <w:t>”</w:t>
            </w:r>
            <w:r>
              <w:rPr>
                <w:rFonts w:hint="eastAsia" w:ascii="宋体" w:hAnsi="宋体" w:eastAsia="宋体"/>
                <w:color w:val="000000" w:themeColor="text1"/>
                <w:szCs w:val="21"/>
              </w:rPr>
              <w:t>设计过程质量控制，主要</w:t>
            </w:r>
            <w:r>
              <w:rPr>
                <w:rFonts w:hint="eastAsia" w:ascii="宋体" w:hAnsi="宋体" w:eastAsia="宋体"/>
                <w:color w:val="000000" w:themeColor="text1"/>
                <w:szCs w:val="21"/>
                <w:lang w:eastAsia="zh-CN"/>
              </w:rPr>
              <w:t>是系统研发</w:t>
            </w:r>
            <w:r>
              <w:rPr>
                <w:rFonts w:hint="eastAsia" w:ascii="宋体" w:hAnsi="宋体" w:eastAsia="宋体"/>
                <w:color w:val="000000" w:themeColor="text1"/>
                <w:szCs w:val="21"/>
              </w:rPr>
              <w:t>方案</w:t>
            </w:r>
            <w:r>
              <w:rPr>
                <w:rFonts w:hint="eastAsia" w:ascii="宋体" w:hAnsi="宋体" w:eastAsia="宋体"/>
                <w:color w:val="000000" w:themeColor="text1"/>
                <w:szCs w:val="21"/>
                <w:lang w:eastAsia="zh-CN"/>
              </w:rPr>
              <w:t>的</w:t>
            </w:r>
            <w:r>
              <w:rPr>
                <w:rFonts w:hint="eastAsia" w:ascii="宋体" w:hAnsi="宋体" w:eastAsia="宋体"/>
                <w:color w:val="000000" w:themeColor="text1"/>
                <w:szCs w:val="21"/>
              </w:rPr>
              <w:t>评审、</w:t>
            </w:r>
            <w:r>
              <w:rPr>
                <w:rFonts w:hint="eastAsia" w:ascii="宋体" w:hAnsi="宋体" w:eastAsia="宋体"/>
                <w:color w:val="000000" w:themeColor="text1"/>
                <w:szCs w:val="21"/>
                <w:lang w:eastAsia="zh-CN"/>
              </w:rPr>
              <w:t>验证及确认记录</w:t>
            </w:r>
            <w:r>
              <w:rPr>
                <w:rFonts w:hint="eastAsia" w:ascii="宋体" w:hAnsi="宋体" w:eastAsia="宋体"/>
                <w:color w:val="000000" w:themeColor="text1"/>
                <w:szCs w:val="21"/>
              </w:rPr>
              <w:t>。</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查，设计评审记录：</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时间：20</w:t>
            </w:r>
            <w:r>
              <w:rPr>
                <w:rFonts w:hint="eastAsia" w:ascii="宋体" w:hAnsi="宋体" w:eastAsia="宋体"/>
                <w:color w:val="000000" w:themeColor="text1"/>
                <w:szCs w:val="21"/>
                <w:lang w:val="en-US" w:eastAsia="zh-CN"/>
              </w:rPr>
              <w:t>21</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7</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20</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提交评审材料：</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1、需求分析文档</w:t>
            </w:r>
          </w:p>
          <w:p>
            <w:pPr>
              <w:widowControl/>
              <w:ind w:firstLine="420" w:firstLineChars="200"/>
              <w:jc w:val="left"/>
              <w:rPr>
                <w:rFonts w:hint="eastAsia" w:ascii="宋体" w:hAnsi="宋体" w:eastAsia="宋体"/>
                <w:color w:val="000000" w:themeColor="text1"/>
                <w:szCs w:val="21"/>
                <w:lang w:eastAsia="zh-CN"/>
              </w:rPr>
            </w:pPr>
            <w:r>
              <w:rPr>
                <w:rFonts w:hint="eastAsia" w:ascii="宋体" w:hAnsi="宋体" w:eastAsia="宋体"/>
                <w:color w:val="000000" w:themeColor="text1"/>
                <w:szCs w:val="21"/>
              </w:rPr>
              <w:t>2、</w:t>
            </w:r>
            <w:r>
              <w:rPr>
                <w:rFonts w:hint="eastAsia" w:ascii="宋体" w:hAnsi="宋体" w:eastAsia="宋体"/>
                <w:color w:val="000000" w:themeColor="text1"/>
                <w:szCs w:val="21"/>
                <w:lang w:eastAsia="zh-CN"/>
              </w:rPr>
              <w:t>系统布局规划图（线路布局、设备布局等）</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3、</w:t>
            </w:r>
            <w:r>
              <w:rPr>
                <w:rFonts w:hint="eastAsia" w:ascii="宋体" w:hAnsi="宋体" w:eastAsia="宋体"/>
                <w:color w:val="000000" w:themeColor="text1"/>
                <w:szCs w:val="21"/>
                <w:lang w:eastAsia="zh-CN"/>
              </w:rPr>
              <w:t>系统实施</w:t>
            </w:r>
            <w:r>
              <w:rPr>
                <w:rFonts w:hint="eastAsia" w:ascii="宋体" w:hAnsi="宋体" w:eastAsia="宋体"/>
                <w:color w:val="000000" w:themeColor="text1"/>
                <w:szCs w:val="21"/>
              </w:rPr>
              <w:t>方案</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4、</w:t>
            </w:r>
            <w:r>
              <w:rPr>
                <w:rFonts w:hint="eastAsia" w:ascii="宋体" w:hAnsi="宋体" w:eastAsia="宋体"/>
                <w:color w:val="000000" w:themeColor="text1"/>
                <w:szCs w:val="21"/>
              </w:rPr>
              <w:t>系统材料</w:t>
            </w:r>
            <w:r>
              <w:rPr>
                <w:rFonts w:hint="eastAsia" w:ascii="宋体" w:hAnsi="宋体" w:eastAsia="宋体"/>
                <w:color w:val="000000" w:themeColor="text1"/>
                <w:szCs w:val="21"/>
                <w:lang w:eastAsia="zh-CN"/>
              </w:rPr>
              <w:t>经费</w:t>
            </w:r>
            <w:r>
              <w:rPr>
                <w:rFonts w:hint="eastAsia" w:ascii="宋体" w:hAnsi="宋体" w:eastAsia="宋体"/>
                <w:color w:val="000000" w:themeColor="text1"/>
                <w:szCs w:val="21"/>
                <w:lang w:val="en-US" w:eastAsia="zh-CN"/>
              </w:rPr>
              <w:t>概算单</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lang w:val="en-US" w:eastAsia="zh-CN"/>
              </w:rPr>
              <w:t>5、软件、硬件材料采购清单</w:t>
            </w:r>
          </w:p>
          <w:p>
            <w:pPr>
              <w:widowControl/>
              <w:ind w:firstLine="420" w:firstLineChars="200"/>
              <w:jc w:val="left"/>
              <w:rPr>
                <w:rFonts w:hint="default" w:ascii="宋体" w:hAnsi="宋体" w:eastAsia="宋体"/>
                <w:color w:val="000000" w:themeColor="text1"/>
                <w:szCs w:val="21"/>
                <w:lang w:val="en-US" w:eastAsia="zh-CN"/>
              </w:rPr>
            </w:pPr>
            <w:r>
              <w:rPr>
                <w:rFonts w:hint="eastAsia" w:ascii="宋体" w:hAnsi="宋体" w:eastAsia="宋体"/>
                <w:color w:val="000000" w:themeColor="text1"/>
                <w:szCs w:val="21"/>
              </w:rPr>
              <w:t>、、、、、、</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该项目的方案设计评审主要有：</w:t>
            </w:r>
            <w:r>
              <w:rPr>
                <w:rFonts w:hint="eastAsia" w:ascii="宋体" w:hAnsi="宋体" w:eastAsia="宋体"/>
                <w:color w:val="000000" w:themeColor="text1"/>
                <w:szCs w:val="21"/>
                <w:lang w:eastAsia="zh-CN"/>
              </w:rPr>
              <w:t>方案实施可行性、系统硬件软件采购清单的完整性、</w:t>
            </w:r>
            <w:r>
              <w:rPr>
                <w:rFonts w:hint="eastAsia" w:ascii="宋体" w:hAnsi="宋体" w:eastAsia="宋体"/>
                <w:color w:val="000000" w:themeColor="text1"/>
                <w:szCs w:val="21"/>
              </w:rPr>
              <w:t>系统规划布置</w:t>
            </w:r>
            <w:r>
              <w:rPr>
                <w:rFonts w:hint="eastAsia" w:ascii="宋体" w:hAnsi="宋体" w:eastAsia="宋体"/>
                <w:color w:val="000000" w:themeColor="text1"/>
                <w:szCs w:val="21"/>
                <w:lang w:eastAsia="zh-CN"/>
              </w:rPr>
              <w:t>合理性、</w:t>
            </w:r>
            <w:r>
              <w:rPr>
                <w:rFonts w:hint="eastAsia" w:ascii="宋体" w:hAnsi="宋体" w:eastAsia="宋体"/>
                <w:color w:val="000000" w:themeColor="text1"/>
                <w:szCs w:val="21"/>
              </w:rPr>
              <w:t>设备投资预算</w:t>
            </w:r>
            <w:r>
              <w:rPr>
                <w:rFonts w:hint="eastAsia" w:ascii="宋体" w:hAnsi="宋体" w:eastAsia="宋体"/>
                <w:color w:val="000000" w:themeColor="text1"/>
                <w:szCs w:val="21"/>
                <w:lang w:eastAsia="zh-CN"/>
              </w:rPr>
              <w:t>合理性、方案实施时间、功能性能是否实现性、可维护维修性</w:t>
            </w:r>
            <w:r>
              <w:rPr>
                <w:rFonts w:hint="eastAsia" w:ascii="宋体" w:hAnsi="宋体" w:eastAsia="宋体"/>
                <w:color w:val="000000" w:themeColor="text1"/>
                <w:szCs w:val="21"/>
              </w:rPr>
              <w:t>等。</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纠正措施情况：</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1、修改</w:t>
            </w:r>
            <w:r>
              <w:rPr>
                <w:rFonts w:hint="eastAsia" w:ascii="宋体" w:hAnsi="宋体" w:eastAsia="宋体"/>
                <w:color w:val="000000" w:themeColor="text1"/>
                <w:szCs w:val="21"/>
                <w:lang w:eastAsia="zh-CN"/>
              </w:rPr>
              <w:t>设备布局</w:t>
            </w:r>
            <w:r>
              <w:rPr>
                <w:rFonts w:hint="eastAsia" w:ascii="宋体" w:hAnsi="宋体" w:eastAsia="宋体"/>
                <w:color w:val="000000" w:themeColor="text1"/>
                <w:szCs w:val="21"/>
              </w:rPr>
              <w:t>图纸</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2、增加设计改进</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评审结论：系统设计原理合理、可实现性强。</w:t>
            </w:r>
            <w:r>
              <w:rPr>
                <w:rFonts w:hint="eastAsia" w:ascii="宋体" w:hAnsi="宋体" w:eastAsia="宋体" w:cs="Times New Roman"/>
                <w:color w:val="000000" w:themeColor="text1"/>
                <w:szCs w:val="21"/>
                <w:lang w:eastAsia="zh-CN"/>
              </w:rPr>
              <w:t>该系统用于保障电力设施的安全可靠运行，防止电力设备凝露给设备的长期安全运行带来严重隐患，属于电力系统安全运行不可缺少的安全辅助设施。</w:t>
            </w:r>
          </w:p>
          <w:p>
            <w:pPr>
              <w:widowControl/>
              <w:ind w:firstLine="420" w:firstLineChars="200"/>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评审参</w:t>
            </w:r>
            <w:r>
              <w:rPr>
                <w:rFonts w:hint="eastAsia" w:ascii="宋体" w:hAnsi="宋体" w:eastAsia="宋体"/>
                <w:color w:val="000000" w:themeColor="text1"/>
                <w:szCs w:val="21"/>
                <w:lang w:val="en-US" w:eastAsia="zh-CN"/>
              </w:rPr>
              <w:t>加人：</w:t>
            </w:r>
            <w:r>
              <w:rPr>
                <w:rFonts w:hint="eastAsia"/>
                <w:color w:val="000000" w:themeColor="text1"/>
                <w:lang w:eastAsia="zh-CN"/>
              </w:rPr>
              <w:t>代桂也</w:t>
            </w:r>
            <w:r>
              <w:rPr>
                <w:rFonts w:hint="eastAsia"/>
                <w:color w:val="000000" w:themeColor="text1"/>
              </w:rPr>
              <w:t>、</w:t>
            </w:r>
            <w:r>
              <w:rPr>
                <w:rFonts w:hint="eastAsia"/>
                <w:color w:val="000000" w:themeColor="text1"/>
                <w:lang w:eastAsia="zh-CN"/>
              </w:rPr>
              <w:t>刘化兵</w:t>
            </w:r>
            <w:r>
              <w:rPr>
                <w:rFonts w:hint="eastAsia"/>
                <w:color w:val="000000" w:themeColor="text1"/>
              </w:rPr>
              <w:t>、</w:t>
            </w:r>
            <w:r>
              <w:rPr>
                <w:rFonts w:hint="eastAsia"/>
                <w:color w:val="000000" w:themeColor="text1"/>
                <w:lang w:eastAsia="zh-CN"/>
              </w:rPr>
              <w:t>彭友、何川云</w:t>
            </w:r>
            <w:r>
              <w:rPr>
                <w:rFonts w:hint="eastAsia" w:ascii="宋体" w:hAnsi="宋体" w:eastAsia="宋体"/>
                <w:color w:val="000000" w:themeColor="text1"/>
                <w:szCs w:val="21"/>
                <w:lang w:val="en-US" w:eastAsia="zh-CN"/>
              </w:rPr>
              <w:t>等   批准：</w:t>
            </w:r>
            <w:r>
              <w:rPr>
                <w:rFonts w:hint="eastAsia"/>
                <w:color w:val="000000" w:themeColor="text1"/>
              </w:rPr>
              <w:t>翟旭平</w:t>
            </w:r>
            <w:r>
              <w:rPr>
                <w:rFonts w:hint="eastAsia"/>
                <w:color w:val="000000" w:themeColor="text1"/>
                <w:lang w:val="en-US" w:eastAsia="zh-CN"/>
              </w:rPr>
              <w:t xml:space="preserve"> </w:t>
            </w:r>
            <w:r>
              <w:rPr>
                <w:rFonts w:hint="eastAsia" w:ascii="宋体" w:hAnsi="宋体" w:eastAsia="宋体"/>
                <w:color w:val="000000" w:themeColor="text1"/>
                <w:szCs w:val="21"/>
                <w:lang w:val="en-US" w:eastAsia="zh-CN"/>
              </w:rPr>
              <w:t xml:space="preserve">   </w:t>
            </w:r>
          </w:p>
          <w:p>
            <w:pPr>
              <w:pStyle w:val="2"/>
              <w:rPr>
                <w:rFonts w:hint="eastAsia"/>
                <w:lang w:eastAsia="zh-CN"/>
              </w:rPr>
            </w:pP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查《设计验证记录》</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产品名称：国网四川雅安名山110KV前进变电站35KV高压开关柜智能防凝露系统设计项目</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设计负责人：翟旭平</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验证内容：性能、功能、技术参数及依据的标准或法律法规等：</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1、额定电压：12VDC</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2、额定频率：18W</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3、PCB电源电路设计：需提供3.3VDC（2A），5VDC（1A），10VDC（200mA），12VDC（200mA）四种电源；</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4、提供的端口：RS485上位机接口，</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12VDC电源接口，</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220V输出控制接口（若干，依需控制的路数确定），</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电动机转速测量、温度测量、温湿度测量、气压差</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测量等测量电路</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5、环境温度 -30℃＜θ＜50℃；</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结论：符合设计及标准要求；</w:t>
            </w:r>
          </w:p>
          <w:p>
            <w:pPr>
              <w:widowControl/>
              <w:ind w:firstLine="420" w:firstLineChars="200"/>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批准：翟旭平   2021.08.10</w:t>
            </w:r>
          </w:p>
          <w:p>
            <w:pPr>
              <w:widowControl/>
              <w:ind w:firstLine="420" w:firstLineChars="200"/>
              <w:jc w:val="left"/>
              <w:rPr>
                <w:rFonts w:hint="eastAsia" w:ascii="宋体" w:hAnsi="宋体" w:eastAsia="宋体" w:cs="Times New Roman"/>
                <w:color w:val="000000" w:themeColor="text1"/>
                <w:szCs w:val="21"/>
                <w:lang w:eastAsia="zh-CN"/>
              </w:rPr>
            </w:pP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lang w:eastAsia="zh-CN"/>
              </w:rPr>
              <w:t>查，</w:t>
            </w:r>
            <w:r>
              <w:rPr>
                <w:rFonts w:hint="eastAsia" w:ascii="宋体" w:hAnsi="宋体" w:eastAsia="宋体"/>
                <w:color w:val="000000" w:themeColor="text1"/>
                <w:szCs w:val="21"/>
              </w:rPr>
              <w:t>设计项目的确认记录：采用</w:t>
            </w:r>
            <w:r>
              <w:rPr>
                <w:rFonts w:hint="eastAsia" w:ascii="宋体" w:hAnsi="宋体" w:eastAsia="宋体"/>
                <w:color w:val="000000" w:themeColor="text1"/>
                <w:szCs w:val="21"/>
                <w:lang w:eastAsia="zh-CN"/>
              </w:rPr>
              <w:t>与</w:t>
            </w:r>
            <w:r>
              <w:rPr>
                <w:rFonts w:hint="eastAsia" w:ascii="宋体" w:hAnsi="宋体" w:eastAsia="宋体"/>
                <w:color w:val="000000" w:themeColor="text1"/>
                <w:szCs w:val="21"/>
              </w:rPr>
              <w:t>客户</w:t>
            </w:r>
            <w:r>
              <w:rPr>
                <w:rFonts w:hint="eastAsia" w:ascii="宋体" w:hAnsi="宋体" w:eastAsia="宋体"/>
                <w:color w:val="000000" w:themeColor="text1"/>
                <w:szCs w:val="21"/>
                <w:lang w:eastAsia="zh-CN"/>
              </w:rPr>
              <w:t>共同</w:t>
            </w:r>
            <w:r>
              <w:rPr>
                <w:rFonts w:hint="eastAsia" w:ascii="宋体" w:hAnsi="宋体" w:eastAsia="宋体"/>
                <w:color w:val="000000" w:themeColor="text1"/>
                <w:szCs w:val="21"/>
              </w:rPr>
              <w:t>验收的方式进行确认</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lang w:eastAsia="zh-CN"/>
              </w:rPr>
              <w:t>设计</w:t>
            </w:r>
            <w:r>
              <w:rPr>
                <w:rFonts w:hint="eastAsia" w:ascii="宋体" w:hAnsi="宋体" w:eastAsia="宋体"/>
                <w:color w:val="000000" w:themeColor="text1"/>
                <w:szCs w:val="21"/>
              </w:rPr>
              <w:t>确认记录</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产品名称：</w:t>
            </w:r>
            <w:r>
              <w:rPr>
                <w:rFonts w:hint="eastAsia" w:ascii="宋体" w:hAnsi="宋体" w:eastAsia="宋体" w:cs="Times New Roman"/>
                <w:color w:val="000000" w:themeColor="text1"/>
                <w:szCs w:val="21"/>
                <w:lang w:val="en-US" w:eastAsia="zh-CN"/>
              </w:rPr>
              <w:t>国网四川雅安名山110KV前进变电站35KV高压开关柜智能防凝露系统设计项</w:t>
            </w:r>
            <w:r>
              <w:rPr>
                <w:rFonts w:hint="eastAsia" w:ascii="宋体" w:hAnsi="宋体" w:eastAsia="宋体"/>
                <w:color w:val="000000" w:themeColor="text1"/>
                <w:szCs w:val="21"/>
                <w:lang w:eastAsia="zh-CN"/>
              </w:rPr>
              <w:t>目</w:t>
            </w:r>
            <w:r>
              <w:rPr>
                <w:rFonts w:hint="eastAsia" w:ascii="宋体" w:hAnsi="宋体" w:eastAsia="宋体"/>
                <w:color w:val="000000" w:themeColor="text1"/>
                <w:szCs w:val="21"/>
              </w:rPr>
              <w:t xml:space="preserve">   </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设计负责人：</w:t>
            </w:r>
            <w:r>
              <w:rPr>
                <w:rFonts w:hint="eastAsia" w:ascii="宋体" w:hAnsi="宋体" w:eastAsia="宋体" w:cs="Times New Roman"/>
                <w:color w:val="000000" w:themeColor="text1"/>
                <w:szCs w:val="21"/>
                <w:lang w:val="en-US" w:eastAsia="zh-CN"/>
              </w:rPr>
              <w:t>翟旭平</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确认时间：20</w:t>
            </w:r>
            <w:r>
              <w:rPr>
                <w:rFonts w:hint="eastAsia" w:ascii="宋体" w:hAnsi="宋体" w:eastAsia="宋体"/>
                <w:color w:val="000000" w:themeColor="text1"/>
                <w:szCs w:val="21"/>
                <w:lang w:val="en-US" w:eastAsia="zh-CN"/>
              </w:rPr>
              <w:t>21</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8</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2</w:t>
            </w:r>
            <w:r>
              <w:rPr>
                <w:rFonts w:hint="eastAsia" w:ascii="宋体" w:hAnsi="宋体" w:eastAsia="宋体"/>
                <w:color w:val="000000" w:themeColor="text1"/>
                <w:szCs w:val="21"/>
              </w:rPr>
              <w:t>5</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确认情况：</w:t>
            </w:r>
            <w:r>
              <w:rPr>
                <w:rFonts w:hint="eastAsia" w:ascii="宋体" w:hAnsi="宋体" w:eastAsia="宋体"/>
                <w:color w:val="000000" w:themeColor="text1"/>
                <w:szCs w:val="21"/>
                <w:lang w:eastAsia="zh-CN"/>
              </w:rPr>
              <w:t>系统设计</w:t>
            </w:r>
            <w:r>
              <w:rPr>
                <w:rFonts w:hint="eastAsia" w:ascii="宋体" w:hAnsi="宋体" w:eastAsia="宋体"/>
                <w:color w:val="000000" w:themeColor="text1"/>
                <w:szCs w:val="21"/>
              </w:rPr>
              <w:t>功能符合</w:t>
            </w:r>
            <w:r>
              <w:rPr>
                <w:rFonts w:hint="eastAsia" w:ascii="宋体" w:hAnsi="宋体" w:eastAsia="宋体"/>
                <w:color w:val="000000" w:themeColor="text1"/>
                <w:szCs w:val="21"/>
                <w:lang w:eastAsia="zh-CN"/>
              </w:rPr>
              <w:t>要求</w:t>
            </w:r>
            <w:r>
              <w:rPr>
                <w:rFonts w:hint="eastAsia" w:ascii="宋体" w:hAnsi="宋体" w:eastAsia="宋体"/>
                <w:color w:val="000000" w:themeColor="text1"/>
                <w:szCs w:val="21"/>
              </w:rPr>
              <w:t>、</w:t>
            </w:r>
            <w:r>
              <w:rPr>
                <w:rFonts w:hint="eastAsia" w:ascii="宋体" w:hAnsi="宋体" w:eastAsia="宋体"/>
                <w:color w:val="000000" w:themeColor="text1"/>
                <w:szCs w:val="21"/>
                <w:lang w:eastAsia="zh-CN"/>
              </w:rPr>
              <w:t>可实施</w:t>
            </w:r>
            <w:r>
              <w:rPr>
                <w:rFonts w:hint="eastAsia" w:ascii="宋体" w:hAnsi="宋体" w:eastAsia="宋体"/>
                <w:color w:val="000000" w:themeColor="text1"/>
                <w:szCs w:val="21"/>
              </w:rPr>
              <w:t>、运行有效性</w:t>
            </w:r>
            <w:r>
              <w:rPr>
                <w:rFonts w:hint="eastAsia" w:ascii="宋体" w:hAnsi="宋体" w:eastAsia="宋体"/>
                <w:color w:val="000000" w:themeColor="text1"/>
                <w:szCs w:val="21"/>
                <w:lang w:eastAsia="zh-CN"/>
              </w:rPr>
              <w:t>、可维护性。</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验收意见：同意验收</w:t>
            </w:r>
          </w:p>
          <w:p>
            <w:pPr>
              <w:widowControl/>
              <w:ind w:firstLine="420" w:firstLineChars="200"/>
              <w:jc w:val="left"/>
              <w:rPr>
                <w:rFonts w:hint="eastAsia" w:ascii="宋体" w:hAnsi="宋体" w:eastAsia="宋体"/>
                <w:color w:val="000000" w:themeColor="text1"/>
                <w:szCs w:val="21"/>
              </w:rPr>
            </w:pPr>
            <w:r>
              <w:rPr>
                <w:rFonts w:hint="eastAsia" w:ascii="宋体" w:hAnsi="宋体" w:eastAsia="宋体"/>
                <w:color w:val="000000" w:themeColor="text1"/>
                <w:szCs w:val="21"/>
              </w:rPr>
              <w:t>验收人：</w:t>
            </w:r>
            <w:r>
              <w:rPr>
                <w:rFonts w:hint="eastAsia" w:ascii="宋体" w:hAnsi="宋体" w:eastAsia="宋体" w:cs="Times New Roman"/>
                <w:color w:val="000000" w:themeColor="text1"/>
                <w:sz w:val="21"/>
                <w:szCs w:val="21"/>
                <w:lang w:val="en-US" w:eastAsia="zh-CN"/>
              </w:rPr>
              <w:t>四川捷讯信息技术有限公司</w:t>
            </w:r>
          </w:p>
          <w:p>
            <w:pPr>
              <w:widowControl/>
              <w:ind w:firstLine="420" w:firstLineChars="200"/>
              <w:jc w:val="left"/>
              <w:rPr>
                <w:rFonts w:hint="default" w:ascii="宋体" w:hAnsi="宋体" w:eastAsia="宋体"/>
                <w:color w:val="000000" w:themeColor="text1"/>
                <w:szCs w:val="21"/>
                <w:lang w:val="en-US" w:eastAsia="zh-CN"/>
              </w:rPr>
            </w:pPr>
            <w:r>
              <w:rPr>
                <w:rFonts w:hint="eastAsia" w:ascii="宋体" w:hAnsi="宋体" w:eastAsia="宋体"/>
                <w:color w:val="000000" w:themeColor="text1"/>
                <w:szCs w:val="21"/>
              </w:rPr>
              <w:t>客户代表：</w:t>
            </w:r>
            <w:r>
              <w:rPr>
                <w:rFonts w:hint="eastAsia" w:ascii="宋体" w:hAnsi="宋体" w:eastAsia="宋体"/>
                <w:color w:val="000000" w:themeColor="text1"/>
                <w:szCs w:val="21"/>
                <w:lang w:eastAsia="zh-CN"/>
              </w:rPr>
              <w:t>刘</w:t>
            </w:r>
            <w:r>
              <w:rPr>
                <w:rFonts w:hint="eastAsia" w:ascii="宋体" w:hAnsi="宋体" w:eastAsia="宋体"/>
                <w:color w:val="000000" w:themeColor="text1"/>
                <w:szCs w:val="21"/>
                <w:lang w:val="en-US" w:eastAsia="zh-CN"/>
              </w:rPr>
              <w:t>**</w:t>
            </w:r>
          </w:p>
          <w:p>
            <w:pPr>
              <w:pStyle w:val="2"/>
              <w:ind w:firstLine="460" w:firstLineChars="200"/>
              <w:rPr>
                <w:rFonts w:hint="eastAsia" w:ascii="宋体" w:hAnsi="宋体"/>
                <w:color w:val="0000FF"/>
                <w:szCs w:val="21"/>
                <w:highlight w:val="none"/>
              </w:rPr>
            </w:pPr>
            <w:r>
              <w:rPr>
                <w:rFonts w:hint="eastAsia" w:ascii="宋体" w:hAnsi="宋体" w:eastAsia="宋体"/>
                <w:color w:val="000000" w:themeColor="text1"/>
                <w:szCs w:val="21"/>
              </w:rPr>
              <w:t>设计项目的过程控制策划符合管理要求</w:t>
            </w:r>
          </w:p>
        </w:tc>
        <w:tc>
          <w:tcPr>
            <w:tcW w:w="1051"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widowControl/>
              <w:ind w:firstLine="420" w:firstLineChars="200"/>
              <w:jc w:val="lef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设计和开发输出</w:t>
            </w:r>
          </w:p>
        </w:tc>
        <w:tc>
          <w:tcPr>
            <w:tcW w:w="960" w:type="dxa"/>
          </w:tcPr>
          <w:p>
            <w:pPr>
              <w:widowControl/>
              <w:jc w:val="lef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Q8.3.5</w:t>
            </w:r>
          </w:p>
        </w:tc>
        <w:tc>
          <w:tcPr>
            <w:tcW w:w="10538" w:type="dxa"/>
          </w:tcPr>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一、查，输出清单： </w:t>
            </w:r>
          </w:p>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查，“国网四川雅安名山110KV前进变电站35KV高压开关柜智能防凝露系统设计项目  ”项目输出资料： </w:t>
            </w:r>
          </w:p>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1、PCB设计图；</w:t>
            </w:r>
          </w:p>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2、系统实施方案；</w:t>
            </w:r>
          </w:p>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3、软件、硬件采购清单；</w:t>
            </w:r>
          </w:p>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4、</w:t>
            </w:r>
            <w:r>
              <w:rPr>
                <w:rFonts w:hint="eastAsia" w:ascii="宋体" w:hAnsi="宋体" w:eastAsia="宋体"/>
                <w:color w:val="000000" w:themeColor="text1"/>
                <w:szCs w:val="21"/>
                <w:lang w:eastAsia="zh-CN"/>
              </w:rPr>
              <w:t>系统布局规划图（线路布局、设备布局等）</w:t>
            </w:r>
            <w:r>
              <w:rPr>
                <w:rFonts w:hint="eastAsia" w:ascii="宋体" w:hAnsi="宋体" w:eastAsia="宋体" w:cs="Times New Roman"/>
                <w:color w:val="000000" w:themeColor="text1"/>
                <w:szCs w:val="21"/>
                <w:lang w:val="en-US" w:eastAsia="zh-CN"/>
              </w:rPr>
              <w:t>；</w:t>
            </w:r>
          </w:p>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5、产品使用说明书</w:t>
            </w:r>
          </w:p>
          <w:p>
            <w:pPr>
              <w:widowControl/>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w:t>
            </w:r>
          </w:p>
          <w:p>
            <w:pPr>
              <w:widowControl/>
              <w:jc w:val="left"/>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编制：代桂也  审批：翟旭平   时间：2021.8.29</w:t>
            </w:r>
          </w:p>
          <w:p>
            <w:pPr>
              <w:widowControl/>
              <w:jc w:val="left"/>
              <w:rPr>
                <w:rFonts w:ascii="宋体" w:hAnsi="宋体" w:cs="宋体"/>
                <w:color w:val="0000FF"/>
                <w:szCs w:val="24"/>
              </w:rPr>
            </w:pPr>
            <w:r>
              <w:rPr>
                <w:rFonts w:hint="eastAsia" w:ascii="宋体" w:hAnsi="宋体" w:eastAsia="宋体" w:cs="Times New Roman"/>
                <w:color w:val="000000" w:themeColor="text1"/>
                <w:szCs w:val="21"/>
                <w:lang w:val="en-US" w:eastAsia="zh-CN"/>
              </w:rPr>
              <w:t>对设计输出进行确认，能满足该系统设计各方面要求。</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widowControl/>
              <w:jc w:val="left"/>
              <w:rPr>
                <w:rFonts w:hint="eastAsia" w:ascii="宋体" w:hAnsi="宋体" w:eastAsia="宋体" w:cs="Times New Roman"/>
                <w:color w:val="000000" w:themeColor="text1"/>
                <w:szCs w:val="21"/>
                <w:lang w:eastAsia="zh-CN"/>
              </w:rPr>
            </w:pPr>
            <w:r>
              <w:rPr>
                <w:rFonts w:hint="eastAsia" w:ascii="宋体" w:hAnsi="宋体" w:eastAsia="宋体" w:cs="Times New Roman"/>
                <w:color w:val="000000" w:themeColor="text1"/>
                <w:szCs w:val="21"/>
                <w:lang w:eastAsia="zh-CN"/>
              </w:rPr>
              <w:t>设计和开发变更</w:t>
            </w:r>
          </w:p>
        </w:tc>
        <w:tc>
          <w:tcPr>
            <w:tcW w:w="960" w:type="dxa"/>
          </w:tcPr>
          <w:p>
            <w:pPr>
              <w:widowControl/>
              <w:jc w:val="left"/>
              <w:rPr>
                <w:rFonts w:hint="eastAsia" w:ascii="宋体" w:hAnsi="宋体" w:eastAsia="宋体" w:cs="Times New Roman"/>
                <w:color w:val="000000" w:themeColor="text1"/>
                <w:szCs w:val="21"/>
                <w:lang w:eastAsia="zh-CN"/>
              </w:rPr>
            </w:pPr>
            <w:r>
              <w:rPr>
                <w:rFonts w:hint="eastAsia" w:ascii="宋体" w:hAnsi="宋体" w:eastAsia="宋体" w:cs="Times New Roman"/>
                <w:color w:val="000000" w:themeColor="text1"/>
                <w:szCs w:val="21"/>
                <w:lang w:eastAsia="zh-CN"/>
              </w:rPr>
              <w:t>Q8.3.6</w:t>
            </w:r>
          </w:p>
        </w:tc>
        <w:tc>
          <w:tcPr>
            <w:tcW w:w="10538" w:type="dxa"/>
          </w:tcPr>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rPr>
              <w:t>查，公司策划了设计变更的管理要求。</w:t>
            </w:r>
          </w:p>
          <w:p>
            <w:pPr>
              <w:widowControl/>
              <w:jc w:val="left"/>
              <w:rPr>
                <w:rFonts w:hint="eastAsia" w:ascii="宋体" w:hAnsi="宋体" w:eastAsia="宋体"/>
                <w:color w:val="000000" w:themeColor="text1"/>
                <w:szCs w:val="21"/>
              </w:rPr>
            </w:pPr>
            <w:r>
              <w:rPr>
                <w:rFonts w:hint="eastAsia" w:ascii="宋体" w:hAnsi="宋体" w:eastAsia="宋体"/>
                <w:color w:val="000000" w:themeColor="text1"/>
                <w:szCs w:val="21"/>
              </w:rPr>
              <w:t>该</w:t>
            </w:r>
            <w:r>
              <w:rPr>
                <w:rFonts w:hint="eastAsia" w:ascii="宋体" w:hAnsi="宋体" w:eastAsia="宋体"/>
                <w:color w:val="000000" w:themeColor="text1"/>
                <w:szCs w:val="21"/>
                <w:lang w:eastAsia="zh-CN"/>
              </w:rPr>
              <w:t>系统</w:t>
            </w:r>
            <w:r>
              <w:rPr>
                <w:rFonts w:hint="eastAsia" w:ascii="宋体" w:hAnsi="宋体" w:eastAsia="宋体"/>
                <w:color w:val="000000" w:themeColor="text1"/>
                <w:szCs w:val="21"/>
              </w:rPr>
              <w:t>设计过程的变更：对于设计过程</w:t>
            </w:r>
            <w:r>
              <w:rPr>
                <w:rFonts w:hint="eastAsia" w:ascii="宋体" w:hAnsi="宋体" w:eastAsia="宋体"/>
                <w:color w:val="000000" w:themeColor="text1"/>
                <w:szCs w:val="21"/>
                <w:lang w:eastAsia="zh-CN"/>
              </w:rPr>
              <w:t>中出现</w:t>
            </w:r>
            <w:r>
              <w:rPr>
                <w:rFonts w:hint="eastAsia" w:ascii="宋体" w:hAnsi="宋体" w:eastAsia="宋体"/>
                <w:color w:val="000000" w:themeColor="text1"/>
                <w:szCs w:val="21"/>
              </w:rPr>
              <w:t>的问题，均按设计开发程序要求，进行更改后再次</w:t>
            </w:r>
            <w:r>
              <w:rPr>
                <w:rFonts w:hint="eastAsia" w:ascii="宋体" w:hAnsi="宋体" w:eastAsia="宋体"/>
                <w:color w:val="000000" w:themeColor="text1"/>
                <w:szCs w:val="21"/>
                <w:lang w:eastAsia="zh-CN"/>
              </w:rPr>
              <w:t>确认</w:t>
            </w:r>
            <w:r>
              <w:rPr>
                <w:rFonts w:hint="eastAsia" w:ascii="宋体" w:hAnsi="宋体" w:eastAsia="宋体"/>
                <w:color w:val="000000" w:themeColor="text1"/>
                <w:szCs w:val="21"/>
              </w:rPr>
              <w:t>，合格方能通过。</w:t>
            </w:r>
          </w:p>
          <w:p>
            <w:pPr>
              <w:widowControl/>
              <w:jc w:val="left"/>
              <w:rPr>
                <w:rFonts w:hint="eastAsia" w:ascii="宋体" w:hAnsi="宋体" w:eastAsia="宋体"/>
                <w:color w:val="000000" w:themeColor="text1"/>
                <w:szCs w:val="21"/>
                <w:lang w:eastAsia="zh-CN"/>
              </w:rPr>
            </w:pPr>
            <w:r>
              <w:rPr>
                <w:rFonts w:hint="eastAsia" w:ascii="宋体" w:hAnsi="宋体" w:eastAsia="宋体"/>
                <w:color w:val="000000" w:themeColor="text1"/>
                <w:szCs w:val="21"/>
                <w:lang w:eastAsia="zh-CN"/>
              </w:rPr>
              <w:t>提供</w:t>
            </w:r>
            <w:r>
              <w:rPr>
                <w:rFonts w:hint="eastAsia" w:ascii="宋体" w:hAnsi="宋体" w:eastAsia="宋体"/>
                <w:color w:val="000000" w:themeColor="text1"/>
                <w:szCs w:val="21"/>
              </w:rPr>
              <w:t>，设计和开发变更</w:t>
            </w:r>
            <w:r>
              <w:rPr>
                <w:rFonts w:hint="eastAsia" w:ascii="宋体" w:hAnsi="宋体" w:eastAsia="宋体"/>
                <w:color w:val="000000" w:themeColor="text1"/>
                <w:szCs w:val="21"/>
                <w:lang w:eastAsia="zh-CN"/>
              </w:rPr>
              <w:t>单，项目“</w:t>
            </w:r>
            <w:r>
              <w:rPr>
                <w:rFonts w:hint="eastAsia" w:ascii="宋体" w:hAnsi="宋体" w:eastAsia="宋体" w:cs="Times New Roman"/>
                <w:color w:val="000000" w:themeColor="text1"/>
                <w:szCs w:val="21"/>
                <w:lang w:val="en-US" w:eastAsia="zh-CN"/>
              </w:rPr>
              <w:t xml:space="preserve">国网四川雅安名山110KV前进变电站35KV高压开关柜智能防凝露系统设计项目 </w:t>
            </w:r>
            <w:r>
              <w:rPr>
                <w:rFonts w:hint="eastAsia" w:ascii="宋体" w:hAnsi="宋体" w:eastAsia="宋体"/>
                <w:color w:val="000000" w:themeColor="text1"/>
                <w:szCs w:val="21"/>
                <w:lang w:eastAsia="zh-CN"/>
              </w:rPr>
              <w:t>”</w:t>
            </w:r>
          </w:p>
          <w:p>
            <w:pPr>
              <w:adjustRightInd w:val="0"/>
              <w:snapToGrid w:val="0"/>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eastAsia="zh-CN"/>
              </w:rPr>
              <w:t>变更</w:t>
            </w:r>
            <w:r>
              <w:rPr>
                <w:rFonts w:hint="eastAsia" w:ascii="宋体" w:hAnsi="宋体" w:eastAsia="宋体"/>
                <w:color w:val="000000" w:themeColor="text1"/>
                <w:szCs w:val="21"/>
              </w:rPr>
              <w:t>提</w:t>
            </w:r>
            <w:r>
              <w:rPr>
                <w:rFonts w:hint="eastAsia" w:ascii="宋体" w:hAnsi="宋体" w:eastAsia="宋体" w:cs="Times New Roman"/>
                <w:color w:val="000000" w:themeColor="text1"/>
                <w:szCs w:val="21"/>
                <w:lang w:eastAsia="zh-CN"/>
              </w:rPr>
              <w:t>要：温湿度探测器接线比较麻烦，不利于现场施工。</w:t>
            </w:r>
            <w:r>
              <w:rPr>
                <w:rFonts w:hint="eastAsia" w:ascii="宋体" w:hAnsi="宋体" w:eastAsia="宋体"/>
                <w:color w:val="000000" w:themeColor="text1"/>
                <w:szCs w:val="21"/>
              </w:rPr>
              <w:br w:type="textWrapping"/>
            </w:r>
            <w:r>
              <w:rPr>
                <w:rFonts w:hint="eastAsia" w:ascii="宋体" w:hAnsi="宋体" w:eastAsia="宋体"/>
                <w:color w:val="000000" w:themeColor="text1"/>
                <w:szCs w:val="21"/>
              </w:rPr>
              <w:t>处理意见：</w:t>
            </w:r>
            <w:r>
              <w:rPr>
                <w:rFonts w:hint="eastAsia" w:ascii="宋体" w:hAnsi="宋体" w:eastAsia="宋体" w:cs="Times New Roman"/>
                <w:color w:val="000000" w:themeColor="text1"/>
                <w:szCs w:val="21"/>
                <w:lang w:eastAsia="zh-CN"/>
              </w:rPr>
              <w:t>改用新型接线端子后满足设计要求</w:t>
            </w:r>
          </w:p>
          <w:p>
            <w:pPr>
              <w:widowControl/>
              <w:jc w:val="left"/>
              <w:rPr>
                <w:rFonts w:hint="eastAsia" w:ascii="宋体" w:hAnsi="宋体" w:eastAsia="宋体"/>
                <w:color w:val="000000" w:themeColor="text1"/>
                <w:szCs w:val="21"/>
                <w:lang w:eastAsia="zh-CN"/>
              </w:rPr>
            </w:pPr>
            <w:r>
              <w:rPr>
                <w:rFonts w:hint="eastAsia" w:ascii="宋体" w:hAnsi="宋体" w:eastAsia="宋体"/>
                <w:color w:val="000000" w:themeColor="text1"/>
                <w:szCs w:val="21"/>
                <w:lang w:eastAsia="zh-CN"/>
              </w:rPr>
              <w:t>评审人</w:t>
            </w:r>
            <w:r>
              <w:rPr>
                <w:rFonts w:hint="eastAsia" w:ascii="宋体" w:hAnsi="宋体" w:eastAsia="宋体"/>
                <w:color w:val="000000" w:themeColor="text1"/>
                <w:szCs w:val="21"/>
              </w:rPr>
              <w:t>：</w:t>
            </w:r>
            <w:r>
              <w:rPr>
                <w:rFonts w:hint="eastAsia" w:ascii="宋体" w:hAnsi="宋体" w:eastAsia="宋体"/>
                <w:color w:val="000000" w:themeColor="text1"/>
                <w:szCs w:val="21"/>
                <w:lang w:val="en-US" w:eastAsia="zh-CN"/>
              </w:rPr>
              <w:t>代桂也</w:t>
            </w:r>
          </w:p>
          <w:p>
            <w:pPr>
              <w:widowControl/>
              <w:jc w:val="lef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eastAsia="zh-CN"/>
              </w:rPr>
              <w:t>验证人：</w:t>
            </w:r>
            <w:r>
              <w:rPr>
                <w:rFonts w:hint="eastAsia" w:ascii="宋体" w:hAnsi="宋体" w:eastAsia="宋体" w:cs="Times New Roman"/>
                <w:color w:val="000000" w:themeColor="text1"/>
                <w:szCs w:val="21"/>
                <w:lang w:val="en-US" w:eastAsia="zh-CN"/>
              </w:rPr>
              <w:t>翟旭平</w:t>
            </w:r>
            <w:r>
              <w:rPr>
                <w:rFonts w:hint="eastAsia" w:ascii="宋体" w:hAnsi="宋体" w:eastAsia="宋体"/>
                <w:color w:val="000000" w:themeColor="text1"/>
                <w:szCs w:val="21"/>
                <w:lang w:val="en-US" w:eastAsia="zh-CN"/>
              </w:rPr>
              <w:t xml:space="preserve">   </w:t>
            </w:r>
          </w:p>
          <w:p>
            <w:pPr>
              <w:widowControl/>
              <w:jc w:val="left"/>
              <w:rPr>
                <w:rFonts w:hint="default" w:ascii="宋体" w:hAnsi="宋体" w:eastAsia="宋体"/>
                <w:color w:val="000000" w:themeColor="text1"/>
                <w:szCs w:val="21"/>
                <w:lang w:val="en-US"/>
              </w:rPr>
            </w:pPr>
            <w:r>
              <w:rPr>
                <w:rFonts w:hint="eastAsia" w:ascii="宋体" w:hAnsi="宋体"/>
                <w:color w:val="000000" w:themeColor="text1"/>
                <w:szCs w:val="21"/>
                <w:lang w:val="en-US" w:eastAsia="zh-CN"/>
              </w:rPr>
              <w:t>2021.7.7</w:t>
            </w:r>
          </w:p>
          <w:p>
            <w:pPr>
              <w:spacing w:line="400" w:lineRule="atLeast"/>
              <w:ind w:firstLine="420" w:firstLineChars="200"/>
              <w:rPr>
                <w:rFonts w:ascii="宋体" w:hAnsi="宋体" w:cs="宋体"/>
                <w:color w:val="0000FF"/>
                <w:szCs w:val="24"/>
              </w:rPr>
            </w:pPr>
            <w:r>
              <w:rPr>
                <w:rFonts w:hint="eastAsia" w:ascii="宋体" w:hAnsi="宋体" w:eastAsia="宋体"/>
                <w:color w:val="000000" w:themeColor="text1"/>
                <w:szCs w:val="21"/>
              </w:rPr>
              <w:t>公司的设计</w:t>
            </w:r>
            <w:r>
              <w:rPr>
                <w:rFonts w:hint="eastAsia" w:ascii="宋体" w:hAnsi="宋体" w:eastAsia="宋体"/>
                <w:color w:val="000000" w:themeColor="text1"/>
                <w:szCs w:val="21"/>
                <w:lang w:eastAsia="zh-CN"/>
              </w:rPr>
              <w:t>变更</w:t>
            </w:r>
            <w:r>
              <w:rPr>
                <w:rFonts w:hint="eastAsia" w:ascii="宋体" w:hAnsi="宋体" w:eastAsia="宋体"/>
                <w:color w:val="000000" w:themeColor="text1"/>
                <w:szCs w:val="21"/>
              </w:rPr>
              <w:t>过程</w:t>
            </w:r>
            <w:r>
              <w:rPr>
                <w:rFonts w:hint="eastAsia" w:ascii="宋体" w:hAnsi="宋体" w:eastAsia="宋体"/>
                <w:color w:val="000000" w:themeColor="text1"/>
                <w:szCs w:val="21"/>
                <w:lang w:eastAsia="zh-CN"/>
              </w:rPr>
              <w:t>基本</w:t>
            </w:r>
            <w:r>
              <w:rPr>
                <w:rFonts w:hint="eastAsia" w:ascii="宋体" w:hAnsi="宋体" w:eastAsia="宋体"/>
                <w:color w:val="000000" w:themeColor="text1"/>
                <w:szCs w:val="21"/>
              </w:rPr>
              <w:t>受控。</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宋体"/>
                <w:szCs w:val="21"/>
              </w:rPr>
              <w:t>生产和服务提供</w:t>
            </w:r>
          </w:p>
        </w:tc>
        <w:tc>
          <w:tcPr>
            <w:tcW w:w="960" w:type="dxa"/>
          </w:tcPr>
          <w:p>
            <w:pPr>
              <w:rPr>
                <w:rFonts w:ascii="宋体" w:hAnsi="宋体" w:cs="新宋体"/>
                <w:szCs w:val="21"/>
              </w:rPr>
            </w:pPr>
            <w:r>
              <w:rPr>
                <w:rFonts w:hint="eastAsia" w:ascii="宋体" w:hAnsi="宋体" w:cs="宋体"/>
                <w:szCs w:val="21"/>
              </w:rPr>
              <w:t>Q8.5.1</w:t>
            </w:r>
          </w:p>
        </w:tc>
        <w:tc>
          <w:tcPr>
            <w:tcW w:w="10538" w:type="dxa"/>
          </w:tcPr>
          <w:p>
            <w:pPr>
              <w:spacing w:line="400" w:lineRule="atLeast"/>
              <w:ind w:firstLine="420" w:firstLineChars="200"/>
            </w:pPr>
            <w:r>
              <w:rPr>
                <w:rFonts w:hint="eastAsia"/>
              </w:rPr>
              <w:t>查设计过程：</w:t>
            </w:r>
          </w:p>
          <w:p>
            <w:pPr>
              <w:spacing w:line="400" w:lineRule="atLeast"/>
              <w:ind w:firstLine="420" w:firstLineChars="200"/>
            </w:pPr>
            <w:r>
              <w:rPr>
                <w:rFonts w:hint="eastAsia"/>
              </w:rPr>
              <w:t>询问部门负责人，设计的工作按设计的程序、设计作业标准</w:t>
            </w:r>
            <w:r>
              <w:rPr>
                <w:rFonts w:hint="eastAsia"/>
                <w:lang w:eastAsia="zh-CN"/>
              </w:rPr>
              <w:t>、客户技术要求</w:t>
            </w:r>
            <w:r>
              <w:rPr>
                <w:rFonts w:hint="eastAsia"/>
              </w:rPr>
              <w:t>进行，每个项目均进行了策划，策划了项目的预期要求、时间、工作分工，在不同的</w:t>
            </w:r>
            <w:r>
              <w:rPr>
                <w:rFonts w:hint="eastAsia"/>
                <w:lang w:eastAsia="zh-CN"/>
              </w:rPr>
              <w:t>设计研发</w:t>
            </w:r>
            <w:r>
              <w:rPr>
                <w:rFonts w:hint="eastAsia"/>
              </w:rPr>
              <w:t>阶段有不同的测试、验证、确认要求和参照标准；</w:t>
            </w:r>
          </w:p>
          <w:p>
            <w:pPr>
              <w:spacing w:line="400" w:lineRule="atLeast"/>
              <w:ind w:firstLine="420" w:firstLineChars="200"/>
            </w:pPr>
            <w:r>
              <w:rPr>
                <w:rFonts w:hint="eastAsia"/>
              </w:rPr>
              <w:t>询问设计负责人，目前暂无项目设计实施。</w:t>
            </w:r>
          </w:p>
          <w:p>
            <w:pPr>
              <w:spacing w:line="400" w:lineRule="atLeast"/>
              <w:ind w:firstLine="420" w:firstLineChars="200"/>
            </w:pPr>
            <w:r>
              <w:rPr>
                <w:rFonts w:hint="eastAsia"/>
              </w:rPr>
              <w:t>在研发部现场查看：</w:t>
            </w:r>
          </w:p>
          <w:p>
            <w:pPr>
              <w:spacing w:line="400" w:lineRule="atLeast"/>
              <w:ind w:firstLine="420" w:firstLineChars="200"/>
            </w:pPr>
            <w:r>
              <w:rPr>
                <w:rFonts w:hint="eastAsia"/>
              </w:rPr>
              <w:t>1、办公室配置了有5台电脑，用于</w:t>
            </w:r>
            <w:r>
              <w:rPr>
                <w:rFonts w:hint="eastAsia"/>
                <w:lang w:eastAsia="zh-CN"/>
              </w:rPr>
              <w:t>系统</w:t>
            </w:r>
            <w:r>
              <w:rPr>
                <w:rFonts w:hint="eastAsia"/>
              </w:rPr>
              <w:t>开发，能满足产品</w:t>
            </w:r>
            <w:r>
              <w:rPr>
                <w:rFonts w:hint="eastAsia"/>
                <w:lang w:eastAsia="zh-CN"/>
              </w:rPr>
              <w:t>研发</w:t>
            </w:r>
            <w:r>
              <w:rPr>
                <w:rFonts w:hint="eastAsia"/>
              </w:rPr>
              <w:t>设计要求；</w:t>
            </w:r>
          </w:p>
          <w:p>
            <w:pPr>
              <w:spacing w:line="400" w:lineRule="atLeast"/>
              <w:ind w:firstLine="420" w:firstLineChars="200"/>
            </w:pPr>
            <w:r>
              <w:rPr>
                <w:rFonts w:hint="eastAsia"/>
              </w:rPr>
              <w:t>2、提供了相关作业文件：《设计和开发控制程序》、《设计质量控制标准》等操作标准；</w:t>
            </w:r>
          </w:p>
          <w:p>
            <w:pPr>
              <w:spacing w:line="400" w:lineRule="atLeast"/>
              <w:ind w:firstLine="420" w:firstLineChars="200"/>
            </w:pPr>
            <w:r>
              <w:rPr>
                <w:rFonts w:hint="eastAsia"/>
              </w:rPr>
              <w:t>3、查，公司的设计人员均经过培训、考核，具有相应的岗位能力。</w:t>
            </w:r>
          </w:p>
          <w:p>
            <w:pPr>
              <w:spacing w:line="400" w:lineRule="atLeast"/>
              <w:ind w:firstLine="420" w:firstLineChars="200"/>
            </w:pPr>
            <w:r>
              <w:rPr>
                <w:rFonts w:hint="eastAsia"/>
              </w:rPr>
              <w:t>4、现场查看，研发部具有设计的专用电脑、储存设备、光盘刻录机等，能满足该过程需要；</w:t>
            </w:r>
          </w:p>
          <w:p>
            <w:pPr>
              <w:spacing w:line="400" w:lineRule="atLeast"/>
              <w:ind w:firstLine="420" w:firstLineChars="200"/>
            </w:pPr>
            <w:r>
              <w:rPr>
                <w:rFonts w:hint="eastAsia"/>
                <w:lang w:val="en-US" w:eastAsia="zh-CN"/>
              </w:rPr>
              <w:t>5</w:t>
            </w:r>
            <w:r>
              <w:rPr>
                <w:rFonts w:hint="eastAsia"/>
              </w:rPr>
              <w:t>、提供质量标准：国家标准、行业标准、合同协议明确规定了设计产品的质量标准。</w:t>
            </w:r>
          </w:p>
          <w:p>
            <w:pPr>
              <w:pStyle w:val="17"/>
              <w:spacing w:line="360" w:lineRule="auto"/>
              <w:ind w:left="105" w:firstLine="0" w:firstLineChars="0"/>
              <w:jc w:val="left"/>
              <w:outlineLvl w:val="0"/>
              <w:rPr>
                <w:rFonts w:hint="eastAsia" w:ascii="Times New Roman" w:hAnsi="Times New Roman" w:eastAsia="宋体" w:cs="Times New Roman"/>
              </w:rPr>
            </w:pPr>
            <w:r>
              <w:rPr>
                <w:rFonts w:hint="eastAsia" w:ascii="Times New Roman" w:hAnsi="Times New Roman" w:eastAsia="宋体" w:cs="Times New Roman"/>
              </w:rPr>
              <w:t>查，提供有“</w:t>
            </w:r>
            <w:r>
              <w:rPr>
                <w:rFonts w:hint="eastAsia" w:ascii="宋体" w:hAnsi="宋体" w:eastAsia="宋体" w:cs="Times New Roman"/>
                <w:color w:val="000000" w:themeColor="text1"/>
                <w:szCs w:val="21"/>
                <w:lang w:val="en-US" w:eastAsia="zh-CN"/>
              </w:rPr>
              <w:t>国网四川雅安名山110KV前进变电站35KV高压开关柜智能防凝露系统设计项目</w:t>
            </w:r>
            <w:r>
              <w:rPr>
                <w:rFonts w:hint="eastAsia" w:ascii="Times New Roman" w:hAnsi="Times New Roman" w:eastAsia="宋体" w:cs="Times New Roman"/>
              </w:rPr>
              <w:t>”设计过程记录：查设计输入、设计输</w:t>
            </w:r>
            <w:r>
              <w:rPr>
                <w:rFonts w:hint="eastAsia"/>
              </w:rPr>
              <w:t>出、设计评审、设计评定记录、设计确认等。查该项目资料提供：设计计划书、设计输入清单、设计评审报告、设计输出清单、设计成品（系统部件构成文档、系统电源接线设计</w:t>
            </w:r>
            <w:r>
              <w:rPr>
                <w:rFonts w:hint="eastAsia" w:ascii="Times New Roman" w:hAnsi="Times New Roman" w:eastAsia="宋体" w:cs="Times New Roman"/>
              </w:rPr>
              <w:t>、</w:t>
            </w:r>
            <w:r>
              <w:rPr>
                <w:rFonts w:hint="eastAsia" w:ascii="Times New Roman" w:hAnsi="Times New Roman" w:eastAsia="宋体" w:cs="Times New Roman"/>
                <w:lang w:eastAsia="zh-CN"/>
              </w:rPr>
              <w:t>系统设备布局图</w:t>
            </w:r>
            <w:r>
              <w:rPr>
                <w:rFonts w:hint="eastAsia" w:ascii="Times New Roman" w:hAnsi="Times New Roman" w:eastAsia="宋体" w:cs="Times New Roman"/>
              </w:rPr>
              <w:t>、系统整体接线设计、系统控制流程总图</w:t>
            </w:r>
            <w:r>
              <w:rPr>
                <w:rFonts w:hint="eastAsia" w:ascii="Times New Roman" w:hAnsi="Times New Roman" w:eastAsia="宋体" w:cs="Times New Roman"/>
                <w:lang w:eastAsia="zh-CN"/>
              </w:rPr>
              <w:t>、系统使用说明书</w:t>
            </w:r>
            <w:r>
              <w:rPr>
                <w:rFonts w:hint="eastAsia" w:ascii="Times New Roman" w:hAnsi="Times New Roman" w:eastAsia="宋体" w:cs="Times New Roman"/>
              </w:rPr>
              <w:t>等）、</w:t>
            </w:r>
            <w:r>
              <w:rPr>
                <w:rFonts w:hint="eastAsia" w:ascii="Times New Roman" w:hAnsi="Times New Roman" w:eastAsia="宋体" w:cs="Times New Roman"/>
                <w:lang w:eastAsia="zh-CN"/>
              </w:rPr>
              <w:t>顾客</w:t>
            </w:r>
            <w:r>
              <w:rPr>
                <w:rFonts w:hint="eastAsia" w:ascii="Times New Roman" w:hAnsi="Times New Roman" w:eastAsia="宋体" w:cs="Times New Roman"/>
              </w:rPr>
              <w:t>确认单等。</w:t>
            </w:r>
          </w:p>
          <w:p>
            <w:pPr>
              <w:pStyle w:val="17"/>
              <w:spacing w:line="360" w:lineRule="auto"/>
              <w:ind w:left="105" w:firstLine="0" w:firstLineChars="0"/>
              <w:jc w:val="left"/>
              <w:outlineLvl w:val="0"/>
              <w:rPr>
                <w:rFonts w:hint="eastAsia" w:ascii="Times New Roman" w:hAnsi="Times New Roman" w:eastAsia="宋体" w:cs="Times New Roman"/>
              </w:rPr>
            </w:pPr>
            <w:r>
              <w:rPr>
                <w:rFonts w:hint="eastAsia" w:ascii="Times New Roman" w:hAnsi="Times New Roman" w:eastAsia="宋体" w:cs="Times New Roman"/>
              </w:rPr>
              <w:t>查，公司的设计产品在交付前必须进行评定、确认，合格后经研发部负责人确认后方能交付给客户，并由客户确认。提供有</w:t>
            </w:r>
            <w:r>
              <w:rPr>
                <w:rFonts w:hint="eastAsia" w:ascii="Times New Roman" w:hAnsi="Times New Roman" w:eastAsia="宋体" w:cs="Times New Roman"/>
                <w:lang w:eastAsia="zh-CN"/>
              </w:rPr>
              <w:t>顾客验收</w:t>
            </w:r>
            <w:r>
              <w:rPr>
                <w:rFonts w:hint="eastAsia" w:ascii="Times New Roman" w:hAnsi="Times New Roman" w:eastAsia="宋体" w:cs="Times New Roman"/>
              </w:rPr>
              <w:t>单。</w:t>
            </w:r>
          </w:p>
          <w:p>
            <w:pPr>
              <w:pStyle w:val="17"/>
              <w:spacing w:line="360" w:lineRule="auto"/>
              <w:ind w:left="105" w:firstLine="0" w:firstLineChars="0"/>
              <w:jc w:val="left"/>
              <w:outlineLvl w:val="0"/>
              <w:rPr>
                <w:rFonts w:hint="eastAsia" w:ascii="Times New Roman" w:hAnsi="Times New Roman" w:eastAsia="宋体" w:cs="Times New Roman"/>
              </w:rPr>
            </w:pPr>
            <w:r>
              <w:rPr>
                <w:rFonts w:hint="eastAsia" w:ascii="Times New Roman" w:hAnsi="Times New Roman" w:eastAsia="宋体" w:cs="Times New Roman"/>
              </w:rPr>
              <w:t>对于已经交付的产品，公司对于客户反馈的问题会及时上门服务。</w:t>
            </w:r>
          </w:p>
          <w:p>
            <w:pPr>
              <w:pStyle w:val="17"/>
              <w:spacing w:line="360" w:lineRule="auto"/>
              <w:ind w:left="105" w:firstLine="0" w:firstLineChars="0"/>
              <w:jc w:val="left"/>
              <w:outlineLvl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查研发部特殊过程：研发过程，有特殊过程确认记录表，从从业人员能力，设备配备，文件支持，记录填写四方面进行确认，确认结论：该特殊过程具备达到质量要求的能力，确认合格。确认人：由铭甫  日期：2021.7.10</w:t>
            </w:r>
          </w:p>
          <w:p>
            <w:pPr>
              <w:pStyle w:val="17"/>
              <w:spacing w:line="360" w:lineRule="auto"/>
              <w:ind w:left="105" w:firstLine="0" w:firstLineChars="0"/>
              <w:jc w:val="left"/>
              <w:outlineLvl w:val="0"/>
            </w:pPr>
            <w:r>
              <w:rPr>
                <w:rFonts w:hint="eastAsia" w:ascii="Times New Roman" w:hAnsi="Times New Roman" w:eastAsia="宋体" w:cs="Times New Roman"/>
              </w:rPr>
              <w:t>设计开发过程基本能满足要求。</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538" w:type="dxa"/>
          </w:tcPr>
          <w:p>
            <w:pPr>
              <w:spacing w:before="163" w:beforeLines="50" w:line="400" w:lineRule="exact"/>
              <w:ind w:firstLine="420" w:firstLineChars="200"/>
              <w:rPr>
                <w:rFonts w:hint="eastAsia"/>
              </w:rPr>
            </w:pPr>
            <w:r>
              <w:rPr>
                <w:rFonts w:hint="eastAsia"/>
              </w:rPr>
              <w:t>现场查见</w:t>
            </w:r>
            <w:r>
              <w:rPr>
                <w:rFonts w:hint="eastAsia"/>
                <w:lang w:eastAsia="zh-CN"/>
              </w:rPr>
              <w:t>：</w:t>
            </w:r>
            <w:r>
              <w:rPr>
                <w:rFonts w:hint="eastAsia"/>
              </w:rPr>
              <w:t>组织已对产品的标识进行了明确的规定。</w:t>
            </w:r>
          </w:p>
          <w:p>
            <w:pPr>
              <w:tabs>
                <w:tab w:val="left" w:pos="330"/>
              </w:tabs>
              <w:spacing w:line="276" w:lineRule="auto"/>
              <w:ind w:firstLine="360"/>
              <w:rPr>
                <w:rFonts w:hint="eastAsia"/>
              </w:rPr>
            </w:pPr>
            <w:r>
              <w:rPr>
                <w:rFonts w:hint="eastAsia"/>
              </w:rPr>
              <w:t>公司规定标识包括识别产品的</w:t>
            </w:r>
            <w:r>
              <w:rPr>
                <w:rFonts w:hint="eastAsia"/>
                <w:lang w:eastAsia="zh-CN"/>
              </w:rPr>
              <w:t>名称</w:t>
            </w:r>
            <w:r>
              <w:rPr>
                <w:rFonts w:hint="eastAsia"/>
              </w:rPr>
              <w:t>、</w:t>
            </w:r>
            <w:r>
              <w:rPr>
                <w:rFonts w:hint="eastAsia"/>
                <w:lang w:eastAsia="zh-CN"/>
              </w:rPr>
              <w:t>型号</w:t>
            </w:r>
            <w:r>
              <w:rPr>
                <w:rFonts w:hint="eastAsia"/>
              </w:rPr>
              <w:t>、规格、开发语言等内容，还应包括能够识别检验状态的内容。</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公司采购物资主要采取原包装进行标识，包装上包含产品名称、规格型号、数量</w:t>
            </w:r>
            <w:r>
              <w:rPr>
                <w:rFonts w:hint="eastAsia" w:ascii="Times New Roman" w:hAnsi="Times New Roman" w:eastAsia="宋体" w:cs="Times New Roman"/>
                <w:lang w:eastAsia="zh-CN"/>
              </w:rPr>
              <w:t>、供方</w:t>
            </w:r>
            <w:r>
              <w:rPr>
                <w:rFonts w:hint="eastAsia" w:ascii="Times New Roman" w:hAnsi="Times New Roman" w:eastAsia="宋体" w:cs="Times New Roman"/>
              </w:rPr>
              <w:t>等；</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lang w:eastAsia="zh-CN"/>
              </w:rPr>
              <w:t>设计</w:t>
            </w:r>
            <w:r>
              <w:rPr>
                <w:rFonts w:hint="eastAsia" w:ascii="Times New Roman" w:hAnsi="Times New Roman" w:eastAsia="宋体" w:cs="Times New Roman"/>
              </w:rPr>
              <w:t>标识方式主要有：项目名称、版本号、发布日期、</w:t>
            </w:r>
            <w:r>
              <w:rPr>
                <w:rFonts w:hint="eastAsia" w:ascii="Times New Roman" w:hAnsi="Times New Roman" w:eastAsia="宋体" w:cs="Times New Roman"/>
                <w:lang w:eastAsia="zh-CN"/>
              </w:rPr>
              <w:t>负责人</w:t>
            </w:r>
            <w:r>
              <w:rPr>
                <w:rFonts w:hint="eastAsia" w:ascii="Times New Roman" w:hAnsi="Times New Roman" w:eastAsia="宋体" w:cs="Times New Roman"/>
              </w:rPr>
              <w:t>等标识及记录等；标识完整，符合标准要求。</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方法：按公司名、项目名、版本号进行识别</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查电脑文件夹名称，文件夹上记有：项目名称、版本号、日期，内容齐全，符合标准要求。</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查系统</w:t>
            </w:r>
            <w:r>
              <w:rPr>
                <w:rFonts w:hint="eastAsia" w:ascii="Times New Roman" w:hAnsi="Times New Roman" w:eastAsia="宋体" w:cs="Times New Roman"/>
                <w:lang w:eastAsia="zh-CN"/>
              </w:rPr>
              <w:t>研发</w:t>
            </w:r>
            <w:r>
              <w:rPr>
                <w:rFonts w:hint="eastAsia" w:ascii="Times New Roman" w:hAnsi="Times New Roman" w:eastAsia="宋体" w:cs="Times New Roman"/>
              </w:rPr>
              <w:t>项目；其文件夹标识为：一级目录项目集；二级目录项目名称；三级目录开发阶段等一系列文件夹；四级目录中包括所针对的设计开发、说明书、图纸等文件</w:t>
            </w:r>
          </w:p>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设计过程采用设计开发计划、设计输入、设计输出等设计阶段进行记录，记录内容包括“设计内容”“设计人员”“设计时间”“验证人员”等。</w:t>
            </w:r>
          </w:p>
          <w:p>
            <w:pPr>
              <w:widowControl/>
              <w:spacing w:line="400" w:lineRule="exact"/>
              <w:ind w:firstLine="420" w:firstLineChars="200"/>
              <w:jc w:val="left"/>
              <w:rPr>
                <w:rFonts w:ascii="宋体" w:hAnsi="宋体" w:cs="宋体"/>
                <w:szCs w:val="21"/>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标识及可追溯性</w:t>
            </w:r>
            <w:r>
              <w:rPr>
                <w:rFonts w:hint="eastAsia" w:ascii="Times New Roman" w:hAnsi="Times New Roman" w:eastAsia="宋体" w:cs="Times New Roman"/>
                <w:lang w:eastAsia="zh-CN"/>
              </w:rPr>
              <w:t>基本满足要求。</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538" w:type="dxa"/>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公司顾客的财产为顾客信息、合同等，公司</w:t>
            </w:r>
            <w:r>
              <w:rPr>
                <w:rFonts w:hint="eastAsia" w:ascii="宋体" w:hAnsi="宋体" w:cs="宋体"/>
                <w:sz w:val="21"/>
                <w:szCs w:val="21"/>
                <w:lang w:eastAsia="zh-CN"/>
              </w:rPr>
              <w:t>有专人</w:t>
            </w:r>
            <w:r>
              <w:rPr>
                <w:rFonts w:hint="eastAsia" w:ascii="宋体" w:hAnsi="宋体" w:eastAsia="宋体" w:cs="宋体"/>
                <w:sz w:val="21"/>
                <w:szCs w:val="21"/>
              </w:rPr>
              <w:t xml:space="preserve">对顾客或外部供方财产进行了记录保存，当顾客或外部供方财产丢失时，应告知顾客或外部供方。 </w:t>
            </w:r>
          </w:p>
          <w:p>
            <w:pPr>
              <w:spacing w:line="400" w:lineRule="exact"/>
              <w:ind w:firstLine="420" w:firstLineChars="200"/>
              <w:rPr>
                <w:rFonts w:ascii="宋体" w:hAnsi="宋体" w:cs="宋体"/>
                <w:szCs w:val="21"/>
              </w:rPr>
            </w:pPr>
            <w:r>
              <w:rPr>
                <w:rFonts w:hint="eastAsia" w:ascii="宋体" w:hAnsi="宋体" w:eastAsia="宋体" w:cs="宋体"/>
                <w:sz w:val="21"/>
                <w:szCs w:val="21"/>
              </w:rPr>
              <w:t>负责人讲目前没有发生顾客或外部供方财产丢失的情况；</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38" w:type="dxa"/>
          </w:tcPr>
          <w:p>
            <w:pPr>
              <w:spacing w:line="400" w:lineRule="atLeast"/>
              <w:ind w:firstLine="420" w:firstLineChars="200"/>
              <w:rPr>
                <w:rFonts w:ascii="宋体" w:hAnsi="宋体" w:cs="宋体"/>
                <w:szCs w:val="21"/>
              </w:rPr>
            </w:pPr>
            <w:r>
              <w:rPr>
                <w:rFonts w:hint="eastAsia" w:ascii="宋体" w:hAnsi="宋体"/>
                <w:szCs w:val="21"/>
              </w:rPr>
              <w:t>开关柜防凝露系统设计的</w:t>
            </w: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查见，公司对设计运行环境提出要求，设计过程中安装必要的杀毒软件，避免设计开发软件使用过程中被破坏。同时，对于设计输出均采取备份</w:t>
            </w:r>
            <w:r>
              <w:rPr>
                <w:rFonts w:hint="eastAsia" w:ascii="宋体" w:hAnsi="宋体" w:cs="宋体"/>
                <w:szCs w:val="21"/>
                <w:lang w:eastAsia="zh-CN"/>
              </w:rPr>
              <w:t>的方式</w:t>
            </w:r>
            <w:r>
              <w:rPr>
                <w:rFonts w:hint="eastAsia" w:ascii="宋体" w:hAnsi="宋体" w:cs="宋体"/>
                <w:szCs w:val="21"/>
              </w:rPr>
              <w:t>，研发的结果均采取加密保存，防止外泄。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38"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查，变更的情况。提供有《设计变更通知单》，</w:t>
            </w:r>
          </w:p>
          <w:p>
            <w:pPr>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目前暂无变更项目</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产品和服务放行；</w:t>
            </w:r>
          </w:p>
        </w:tc>
        <w:tc>
          <w:tcPr>
            <w:tcW w:w="960" w:type="dxa"/>
          </w:tcPr>
          <w:p>
            <w:pPr>
              <w:rPr>
                <w:rFonts w:ascii="宋体" w:hAnsi="宋体" w:cs="新宋体"/>
                <w:szCs w:val="21"/>
              </w:rPr>
            </w:pPr>
            <w:r>
              <w:rPr>
                <w:rFonts w:hint="eastAsia" w:ascii="宋体" w:hAnsi="宋体" w:cs="新宋体"/>
                <w:szCs w:val="21"/>
              </w:rPr>
              <w:t xml:space="preserve">Q8.6 </w:t>
            </w:r>
          </w:p>
        </w:tc>
        <w:tc>
          <w:tcPr>
            <w:tcW w:w="10538"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◆公司为验证产品和服务的要求是否得到满足对需实施监视和检验的阶段、过程、项目及记录等予以规定，查见公司检验规范规定了进货、过程、成品的检验方法、标准。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研发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numPr>
                <w:ilvl w:val="0"/>
                <w:numId w:val="10"/>
              </w:numPr>
              <w:ind w:left="420" w:hanging="420"/>
              <w:rPr>
                <w:rFonts w:ascii="宋体" w:hAnsi="宋体"/>
                <w:szCs w:val="21"/>
              </w:rPr>
            </w:pPr>
            <w:r>
              <w:rPr>
                <w:rFonts w:hint="eastAsia" w:ascii="宋体" w:hAnsi="宋体"/>
                <w:szCs w:val="21"/>
              </w:rPr>
              <w:t>进货检验，主要为办公产品、软件和部件（主要对外观、规格型号等进行验证）</w:t>
            </w:r>
          </w:p>
          <w:p>
            <w:pPr>
              <w:rPr>
                <w:rFonts w:ascii="宋体" w:hAnsi="宋体"/>
                <w:szCs w:val="21"/>
              </w:rPr>
            </w:pPr>
            <w:r>
              <w:rPr>
                <w:rFonts w:hint="eastAsia" w:ascii="宋体" w:hAnsi="宋体"/>
                <w:szCs w:val="21"/>
              </w:rPr>
              <w:t>抽查进货验证记录</w:t>
            </w:r>
          </w:p>
          <w:p>
            <w:pPr>
              <w:numPr>
                <w:ilvl w:val="0"/>
                <w:numId w:val="11"/>
              </w:numPr>
              <w:ind w:left="360" w:hanging="360"/>
              <w:rPr>
                <w:rFonts w:ascii="宋体" w:hAnsi="宋体"/>
                <w:szCs w:val="21"/>
              </w:rPr>
            </w:pPr>
            <w:r>
              <w:rPr>
                <w:rFonts w:hint="eastAsia" w:ascii="宋体" w:hAnsi="宋体"/>
                <w:szCs w:val="21"/>
              </w:rPr>
              <w:t>产品名称：</w:t>
            </w:r>
            <w:r>
              <w:rPr>
                <w:rFonts w:hint="eastAsia" w:ascii="宋体" w:hAnsi="宋体"/>
                <w:szCs w:val="21"/>
                <w:lang w:val="en-US" w:eastAsia="zh-CN"/>
              </w:rPr>
              <w:t>防凝露系统控制主板</w:t>
            </w:r>
          </w:p>
          <w:p>
            <w:pPr>
              <w:pStyle w:val="2"/>
              <w:rPr>
                <w:rFonts w:hint="default" w:eastAsia="宋体"/>
                <w:lang w:val="en-US" w:eastAsia="zh-CN"/>
              </w:rPr>
            </w:pPr>
            <w:r>
              <w:rPr>
                <w:rFonts w:hint="eastAsia"/>
                <w:lang w:val="en-US" w:eastAsia="zh-CN"/>
              </w:rPr>
              <w:t>供方：宁波埃朗环境设备有限公司</w:t>
            </w:r>
          </w:p>
          <w:p>
            <w:pPr>
              <w:rPr>
                <w:rFonts w:ascii="宋体" w:hAnsi="宋体"/>
                <w:szCs w:val="21"/>
              </w:rPr>
            </w:pPr>
            <w:r>
              <w:rPr>
                <w:rFonts w:hint="eastAsia" w:ascii="宋体" w:hAnsi="宋体"/>
                <w:szCs w:val="21"/>
              </w:rPr>
              <w:t>检验项目：外观、合格证、</w:t>
            </w:r>
            <w:r>
              <w:rPr>
                <w:rFonts w:hint="eastAsia" w:ascii="宋体" w:hAnsi="宋体"/>
                <w:szCs w:val="21"/>
                <w:lang w:val="en-US" w:eastAsia="zh-CN"/>
              </w:rPr>
              <w:t>规格</w:t>
            </w:r>
            <w:r>
              <w:rPr>
                <w:rFonts w:hint="eastAsia" w:ascii="宋体" w:hAnsi="宋体"/>
                <w:szCs w:val="21"/>
              </w:rPr>
              <w:t>型号</w:t>
            </w:r>
            <w:r>
              <w:rPr>
                <w:rFonts w:hint="eastAsia" w:ascii="宋体" w:hAnsi="宋体"/>
                <w:szCs w:val="21"/>
                <w:lang w:eastAsia="zh-CN"/>
              </w:rPr>
              <w:t>、</w:t>
            </w:r>
            <w:r>
              <w:rPr>
                <w:rFonts w:hint="eastAsia" w:ascii="宋体" w:hAnsi="宋体"/>
                <w:szCs w:val="21"/>
                <w:lang w:val="en-US" w:eastAsia="zh-CN"/>
              </w:rPr>
              <w:t>数量，配套物件</w:t>
            </w:r>
            <w:r>
              <w:rPr>
                <w:rFonts w:hint="eastAsia" w:ascii="宋体" w:hAnsi="宋体"/>
                <w:szCs w:val="21"/>
              </w:rPr>
              <w:t xml:space="preserve">；   </w:t>
            </w:r>
          </w:p>
          <w:p>
            <w:pPr>
              <w:rPr>
                <w:rFonts w:ascii="宋体" w:hAnsi="宋体"/>
                <w:szCs w:val="21"/>
              </w:rPr>
            </w:pPr>
            <w:r>
              <w:rPr>
                <w:rFonts w:hint="eastAsia" w:ascii="宋体" w:hAnsi="宋体"/>
                <w:szCs w:val="21"/>
              </w:rPr>
              <w:t xml:space="preserve">检验结论：合格         </w:t>
            </w:r>
          </w:p>
          <w:p>
            <w:pPr>
              <w:rPr>
                <w:rFonts w:hint="eastAsia" w:ascii="宋体" w:hAnsi="宋体" w:eastAsia="宋体"/>
                <w:szCs w:val="21"/>
                <w:lang w:eastAsia="zh-CN"/>
              </w:rPr>
            </w:pPr>
            <w:r>
              <w:rPr>
                <w:rFonts w:hint="eastAsia" w:ascii="宋体" w:hAnsi="宋体"/>
                <w:szCs w:val="21"/>
              </w:rPr>
              <w:t>检验员：</w:t>
            </w:r>
            <w:r>
              <w:rPr>
                <w:rFonts w:hint="eastAsia" w:ascii="宋体" w:hAnsi="宋体"/>
                <w:szCs w:val="21"/>
                <w:lang w:eastAsia="zh-CN"/>
              </w:rPr>
              <w:t>代桂也</w:t>
            </w:r>
            <w:r>
              <w:rPr>
                <w:rFonts w:hint="eastAsia" w:ascii="宋体" w:hAnsi="宋体"/>
                <w:szCs w:val="21"/>
              </w:rPr>
              <w:t xml:space="preserve">      20</w:t>
            </w:r>
            <w:r>
              <w:rPr>
                <w:rFonts w:hint="eastAsia" w:ascii="宋体" w:hAnsi="宋体"/>
                <w:szCs w:val="21"/>
                <w:lang w:val="en-US" w:eastAsia="zh-CN"/>
              </w:rPr>
              <w:t>21.11</w:t>
            </w:r>
            <w:r>
              <w:rPr>
                <w:rFonts w:hint="eastAsia" w:ascii="宋体" w:hAnsi="宋体"/>
                <w:szCs w:val="21"/>
              </w:rPr>
              <w:t>.</w:t>
            </w:r>
            <w:r>
              <w:rPr>
                <w:rFonts w:hint="eastAsia" w:ascii="宋体" w:hAnsi="宋体"/>
                <w:szCs w:val="21"/>
                <w:lang w:val="en-US" w:eastAsia="zh-CN"/>
              </w:rPr>
              <w:t>05</w:t>
            </w:r>
          </w:p>
          <w:p>
            <w:pPr>
              <w:numPr>
                <w:ilvl w:val="0"/>
                <w:numId w:val="11"/>
              </w:numPr>
              <w:ind w:left="360" w:hanging="360"/>
              <w:rPr>
                <w:rFonts w:ascii="宋体" w:hAnsi="宋体"/>
                <w:szCs w:val="21"/>
              </w:rPr>
            </w:pPr>
            <w:r>
              <w:rPr>
                <w:rFonts w:hint="eastAsia" w:ascii="宋体" w:hAnsi="宋体"/>
                <w:szCs w:val="21"/>
              </w:rPr>
              <w:t>产品名称：</w:t>
            </w:r>
            <w:r>
              <w:rPr>
                <w:rFonts w:hint="eastAsia" w:ascii="宋体" w:hAnsi="宋体"/>
                <w:szCs w:val="21"/>
                <w:lang w:val="en-US" w:eastAsia="zh-CN"/>
              </w:rPr>
              <w:t>工控一体机</w:t>
            </w:r>
          </w:p>
          <w:p>
            <w:pPr>
              <w:pStyle w:val="2"/>
              <w:rPr>
                <w:rFonts w:hint="default" w:eastAsia="宋体"/>
                <w:lang w:val="en-US" w:eastAsia="zh-CN"/>
              </w:rPr>
            </w:pPr>
            <w:r>
              <w:rPr>
                <w:rFonts w:hint="eastAsia"/>
                <w:lang w:val="en-US" w:eastAsia="zh-CN"/>
              </w:rPr>
              <w:t>供方：宁波埃朗环境设备有限公司</w:t>
            </w:r>
          </w:p>
          <w:p>
            <w:pPr>
              <w:rPr>
                <w:rFonts w:ascii="宋体" w:hAnsi="宋体"/>
                <w:szCs w:val="21"/>
              </w:rPr>
            </w:pPr>
            <w:r>
              <w:rPr>
                <w:rFonts w:hint="eastAsia" w:ascii="宋体" w:hAnsi="宋体"/>
                <w:szCs w:val="21"/>
              </w:rPr>
              <w:t>检验项目：外观、合格证、</w:t>
            </w:r>
            <w:r>
              <w:rPr>
                <w:rFonts w:hint="eastAsia" w:ascii="宋体" w:hAnsi="宋体"/>
                <w:szCs w:val="21"/>
                <w:lang w:val="en-US" w:eastAsia="zh-CN"/>
              </w:rPr>
              <w:t>规格</w:t>
            </w:r>
            <w:r>
              <w:rPr>
                <w:rFonts w:hint="eastAsia" w:ascii="宋体" w:hAnsi="宋体"/>
                <w:szCs w:val="21"/>
              </w:rPr>
              <w:t>型号</w:t>
            </w:r>
            <w:r>
              <w:rPr>
                <w:rFonts w:hint="eastAsia" w:ascii="宋体" w:hAnsi="宋体"/>
                <w:szCs w:val="21"/>
                <w:lang w:eastAsia="zh-CN"/>
              </w:rPr>
              <w:t>、</w:t>
            </w:r>
            <w:r>
              <w:rPr>
                <w:rFonts w:hint="eastAsia" w:ascii="宋体" w:hAnsi="宋体"/>
                <w:szCs w:val="21"/>
                <w:lang w:val="en-US" w:eastAsia="zh-CN"/>
              </w:rPr>
              <w:t>数量</w:t>
            </w:r>
            <w:r>
              <w:rPr>
                <w:rFonts w:hint="eastAsia" w:ascii="宋体" w:hAnsi="宋体"/>
                <w:szCs w:val="21"/>
              </w:rPr>
              <w:t xml:space="preserve">；   </w:t>
            </w:r>
          </w:p>
          <w:p>
            <w:pPr>
              <w:rPr>
                <w:rFonts w:ascii="宋体" w:hAnsi="宋体"/>
                <w:szCs w:val="21"/>
              </w:rPr>
            </w:pPr>
            <w:r>
              <w:rPr>
                <w:rFonts w:hint="eastAsia" w:ascii="宋体" w:hAnsi="宋体"/>
                <w:szCs w:val="21"/>
              </w:rPr>
              <w:t xml:space="preserve">检验结论：合格         </w:t>
            </w:r>
          </w:p>
          <w:p>
            <w:pPr>
              <w:rPr>
                <w:rFonts w:hint="eastAsia" w:ascii="宋体" w:hAnsi="宋体" w:eastAsia="宋体"/>
                <w:szCs w:val="21"/>
                <w:lang w:val="en-US" w:eastAsia="zh-CN"/>
              </w:rPr>
            </w:pPr>
            <w:r>
              <w:rPr>
                <w:rFonts w:hint="eastAsia" w:ascii="宋体" w:hAnsi="宋体"/>
                <w:szCs w:val="21"/>
              </w:rPr>
              <w:t>检验员：</w:t>
            </w:r>
            <w:r>
              <w:rPr>
                <w:rFonts w:hint="eastAsia" w:ascii="宋体" w:hAnsi="宋体"/>
                <w:szCs w:val="21"/>
                <w:lang w:eastAsia="zh-CN"/>
              </w:rPr>
              <w:t>代桂也</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10</w:t>
            </w:r>
            <w:r>
              <w:rPr>
                <w:rFonts w:hint="eastAsia" w:ascii="宋体" w:hAnsi="宋体"/>
                <w:szCs w:val="21"/>
              </w:rPr>
              <w:t>.1</w:t>
            </w:r>
            <w:r>
              <w:rPr>
                <w:rFonts w:hint="eastAsia" w:ascii="宋体" w:hAnsi="宋体"/>
                <w:szCs w:val="21"/>
                <w:lang w:val="en-US" w:eastAsia="zh-CN"/>
              </w:rPr>
              <w:t>9</w:t>
            </w:r>
          </w:p>
          <w:p>
            <w:pPr>
              <w:numPr>
                <w:ilvl w:val="0"/>
                <w:numId w:val="11"/>
              </w:numPr>
              <w:ind w:left="360" w:hanging="360"/>
              <w:rPr>
                <w:rFonts w:ascii="宋体" w:hAnsi="宋体"/>
                <w:szCs w:val="21"/>
              </w:rPr>
            </w:pPr>
            <w:r>
              <w:rPr>
                <w:rFonts w:hint="eastAsia" w:ascii="宋体" w:hAnsi="宋体"/>
                <w:szCs w:val="21"/>
              </w:rPr>
              <w:t>产品名称：</w:t>
            </w:r>
            <w:r>
              <w:rPr>
                <w:rFonts w:hint="eastAsia" w:ascii="宋体" w:hAnsi="宋体"/>
                <w:szCs w:val="21"/>
                <w:lang w:eastAsia="zh-CN"/>
              </w:rPr>
              <w:t>电源供应器</w:t>
            </w:r>
          </w:p>
          <w:p>
            <w:pPr>
              <w:pStyle w:val="2"/>
              <w:rPr>
                <w:rFonts w:hint="default" w:eastAsia="宋体"/>
                <w:lang w:val="en-US" w:eastAsia="zh-CN"/>
              </w:rPr>
            </w:pPr>
            <w:r>
              <w:rPr>
                <w:rFonts w:hint="eastAsia"/>
                <w:lang w:val="en-US" w:eastAsia="zh-CN"/>
              </w:rPr>
              <w:t>供方：成都明纬电子有限责任公司</w:t>
            </w:r>
          </w:p>
          <w:p>
            <w:pPr>
              <w:rPr>
                <w:rFonts w:ascii="宋体" w:hAnsi="宋体"/>
                <w:szCs w:val="21"/>
              </w:rPr>
            </w:pPr>
            <w:r>
              <w:rPr>
                <w:rFonts w:hint="eastAsia" w:ascii="宋体" w:hAnsi="宋体"/>
                <w:szCs w:val="21"/>
              </w:rPr>
              <w:t>检验项目：外观、合格证、</w:t>
            </w:r>
            <w:r>
              <w:rPr>
                <w:rFonts w:hint="eastAsia" w:ascii="宋体" w:hAnsi="宋体"/>
                <w:szCs w:val="21"/>
                <w:lang w:val="en-US" w:eastAsia="zh-CN"/>
              </w:rPr>
              <w:t>规格</w:t>
            </w:r>
            <w:r>
              <w:rPr>
                <w:rFonts w:hint="eastAsia" w:ascii="宋体" w:hAnsi="宋体"/>
                <w:szCs w:val="21"/>
              </w:rPr>
              <w:t>型号</w:t>
            </w:r>
            <w:r>
              <w:rPr>
                <w:rFonts w:hint="eastAsia" w:ascii="宋体" w:hAnsi="宋体"/>
                <w:szCs w:val="21"/>
                <w:lang w:eastAsia="zh-CN"/>
              </w:rPr>
              <w:t>、</w:t>
            </w:r>
            <w:r>
              <w:rPr>
                <w:rFonts w:hint="eastAsia" w:ascii="宋体" w:hAnsi="宋体"/>
                <w:szCs w:val="21"/>
                <w:lang w:val="en-US" w:eastAsia="zh-CN"/>
              </w:rPr>
              <w:t>数量</w:t>
            </w:r>
            <w:r>
              <w:rPr>
                <w:rFonts w:hint="eastAsia" w:ascii="宋体" w:hAnsi="宋体"/>
                <w:szCs w:val="21"/>
              </w:rPr>
              <w:t xml:space="preserve">；   </w:t>
            </w:r>
          </w:p>
          <w:p>
            <w:pPr>
              <w:rPr>
                <w:rFonts w:ascii="宋体" w:hAnsi="宋体"/>
                <w:szCs w:val="21"/>
              </w:rPr>
            </w:pPr>
            <w:r>
              <w:rPr>
                <w:rFonts w:hint="eastAsia" w:ascii="宋体" w:hAnsi="宋体"/>
                <w:szCs w:val="21"/>
              </w:rPr>
              <w:t xml:space="preserve">检验结论：合格         </w:t>
            </w:r>
          </w:p>
          <w:p>
            <w:pPr>
              <w:rPr>
                <w:rFonts w:hint="eastAsia" w:ascii="宋体" w:hAnsi="宋体"/>
                <w:szCs w:val="21"/>
                <w:lang w:val="en-US" w:eastAsia="zh-CN"/>
              </w:rPr>
            </w:pPr>
            <w:r>
              <w:rPr>
                <w:rFonts w:hint="eastAsia" w:ascii="宋体" w:hAnsi="宋体"/>
                <w:szCs w:val="21"/>
              </w:rPr>
              <w:t>检验员：</w:t>
            </w:r>
            <w:r>
              <w:rPr>
                <w:rFonts w:hint="eastAsia" w:ascii="宋体" w:hAnsi="宋体"/>
                <w:szCs w:val="21"/>
                <w:lang w:eastAsia="zh-CN"/>
              </w:rPr>
              <w:t>代桂也</w:t>
            </w:r>
            <w:r>
              <w:rPr>
                <w:rFonts w:hint="eastAsia" w:ascii="宋体" w:hAnsi="宋体"/>
                <w:szCs w:val="21"/>
              </w:rPr>
              <w:t xml:space="preserve">      20</w:t>
            </w:r>
            <w:r>
              <w:rPr>
                <w:rFonts w:hint="eastAsia" w:ascii="宋体" w:hAnsi="宋体"/>
                <w:szCs w:val="21"/>
                <w:lang w:val="en-US" w:eastAsia="zh-CN"/>
              </w:rPr>
              <w:t>21.12.06</w:t>
            </w:r>
          </w:p>
          <w:p>
            <w:pPr>
              <w:numPr>
                <w:ilvl w:val="0"/>
                <w:numId w:val="11"/>
              </w:numPr>
              <w:ind w:left="360" w:hanging="360"/>
              <w:rPr>
                <w:rFonts w:ascii="宋体" w:hAnsi="宋体"/>
                <w:szCs w:val="21"/>
              </w:rPr>
            </w:pPr>
            <w:r>
              <w:rPr>
                <w:rFonts w:hint="eastAsia" w:ascii="宋体" w:hAnsi="宋体"/>
                <w:szCs w:val="21"/>
              </w:rPr>
              <w:t>产品名称：</w:t>
            </w:r>
            <w:r>
              <w:rPr>
                <w:rFonts w:hint="eastAsia" w:ascii="宋体" w:hAnsi="宋体"/>
                <w:szCs w:val="21"/>
                <w:lang w:val="en-US" w:eastAsia="zh-CN"/>
              </w:rPr>
              <w:t>3米电缆、铝外壳</w:t>
            </w:r>
          </w:p>
          <w:p>
            <w:pPr>
              <w:pStyle w:val="2"/>
              <w:rPr>
                <w:rFonts w:hint="default" w:eastAsia="宋体"/>
                <w:lang w:val="en-US" w:eastAsia="zh-CN"/>
              </w:rPr>
            </w:pPr>
            <w:r>
              <w:rPr>
                <w:rFonts w:hint="eastAsia"/>
                <w:lang w:val="en-US" w:eastAsia="zh-CN"/>
              </w:rPr>
              <w:t>供方：成都明纬电子有限责任公司</w:t>
            </w:r>
          </w:p>
          <w:p>
            <w:pPr>
              <w:rPr>
                <w:rFonts w:ascii="宋体" w:hAnsi="宋体"/>
                <w:szCs w:val="21"/>
              </w:rPr>
            </w:pPr>
            <w:r>
              <w:rPr>
                <w:rFonts w:hint="eastAsia" w:ascii="宋体" w:hAnsi="宋体"/>
                <w:szCs w:val="21"/>
              </w:rPr>
              <w:t>检验项目：外观、合格证、</w:t>
            </w:r>
            <w:r>
              <w:rPr>
                <w:rFonts w:hint="eastAsia" w:ascii="宋体" w:hAnsi="宋体"/>
                <w:szCs w:val="21"/>
                <w:lang w:val="en-US" w:eastAsia="zh-CN"/>
              </w:rPr>
              <w:t>规格</w:t>
            </w:r>
            <w:r>
              <w:rPr>
                <w:rFonts w:hint="eastAsia" w:ascii="宋体" w:hAnsi="宋体"/>
                <w:szCs w:val="21"/>
              </w:rPr>
              <w:t>型号</w:t>
            </w:r>
            <w:r>
              <w:rPr>
                <w:rFonts w:hint="eastAsia" w:ascii="宋体" w:hAnsi="宋体"/>
                <w:szCs w:val="21"/>
                <w:lang w:eastAsia="zh-CN"/>
              </w:rPr>
              <w:t>、</w:t>
            </w:r>
            <w:r>
              <w:rPr>
                <w:rFonts w:hint="eastAsia" w:ascii="宋体" w:hAnsi="宋体"/>
                <w:szCs w:val="21"/>
                <w:lang w:val="en-US" w:eastAsia="zh-CN"/>
              </w:rPr>
              <w:t>数量</w:t>
            </w:r>
            <w:r>
              <w:rPr>
                <w:rFonts w:hint="eastAsia" w:ascii="宋体" w:hAnsi="宋体"/>
                <w:szCs w:val="21"/>
              </w:rPr>
              <w:t xml:space="preserve">；   </w:t>
            </w:r>
          </w:p>
          <w:p>
            <w:pPr>
              <w:rPr>
                <w:rFonts w:ascii="宋体" w:hAnsi="宋体"/>
                <w:szCs w:val="21"/>
              </w:rPr>
            </w:pPr>
            <w:r>
              <w:rPr>
                <w:rFonts w:hint="eastAsia" w:ascii="宋体" w:hAnsi="宋体"/>
                <w:szCs w:val="21"/>
              </w:rPr>
              <w:t xml:space="preserve">检验结论：合格         </w:t>
            </w:r>
          </w:p>
          <w:p>
            <w:pPr>
              <w:rPr>
                <w:rFonts w:hint="default" w:ascii="宋体" w:hAnsi="宋体" w:eastAsia="宋体"/>
                <w:szCs w:val="21"/>
                <w:lang w:val="en-US" w:eastAsia="zh-CN"/>
              </w:rPr>
            </w:pPr>
            <w:r>
              <w:rPr>
                <w:rFonts w:hint="eastAsia" w:ascii="宋体" w:hAnsi="宋体"/>
                <w:szCs w:val="21"/>
              </w:rPr>
              <w:t>检验员：</w:t>
            </w:r>
            <w:r>
              <w:rPr>
                <w:rFonts w:hint="eastAsia" w:ascii="宋体" w:hAnsi="宋体"/>
                <w:szCs w:val="21"/>
                <w:lang w:eastAsia="zh-CN"/>
              </w:rPr>
              <w:t>代桂也</w:t>
            </w:r>
            <w:r>
              <w:rPr>
                <w:rFonts w:hint="eastAsia" w:ascii="宋体" w:hAnsi="宋体"/>
                <w:szCs w:val="21"/>
              </w:rPr>
              <w:t xml:space="preserve">      20</w:t>
            </w:r>
            <w:r>
              <w:rPr>
                <w:rFonts w:hint="eastAsia" w:ascii="宋体" w:hAnsi="宋体"/>
                <w:szCs w:val="21"/>
                <w:lang w:val="en-US" w:eastAsia="zh-CN"/>
              </w:rPr>
              <w:t>21.06.10</w:t>
            </w:r>
          </w:p>
          <w:p>
            <w:pPr>
              <w:pStyle w:val="2"/>
              <w:rPr>
                <w:rFonts w:hint="default"/>
                <w:lang w:val="en-US" w:eastAsia="zh-CN"/>
              </w:rPr>
            </w:pPr>
          </w:p>
          <w:p>
            <w:pPr>
              <w:rPr>
                <w:rFonts w:ascii="宋体" w:hAnsi="宋体"/>
                <w:szCs w:val="21"/>
              </w:rPr>
            </w:pPr>
            <w:r>
              <w:rPr>
                <w:rFonts w:hint="eastAsia" w:ascii="宋体" w:hAnsi="宋体"/>
                <w:szCs w:val="21"/>
                <w:lang w:val="en-US" w:eastAsia="zh-CN"/>
              </w:rPr>
              <w:t>、</w:t>
            </w:r>
            <w:r>
              <w:rPr>
                <w:rFonts w:hint="eastAsia" w:ascii="宋体" w:hAnsi="宋体"/>
                <w:szCs w:val="21"/>
              </w:rPr>
              <w:t>、、、、、、</w:t>
            </w:r>
          </w:p>
          <w:p>
            <w:pPr>
              <w:rPr>
                <w:rFonts w:ascii="宋体" w:hAnsi="宋体"/>
                <w:szCs w:val="21"/>
              </w:rPr>
            </w:pPr>
          </w:p>
          <w:p>
            <w:pPr>
              <w:numPr>
                <w:ilvl w:val="0"/>
                <w:numId w:val="12"/>
              </w:numPr>
              <w:ind w:left="420" w:hanging="420"/>
              <w:rPr>
                <w:rFonts w:ascii="宋体" w:hAnsi="宋体"/>
                <w:szCs w:val="21"/>
              </w:rPr>
            </w:pPr>
            <w:r>
              <w:rPr>
                <w:rFonts w:hint="eastAsia" w:ascii="宋体" w:hAnsi="宋体"/>
                <w:szCs w:val="21"/>
                <w:lang w:eastAsia="zh-CN"/>
              </w:rPr>
              <w:t>系统研发</w:t>
            </w:r>
            <w:r>
              <w:rPr>
                <w:rFonts w:hint="eastAsia" w:ascii="宋体" w:hAnsi="宋体"/>
                <w:szCs w:val="21"/>
              </w:rPr>
              <w:t>过程检验，主要对</w:t>
            </w:r>
            <w:r>
              <w:rPr>
                <w:rFonts w:hint="eastAsia" w:ascii="宋体" w:hAnsi="宋体"/>
                <w:szCs w:val="21"/>
                <w:lang w:eastAsia="zh-CN"/>
              </w:rPr>
              <w:t>系统研发</w:t>
            </w:r>
            <w:r>
              <w:rPr>
                <w:rFonts w:hint="eastAsia" w:ascii="宋体" w:hAnsi="宋体"/>
                <w:szCs w:val="21"/>
              </w:rPr>
              <w:t>过程进行</w:t>
            </w:r>
            <w:r>
              <w:rPr>
                <w:rFonts w:hint="eastAsia" w:ascii="宋体" w:hAnsi="宋体"/>
                <w:szCs w:val="21"/>
                <w:lang w:eastAsia="zh-CN"/>
              </w:rPr>
              <w:t>评审、验证、确认的控制</w:t>
            </w:r>
            <w:r>
              <w:rPr>
                <w:rFonts w:hint="eastAsia" w:ascii="宋体" w:hAnsi="宋体"/>
                <w:szCs w:val="21"/>
              </w:rPr>
              <w:t>。</w:t>
            </w:r>
          </w:p>
          <w:p>
            <w:pPr>
              <w:spacing w:line="40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提供系统研发输入、输出、设计评审、验证、确认的记录。详见</w:t>
            </w:r>
            <w:r>
              <w:rPr>
                <w:rFonts w:hint="eastAsia" w:ascii="宋体" w:hAnsi="宋体" w:eastAsia="宋体" w:cs="Times New Roman"/>
                <w:szCs w:val="21"/>
                <w:lang w:val="en-US" w:eastAsia="zh-CN"/>
              </w:rPr>
              <w:t>8.3记录。</w:t>
            </w:r>
          </w:p>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开关柜防凝露系统销售</w:t>
            </w:r>
            <w:r>
              <w:rPr>
                <w:rFonts w:hint="eastAsia" w:ascii="宋体" w:hAnsi="宋体" w:eastAsia="宋体" w:cs="Times New Roman"/>
                <w:szCs w:val="21"/>
                <w:lang w:eastAsia="zh-CN"/>
              </w:rPr>
              <w:t>过程检验：依据</w:t>
            </w:r>
            <w:r>
              <w:rPr>
                <w:rFonts w:hint="eastAsia" w:ascii="宋体" w:hAnsi="宋体" w:eastAsia="宋体" w:cs="Times New Roman"/>
                <w:szCs w:val="21"/>
              </w:rPr>
              <w:t>《销售服务规范》、《与顾客有关过程控制程序》、《销售人员考核</w:t>
            </w:r>
            <w:r>
              <w:rPr>
                <w:rFonts w:hint="eastAsia" w:ascii="宋体" w:hAnsi="宋体" w:eastAsia="宋体" w:cs="Times New Roman"/>
                <w:szCs w:val="21"/>
                <w:lang w:eastAsia="zh-CN"/>
              </w:rPr>
              <w:t>标准</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cs="Times New Roman"/>
                <w:szCs w:val="21"/>
              </w:rPr>
              <w:t>顾客满意监视和测量控制程序</w:t>
            </w:r>
            <w:r>
              <w:rPr>
                <w:rFonts w:hint="eastAsia" w:ascii="宋体" w:hAnsi="宋体" w:eastAsia="宋体" w:cs="Times New Roman"/>
                <w:szCs w:val="21"/>
                <w:lang w:eastAsia="zh-CN"/>
              </w:rPr>
              <w:t>》</w:t>
            </w:r>
            <w:r>
              <w:rPr>
                <w:rFonts w:hint="eastAsia" w:ascii="宋体" w:hAnsi="宋体" w:eastAsia="宋体" w:cs="Times New Roman"/>
                <w:szCs w:val="21"/>
              </w:rPr>
              <w:t>等对公司的产品销售过程进行了</w:t>
            </w:r>
            <w:r>
              <w:rPr>
                <w:rFonts w:hint="eastAsia" w:ascii="宋体" w:hAnsi="宋体" w:eastAsia="宋体" w:cs="Times New Roman"/>
                <w:szCs w:val="21"/>
                <w:lang w:eastAsia="zh-CN"/>
              </w:rPr>
              <w:t>放行</w:t>
            </w:r>
            <w:r>
              <w:rPr>
                <w:rFonts w:hint="eastAsia" w:ascii="宋体" w:hAnsi="宋体" w:eastAsia="宋体" w:cs="Times New Roman"/>
                <w:szCs w:val="21"/>
              </w:rPr>
              <w:t>控制</w:t>
            </w:r>
            <w:r>
              <w:rPr>
                <w:rFonts w:hint="eastAsia" w:ascii="宋体" w:hAnsi="宋体" w:eastAsia="宋体" w:cs="Times New Roman"/>
                <w:szCs w:val="21"/>
                <w:lang w:eastAsia="zh-CN"/>
              </w:rPr>
              <w:t>。提供销售合同、合同评审、采购合同、顾客满意度调查表、销售人员考核表、产品物流跟踪记录、产品验收及交付记录。详见</w:t>
            </w:r>
            <w:r>
              <w:rPr>
                <w:rFonts w:hint="eastAsia" w:ascii="宋体" w:hAnsi="宋体" w:eastAsia="宋体" w:cs="Times New Roman"/>
                <w:szCs w:val="21"/>
                <w:lang w:val="en-US" w:eastAsia="zh-CN"/>
              </w:rPr>
              <w:t>8.5.1条款记录。</w:t>
            </w:r>
          </w:p>
          <w:p>
            <w:pPr>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交付检验：项目完工后，由项目负责人对项目进行调试检测，合格后再通知甲方一起进行验收，并双方签字。</w:t>
            </w:r>
          </w:p>
          <w:p>
            <w:pPr>
              <w:spacing w:line="400" w:lineRule="exact"/>
              <w:ind w:firstLine="420" w:firstLineChars="200"/>
              <w:rPr>
                <w:rFonts w:ascii="宋体" w:hAnsi="宋体"/>
                <w:szCs w:val="21"/>
              </w:rPr>
            </w:pPr>
            <w:r>
              <w:rPr>
                <w:rFonts w:hint="eastAsia" w:ascii="宋体" w:hAnsi="宋体"/>
                <w:szCs w:val="21"/>
              </w:rPr>
              <w:t>验收依据：《合同》、《设计方案》、《设备清单》。</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抽查：</w:t>
            </w:r>
            <w:r>
              <w:rPr>
                <w:rFonts w:hint="eastAsia" w:ascii="宋体" w:hAnsi="宋体"/>
                <w:szCs w:val="21"/>
                <w:highlight w:val="none"/>
                <w:lang w:val="en-US" w:eastAsia="zh-CN"/>
              </w:rPr>
              <w:t>国网四川雅安名山110KV前进变电站35KV高压开关柜智能防凝露系统设计项目</w:t>
            </w:r>
          </w:p>
          <w:p>
            <w:pPr>
              <w:spacing w:line="400" w:lineRule="exact"/>
              <w:ind w:firstLine="420" w:firstLineChars="200"/>
              <w:rPr>
                <w:rFonts w:ascii="宋体" w:hAnsi="宋体"/>
                <w:szCs w:val="21"/>
                <w:highlight w:val="none"/>
              </w:rPr>
            </w:pPr>
            <w:r>
              <w:rPr>
                <w:rFonts w:hint="eastAsia" w:ascii="宋体" w:hAnsi="宋体"/>
                <w:szCs w:val="21"/>
                <w:highlight w:val="none"/>
              </w:rPr>
              <w:t>查 《</w:t>
            </w:r>
            <w:r>
              <w:rPr>
                <w:rFonts w:hint="eastAsia" w:ascii="宋体" w:hAnsi="宋体"/>
                <w:szCs w:val="21"/>
                <w:highlight w:val="none"/>
                <w:lang w:val="en-US" w:eastAsia="zh-CN"/>
              </w:rPr>
              <w:t>技术服务签收单</w:t>
            </w:r>
            <w:r>
              <w:rPr>
                <w:rFonts w:hint="eastAsia" w:ascii="宋体" w:hAnsi="宋体"/>
                <w:szCs w:val="21"/>
                <w:highlight w:val="none"/>
              </w:rPr>
              <w:t>》</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日</w:t>
            </w:r>
            <w:r>
              <w:rPr>
                <w:rFonts w:hint="eastAsia" w:ascii="宋体" w:hAnsi="宋体"/>
                <w:szCs w:val="21"/>
                <w:highlight w:val="none"/>
                <w:lang w:val="en-US" w:eastAsia="zh-CN"/>
              </w:rPr>
              <w:t>27日</w:t>
            </w:r>
          </w:p>
          <w:p>
            <w:pPr>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lang w:eastAsia="zh-CN"/>
              </w:rPr>
              <w:t>验收</w:t>
            </w:r>
            <w:r>
              <w:rPr>
                <w:rFonts w:hint="eastAsia" w:ascii="宋体" w:hAnsi="宋体"/>
                <w:szCs w:val="21"/>
                <w:highlight w:val="none"/>
              </w:rPr>
              <w:t>内容：</w:t>
            </w:r>
            <w:r>
              <w:rPr>
                <w:rFonts w:hint="eastAsia" w:ascii="宋体" w:hAnsi="宋体"/>
                <w:szCs w:val="21"/>
                <w:highlight w:val="none"/>
                <w:lang w:eastAsia="zh-CN"/>
              </w:rPr>
              <w:t>技术资料、设备清单、系统运行情况等</w:t>
            </w:r>
          </w:p>
          <w:p>
            <w:pPr>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lang w:val="en-US" w:eastAsia="zh-CN"/>
              </w:rPr>
              <w:t>客户意见</w:t>
            </w:r>
            <w:r>
              <w:rPr>
                <w:rFonts w:hint="eastAsia" w:ascii="宋体" w:hAnsi="宋体"/>
                <w:szCs w:val="21"/>
                <w:highlight w:val="none"/>
              </w:rPr>
              <w:t>：</w:t>
            </w:r>
            <w:r>
              <w:rPr>
                <w:rFonts w:hint="eastAsia" w:ascii="宋体" w:hAnsi="宋体"/>
                <w:szCs w:val="21"/>
                <w:highlight w:val="none"/>
                <w:lang w:val="en-US" w:eastAsia="zh-CN"/>
              </w:rPr>
              <w:t>合格</w:t>
            </w:r>
          </w:p>
          <w:p>
            <w:pPr>
              <w:spacing w:line="400" w:lineRule="exact"/>
              <w:ind w:firstLine="420" w:firstLineChars="200"/>
              <w:rPr>
                <w:rFonts w:ascii="宋体" w:hAnsi="宋体"/>
                <w:szCs w:val="21"/>
                <w:highlight w:val="none"/>
              </w:rPr>
            </w:pPr>
            <w:r>
              <w:rPr>
                <w:rFonts w:hint="eastAsia" w:ascii="宋体" w:hAnsi="宋体"/>
                <w:szCs w:val="21"/>
                <w:highlight w:val="none"/>
              </w:rPr>
              <w:t>接收方：加盖甲方公章（</w:t>
            </w:r>
            <w:r>
              <w:rPr>
                <w:rFonts w:hint="eastAsia" w:ascii="宋体" w:hAnsi="宋体"/>
                <w:szCs w:val="21"/>
                <w:highlight w:val="none"/>
                <w:lang w:val="en-US" w:eastAsia="zh-CN"/>
              </w:rPr>
              <w:t>四川捷讯信息技术有限公司</w:t>
            </w:r>
            <w:r>
              <w:rPr>
                <w:rFonts w:hint="eastAsia" w:ascii="宋体" w:hAnsi="宋体"/>
                <w:szCs w:val="21"/>
                <w:highlight w:val="none"/>
              </w:rPr>
              <w:t>）</w:t>
            </w:r>
          </w:p>
          <w:p>
            <w:pPr>
              <w:spacing w:line="400" w:lineRule="exact"/>
              <w:ind w:firstLine="420" w:firstLineChars="200"/>
              <w:rPr>
                <w:rFonts w:hint="eastAsia" w:ascii="宋体" w:hAnsi="宋体"/>
                <w:szCs w:val="21"/>
              </w:rPr>
            </w:pPr>
          </w:p>
          <w:p>
            <w:pPr>
              <w:spacing w:line="400" w:lineRule="exact"/>
              <w:ind w:firstLine="420" w:firstLineChars="200"/>
              <w:rPr>
                <w:rFonts w:ascii="宋体" w:hAnsi="宋体"/>
                <w:szCs w:val="21"/>
                <w:highlight w:val="none"/>
              </w:rPr>
            </w:pPr>
            <w:r>
              <w:rPr>
                <w:rFonts w:hint="eastAsia" w:ascii="宋体" w:hAnsi="宋体"/>
                <w:szCs w:val="21"/>
                <w:highlight w:val="none"/>
              </w:rPr>
              <w:t>查 《</w:t>
            </w:r>
            <w:r>
              <w:rPr>
                <w:rFonts w:hint="eastAsia" w:ascii="宋体" w:hAnsi="宋体"/>
                <w:szCs w:val="21"/>
                <w:highlight w:val="none"/>
                <w:lang w:val="en-US" w:eastAsia="zh-CN"/>
              </w:rPr>
              <w:t>货物签收单</w:t>
            </w:r>
            <w:r>
              <w:rPr>
                <w:rFonts w:hint="eastAsia" w:ascii="宋体" w:hAnsi="宋体"/>
                <w:szCs w:val="21"/>
                <w:highlight w:val="none"/>
              </w:rPr>
              <w:t>》</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日</w:t>
            </w:r>
            <w:r>
              <w:rPr>
                <w:rFonts w:hint="eastAsia" w:ascii="宋体" w:hAnsi="宋体"/>
                <w:szCs w:val="21"/>
                <w:highlight w:val="none"/>
                <w:lang w:val="en-US" w:eastAsia="zh-CN"/>
              </w:rPr>
              <w:t>06</w:t>
            </w:r>
          </w:p>
          <w:p>
            <w:pPr>
              <w:spacing w:line="400" w:lineRule="exact"/>
              <w:ind w:firstLine="420" w:firstLineChars="200"/>
              <w:rPr>
                <w:rFonts w:hint="default" w:ascii="宋体" w:hAnsi="宋体"/>
                <w:szCs w:val="21"/>
                <w:highlight w:val="none"/>
                <w:lang w:val="en-US"/>
              </w:rPr>
            </w:pPr>
            <w:r>
              <w:rPr>
                <w:rFonts w:hint="eastAsia" w:ascii="宋体" w:hAnsi="宋体"/>
                <w:szCs w:val="21"/>
                <w:highlight w:val="none"/>
                <w:lang w:val="en-US" w:eastAsia="zh-CN"/>
              </w:rPr>
              <w:t>产品名称</w:t>
            </w:r>
            <w:r>
              <w:rPr>
                <w:rFonts w:hint="eastAsia" w:ascii="宋体" w:hAnsi="宋体"/>
                <w:szCs w:val="21"/>
                <w:highlight w:val="none"/>
              </w:rPr>
              <w:t>：</w:t>
            </w:r>
            <w:r>
              <w:rPr>
                <w:rFonts w:hint="eastAsia" w:ascii="宋体" w:hAnsi="宋体"/>
                <w:szCs w:val="21"/>
                <w:highlight w:val="none"/>
                <w:lang w:val="en-US" w:eastAsia="zh-CN"/>
              </w:rPr>
              <w:t>高压开关柜智能防凝露硬件系统、高压开关柜智能防凝露软件系统</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检查项目</w:t>
            </w:r>
            <w:r>
              <w:rPr>
                <w:rFonts w:hint="eastAsia" w:ascii="宋体" w:hAnsi="宋体"/>
                <w:szCs w:val="21"/>
                <w:highlight w:val="none"/>
              </w:rPr>
              <w:t>：</w:t>
            </w:r>
            <w:r>
              <w:rPr>
                <w:rFonts w:hint="eastAsia" w:ascii="宋体" w:hAnsi="宋体"/>
                <w:szCs w:val="21"/>
                <w:highlight w:val="none"/>
                <w:lang w:val="en-US" w:eastAsia="zh-CN"/>
              </w:rPr>
              <w:t>规格型号，数量</w:t>
            </w:r>
          </w:p>
          <w:p>
            <w:pPr>
              <w:spacing w:line="400" w:lineRule="exact"/>
              <w:ind w:firstLine="420" w:firstLineChars="200"/>
              <w:rPr>
                <w:rFonts w:ascii="宋体" w:hAnsi="宋体"/>
                <w:szCs w:val="21"/>
                <w:highlight w:val="none"/>
              </w:rPr>
            </w:pPr>
            <w:r>
              <w:rPr>
                <w:rFonts w:hint="eastAsia" w:ascii="宋体" w:hAnsi="宋体"/>
                <w:szCs w:val="21"/>
                <w:highlight w:val="none"/>
              </w:rPr>
              <w:t>接收方：加盖甲方公章（</w:t>
            </w:r>
            <w:r>
              <w:rPr>
                <w:rFonts w:hint="eastAsia" w:ascii="宋体" w:hAnsi="宋体"/>
                <w:szCs w:val="21"/>
                <w:highlight w:val="none"/>
                <w:lang w:val="en-US" w:eastAsia="zh-CN"/>
              </w:rPr>
              <w:t>四川捷讯信息技术有限公司</w:t>
            </w:r>
            <w:r>
              <w:rPr>
                <w:rFonts w:hint="eastAsia" w:ascii="宋体" w:hAnsi="宋体"/>
                <w:szCs w:val="21"/>
                <w:highlight w:val="none"/>
              </w:rPr>
              <w:t>）</w:t>
            </w:r>
          </w:p>
          <w:p>
            <w:pPr>
              <w:pStyle w:val="2"/>
              <w:rPr>
                <w:rFonts w:hint="eastAsia"/>
              </w:rPr>
            </w:pPr>
          </w:p>
          <w:p>
            <w:pPr>
              <w:spacing w:line="400" w:lineRule="exact"/>
              <w:ind w:firstLine="420" w:firstLineChars="200"/>
              <w:rPr>
                <w:rFonts w:ascii="宋体" w:hAnsi="宋体"/>
                <w:szCs w:val="21"/>
              </w:rPr>
            </w:pPr>
            <w:r>
              <w:rPr>
                <w:rFonts w:hint="eastAsia" w:ascii="宋体" w:hAnsi="宋体"/>
                <w:szCs w:val="21"/>
              </w:rPr>
              <w:t>经查20</w:t>
            </w:r>
            <w:r>
              <w:rPr>
                <w:rFonts w:hint="eastAsia" w:ascii="宋体" w:hAnsi="宋体"/>
                <w:szCs w:val="21"/>
                <w:lang w:val="en-US" w:eastAsia="zh-CN"/>
              </w:rPr>
              <w:t>21</w:t>
            </w:r>
            <w:r>
              <w:rPr>
                <w:rFonts w:hint="eastAsia" w:ascii="宋体" w:hAnsi="宋体"/>
                <w:szCs w:val="21"/>
              </w:rPr>
              <w:t>年无委外检测和监督抽查情况。</w:t>
            </w:r>
          </w:p>
          <w:p>
            <w:pPr>
              <w:spacing w:line="400" w:lineRule="exact"/>
              <w:ind w:firstLine="420" w:firstLineChars="200"/>
              <w:rPr>
                <w:rFonts w:ascii="宋体" w:hAnsi="宋体"/>
                <w:szCs w:val="21"/>
              </w:rPr>
            </w:pPr>
            <w:r>
              <w:rPr>
                <w:rFonts w:hint="eastAsia" w:ascii="宋体" w:hAnsi="宋体"/>
                <w:szCs w:val="21"/>
              </w:rPr>
              <w:t>经查，公司20</w:t>
            </w:r>
            <w:r>
              <w:rPr>
                <w:rFonts w:hint="eastAsia" w:ascii="宋体" w:hAnsi="宋体"/>
                <w:szCs w:val="21"/>
                <w:lang w:val="en-US" w:eastAsia="zh-CN"/>
              </w:rPr>
              <w:t>21</w:t>
            </w:r>
            <w:r>
              <w:rPr>
                <w:rFonts w:hint="eastAsia" w:ascii="宋体" w:hAnsi="宋体"/>
                <w:szCs w:val="21"/>
              </w:rPr>
              <w:t>年以来，没有原辅料、半成品、成品让步放行的情况，产品的放行均有授权的质检人员的签字。</w:t>
            </w:r>
          </w:p>
          <w:p>
            <w:pPr>
              <w:spacing w:line="400" w:lineRule="atLeast"/>
              <w:ind w:firstLine="408"/>
              <w:jc w:val="left"/>
              <w:rPr>
                <w:rFonts w:ascii="宋体" w:hAnsi="宋体"/>
                <w:szCs w:val="21"/>
              </w:rPr>
            </w:pPr>
            <w:r>
              <w:rPr>
                <w:rFonts w:hint="eastAsia" w:ascii="宋体" w:hAnsi="宋体" w:cs="新宋体"/>
                <w:szCs w:val="21"/>
              </w:rPr>
              <w:t>产品和服务放行</w:t>
            </w:r>
            <w:r>
              <w:rPr>
                <w:rFonts w:hint="eastAsia" w:ascii="宋体" w:hAnsi="宋体" w:cs="新宋体"/>
                <w:szCs w:val="21"/>
                <w:lang w:eastAsia="zh-CN"/>
              </w:rPr>
              <w:t>过程</w:t>
            </w:r>
            <w:r>
              <w:rPr>
                <w:rFonts w:hint="eastAsia" w:ascii="宋体" w:hAnsi="宋体"/>
                <w:szCs w:val="21"/>
              </w:rPr>
              <w:t>基本受控。</w:t>
            </w:r>
          </w:p>
        </w:tc>
        <w:tc>
          <w:tcPr>
            <w:tcW w:w="105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538" w:type="dxa"/>
          </w:tcPr>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公司明确各类、各阶段的不合格的控制管控要求，包括输入（来料）阶段、过程监视和测量阶段、输出（出货）阶段的不合格之识别、确定、标识、处置措施等</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公司编制了《不合格品控制程序》，对不合格品的控制及其职责、权限及要求进行了规定。</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抽查《不合格处理单》</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发现时间：2021.9.22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不符合描述： 智能防凝露控制系统版本1.0运行后，进行本机运行环境检查，出现连接错误信息提示。</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原因分析：检查发现，系统运行环境未运行配置好。</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纠正措施：重新对运行环境进行配置，本机能正常显示控制运行页面。</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措施实施验证：已经按纠正措施实施，并验证有效。</w:t>
            </w:r>
          </w:p>
          <w:p>
            <w:pPr>
              <w:spacing w:line="360" w:lineRule="auto"/>
              <w:ind w:firstLine="420" w:firstLineChars="200"/>
              <w:rPr>
                <w:rFonts w:hint="eastAsia" w:ascii="宋体"/>
                <w:kern w:val="0"/>
                <w:sz w:val="21"/>
                <w:szCs w:val="21"/>
              </w:rPr>
            </w:pPr>
            <w:r>
              <w:rPr>
                <w:rFonts w:hint="eastAsia" w:ascii="宋体"/>
                <w:kern w:val="0"/>
                <w:sz w:val="21"/>
                <w:szCs w:val="21"/>
              </w:rPr>
              <w:t>验证结果：合格。</w:t>
            </w:r>
            <w:r>
              <w:rPr>
                <w:rFonts w:hint="eastAsia" w:ascii="宋体"/>
                <w:kern w:val="0"/>
                <w:sz w:val="21"/>
                <w:szCs w:val="21"/>
              </w:rPr>
              <w:tab/>
            </w:r>
          </w:p>
          <w:p>
            <w:pPr>
              <w:spacing w:line="360" w:lineRule="auto"/>
              <w:ind w:firstLine="420" w:firstLineChars="200"/>
              <w:rPr>
                <w:rFonts w:hint="default" w:ascii="宋体"/>
                <w:kern w:val="0"/>
                <w:sz w:val="21"/>
                <w:szCs w:val="21"/>
                <w:lang w:val="en-US" w:eastAsia="zh-CN"/>
              </w:rPr>
            </w:pPr>
            <w:r>
              <w:rPr>
                <w:rFonts w:hint="eastAsia" w:ascii="宋体"/>
                <w:kern w:val="0"/>
                <w:sz w:val="21"/>
                <w:szCs w:val="21"/>
              </w:rPr>
              <w:t>验证人</w:t>
            </w:r>
            <w:r>
              <w:rPr>
                <w:rFonts w:hint="eastAsia" w:ascii="宋体"/>
                <w:kern w:val="0"/>
                <w:sz w:val="21"/>
                <w:szCs w:val="21"/>
                <w:lang w:eastAsia="zh-CN"/>
              </w:rPr>
              <w:t>：</w:t>
            </w:r>
            <w:r>
              <w:rPr>
                <w:rFonts w:hint="eastAsia" w:ascii="宋体" w:hAnsi="宋体"/>
                <w:szCs w:val="21"/>
                <w:lang w:val="en-US" w:eastAsia="zh-CN"/>
              </w:rPr>
              <w:t>翟旭平</w:t>
            </w:r>
            <w:r>
              <w:rPr>
                <w:rFonts w:hint="eastAsia" w:ascii="宋体"/>
                <w:kern w:val="0"/>
                <w:sz w:val="21"/>
                <w:szCs w:val="21"/>
              </w:rPr>
              <w:t xml:space="preserve"> </w:t>
            </w:r>
            <w:r>
              <w:rPr>
                <w:rFonts w:hint="eastAsia" w:ascii="宋体"/>
                <w:kern w:val="0"/>
                <w:sz w:val="21"/>
                <w:szCs w:val="21"/>
                <w:lang w:val="en-US" w:eastAsia="zh-CN"/>
              </w:rPr>
              <w:t>2021.9.22</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经查，该公司体系运行以来没发生对不合格品进行让步放行的情况，</w:t>
            </w:r>
          </w:p>
          <w:p>
            <w:pPr>
              <w:widowControl/>
              <w:jc w:val="left"/>
              <w:rPr>
                <w:rFonts w:ascii="宋体" w:hAnsi="宋体" w:cs="宋体"/>
                <w:szCs w:val="21"/>
              </w:rPr>
            </w:pPr>
            <w:r>
              <w:rPr>
                <w:rFonts w:hint="eastAsia" w:ascii="宋体" w:hAnsi="宋体" w:eastAsia="宋体"/>
                <w:color w:val="auto"/>
                <w:kern w:val="2"/>
                <w:sz w:val="21"/>
                <w:szCs w:val="21"/>
                <w:lang w:val="en-US" w:eastAsia="zh-CN" w:bidi="ar-SA"/>
              </w:rPr>
              <w:t xml:space="preserve">部门对不合格品的性质、处理的措施及结论的结果进行了记录及保持。 </w:t>
            </w:r>
          </w:p>
        </w:tc>
        <w:tc>
          <w:tcPr>
            <w:tcW w:w="1051" w:type="dxa"/>
          </w:tcPr>
          <w:p>
            <w:pPr>
              <w:rPr>
                <w:rFonts w:hint="eastAsia" w:eastAsia="宋体"/>
                <w:lang w:val="en-US" w:eastAsia="zh-CN"/>
              </w:rPr>
            </w:pPr>
            <w:r>
              <w:rPr>
                <w:rFonts w:hint="eastAsia"/>
                <w:lang w:val="en-US" w:eastAsia="zh-CN"/>
              </w:rPr>
              <w:t>符合</w:t>
            </w:r>
          </w:p>
        </w:tc>
      </w:tr>
    </w:tbl>
    <w:p>
      <w:pPr>
        <w:pStyle w:val="6"/>
      </w:pPr>
    </w:p>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1" w:type="dxa"/>
            <w:vAlign w:val="center"/>
          </w:tcPr>
          <w:p>
            <w:pPr>
              <w:rPr>
                <w:rFonts w:hint="default" w:eastAsia="宋体"/>
                <w:sz w:val="24"/>
                <w:szCs w:val="24"/>
                <w:lang w:val="en-US" w:eastAsia="zh-CN"/>
              </w:rPr>
            </w:pPr>
            <w:r>
              <w:rPr>
                <w:rFonts w:hint="eastAsia"/>
                <w:sz w:val="24"/>
                <w:szCs w:val="24"/>
              </w:rPr>
              <w:t>受审核部门：研发部   主管领导：</w:t>
            </w:r>
            <w:r>
              <w:rPr>
                <w:rFonts w:hint="eastAsia"/>
                <w:sz w:val="24"/>
                <w:szCs w:val="24"/>
                <w:lang w:eastAsia="zh-CN"/>
              </w:rPr>
              <w:t>代桂也</w:t>
            </w:r>
            <w:r>
              <w:rPr>
                <w:rFonts w:hint="eastAsia"/>
                <w:sz w:val="24"/>
                <w:szCs w:val="24"/>
              </w:rPr>
              <w:t>，  陪同人员：</w:t>
            </w:r>
            <w:r>
              <w:rPr>
                <w:rFonts w:hint="eastAsia"/>
                <w:sz w:val="24"/>
                <w:szCs w:val="24"/>
                <w:lang w:val="en-US" w:eastAsia="zh-CN"/>
              </w:rPr>
              <w:t>周敏</w:t>
            </w:r>
          </w:p>
        </w:tc>
        <w:tc>
          <w:tcPr>
            <w:tcW w:w="10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6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lang w:val="en-US" w:eastAsia="zh-CN"/>
              </w:rPr>
              <w:t>，</w:t>
            </w:r>
            <w:r>
              <w:rPr>
                <w:rFonts w:hint="eastAsia"/>
                <w:sz w:val="24"/>
                <w:szCs w:val="24"/>
              </w:rPr>
              <w:t xml:space="preserve">  审核时间：20</w:t>
            </w:r>
            <w:r>
              <w:rPr>
                <w:rFonts w:hint="eastAsia"/>
                <w:sz w:val="24"/>
                <w:szCs w:val="24"/>
                <w:lang w:val="en-US" w:eastAsia="zh-CN"/>
              </w:rPr>
              <w:t>21.12.27</w:t>
            </w:r>
          </w:p>
        </w:tc>
        <w:tc>
          <w:tcPr>
            <w:tcW w:w="10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61" w:type="dxa"/>
            <w:vAlign w:val="center"/>
          </w:tcPr>
          <w:p>
            <w:pPr>
              <w:snapToGrid w:val="0"/>
              <w:spacing w:line="240" w:lineRule="exact"/>
              <w:rPr>
                <w:rFonts w:hint="default"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lang w:val="en-US" w:eastAsia="zh-CN"/>
              </w:rPr>
              <w:t>ISO45001：</w:t>
            </w:r>
            <w:r>
              <w:rPr>
                <w:rFonts w:hint="eastAsia" w:ascii="宋体" w:hAnsi="宋体" w:cs="新宋体"/>
                <w:sz w:val="18"/>
                <w:szCs w:val="18"/>
                <w:lang w:eastAsia="zh-CN"/>
              </w:rPr>
              <w:t>20</w:t>
            </w:r>
            <w:r>
              <w:rPr>
                <w:rFonts w:hint="eastAsia" w:ascii="宋体" w:hAnsi="宋体" w:cs="新宋体"/>
                <w:sz w:val="18"/>
                <w:szCs w:val="18"/>
                <w:lang w:val="en-US" w:eastAsia="zh-CN"/>
              </w:rPr>
              <w:t>18：</w:t>
            </w:r>
          </w:p>
          <w:p>
            <w:pPr>
              <w:rPr>
                <w:sz w:val="24"/>
                <w:szCs w:val="24"/>
              </w:rPr>
            </w:pPr>
            <w:r>
              <w:rPr>
                <w:rFonts w:hint="eastAsia" w:ascii="宋体" w:hAnsi="宋体" w:cs="新宋体"/>
                <w:sz w:val="18"/>
                <w:szCs w:val="18"/>
                <w:lang w:eastAsia="zh-CN"/>
              </w:rPr>
              <w:t>5.3组织的角色、职责和权限；</w:t>
            </w:r>
            <w:r>
              <w:rPr>
                <w:rFonts w:hint="eastAsia" w:ascii="宋体" w:hAnsi="宋体" w:cs="新宋体"/>
                <w:sz w:val="18"/>
                <w:szCs w:val="18"/>
                <w:lang w:val="en-US" w:eastAsia="zh-CN"/>
              </w:rPr>
              <w:t>6.1.2危险源辨识和职业安全风险评价</w:t>
            </w:r>
            <w:r>
              <w:rPr>
                <w:rFonts w:hint="eastAsia" w:ascii="宋体" w:hAnsi="宋体" w:cs="新宋体"/>
                <w:sz w:val="18"/>
                <w:szCs w:val="18"/>
                <w:lang w:eastAsia="zh-CN"/>
              </w:rPr>
              <w:t>；6.2目标及其实现的策划；7.4</w:t>
            </w:r>
            <w:r>
              <w:rPr>
                <w:rFonts w:hint="eastAsia" w:ascii="宋体" w:hAnsi="宋体" w:cs="新宋体"/>
                <w:sz w:val="18"/>
                <w:szCs w:val="18"/>
                <w:lang w:val="en-US" w:eastAsia="zh-CN"/>
              </w:rPr>
              <w:t>信息和沟通；</w:t>
            </w:r>
            <w:r>
              <w:rPr>
                <w:rFonts w:hint="eastAsia" w:ascii="宋体" w:hAnsi="宋体" w:cs="新宋体"/>
                <w:sz w:val="18"/>
                <w:szCs w:val="18"/>
                <w:lang w:eastAsia="zh-CN"/>
              </w:rPr>
              <w:t>8.1运行策划和控制；</w:t>
            </w:r>
            <w:r>
              <w:rPr>
                <w:rFonts w:hint="eastAsia" w:ascii="宋体" w:hAnsi="宋体" w:cs="新宋体"/>
                <w:sz w:val="18"/>
                <w:szCs w:val="18"/>
                <w:lang w:val="en-US" w:eastAsia="zh-CN"/>
              </w:rPr>
              <w:t>8.2应急准备和响应；</w:t>
            </w:r>
          </w:p>
        </w:tc>
        <w:tc>
          <w:tcPr>
            <w:tcW w:w="10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61" w:type="dxa"/>
          </w:tcPr>
          <w:p>
            <w:pPr>
              <w:autoSpaceDE w:val="0"/>
              <w:autoSpaceDN w:val="0"/>
              <w:adjustRightInd w:val="0"/>
              <w:spacing w:line="400" w:lineRule="exact"/>
              <w:jc w:val="left"/>
              <w:rPr>
                <w:rFonts w:ascii="宋体" w:cs="宋体"/>
                <w:szCs w:val="21"/>
              </w:rPr>
            </w:pPr>
            <w:r>
              <w:rPr>
                <w:rFonts w:hint="eastAsia" w:ascii="宋体" w:cs="宋体"/>
                <w:szCs w:val="21"/>
              </w:rPr>
              <w:t>查，研发部的岗位职责和权限如下：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2）负责公司产品开发、维护；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3）负责现场技术服务；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研发部负责人对部门职责清楚。</w:t>
            </w:r>
          </w:p>
        </w:tc>
        <w:tc>
          <w:tcPr>
            <w:tcW w:w="1028"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561" w:type="dxa"/>
          </w:tcPr>
          <w:p>
            <w:pPr>
              <w:spacing w:line="400" w:lineRule="atLeast"/>
              <w:ind w:right="170"/>
              <w:jc w:val="left"/>
              <w:rPr>
                <w:rFonts w:ascii="宋体" w:hAnsi="宋体" w:cs="Arial"/>
                <w:iCs/>
                <w:szCs w:val="21"/>
              </w:rPr>
            </w:pPr>
            <w:r>
              <w:rPr>
                <w:rFonts w:hint="eastAsia" w:ascii="宋体" w:hAnsi="宋体" w:cs="Arial"/>
                <w:iCs/>
                <w:szCs w:val="21"/>
              </w:rPr>
              <w:t>查研发部的</w:t>
            </w:r>
            <w:r>
              <w:rPr>
                <w:rFonts w:hint="eastAsia" w:ascii="宋体" w:hAnsi="宋体" w:cs="Arial"/>
                <w:iCs/>
                <w:szCs w:val="21"/>
                <w:lang w:eastAsia="zh-CN"/>
              </w:rPr>
              <w:t>环境、安全</w:t>
            </w:r>
            <w:r>
              <w:rPr>
                <w:rFonts w:hint="eastAsia" w:ascii="宋体" w:hAnsi="宋体" w:cs="Arial"/>
                <w:iCs/>
                <w:szCs w:val="21"/>
              </w:rPr>
              <w:t>安全目标为：</w:t>
            </w:r>
          </w:p>
          <w:p>
            <w:pPr>
              <w:spacing w:line="400" w:lineRule="atLeast"/>
              <w:ind w:right="170"/>
              <w:jc w:val="left"/>
              <w:rPr>
                <w:rFonts w:ascii="宋体" w:hAnsi="宋体" w:cs="Arial"/>
                <w:iCs/>
                <w:szCs w:val="21"/>
              </w:rPr>
            </w:pPr>
            <w:r>
              <w:rPr>
                <w:rFonts w:hint="eastAsia" w:ascii="宋体" w:hAnsi="宋体" w:cs="Arial"/>
                <w:iCs/>
                <w:szCs w:val="21"/>
              </w:rPr>
              <w:t>环境及安全目标：</w:t>
            </w:r>
          </w:p>
          <w:p>
            <w:pPr>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办公废弃物分类收集处理率≥98%</w:t>
            </w:r>
          </w:p>
          <w:p>
            <w:pPr>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火灾发生为0</w:t>
            </w:r>
          </w:p>
          <w:p>
            <w:pPr>
              <w:spacing w:line="36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环境扰民投诉为</w:t>
            </w:r>
            <w:r>
              <w:rPr>
                <w:rFonts w:hint="eastAsia" w:ascii="宋体" w:hAnsi="宋体" w:cs="宋体"/>
                <w:szCs w:val="21"/>
                <w:lang w:val="en-US" w:eastAsia="zh-CN"/>
              </w:rPr>
              <w:t>0</w:t>
            </w:r>
          </w:p>
          <w:p>
            <w:pPr>
              <w:spacing w:line="36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4、重大安全事故和伤亡事故发生为0</w:t>
            </w:r>
          </w:p>
          <w:p>
            <w:pPr>
              <w:spacing w:line="360" w:lineRule="exact"/>
              <w:jc w:val="left"/>
              <w:rPr>
                <w:rFonts w:ascii="宋体" w:hAnsi="宋体" w:cs="宋体"/>
                <w:szCs w:val="21"/>
              </w:rPr>
            </w:pPr>
            <w:r>
              <w:rPr>
                <w:rFonts w:hint="eastAsia" w:ascii="宋体" w:hAnsi="宋体" w:cs="宋体"/>
                <w:szCs w:val="21"/>
                <w:lang w:val="en-US" w:eastAsia="zh-CN"/>
              </w:rPr>
              <w:t>查：2021年1月-2021年11月</w:t>
            </w:r>
            <w:r>
              <w:rPr>
                <w:rFonts w:hint="eastAsia" w:ascii="宋体" w:hAnsi="宋体" w:cs="宋体"/>
                <w:szCs w:val="21"/>
              </w:rPr>
              <w:t>研发部目标完成情况：</w:t>
            </w:r>
          </w:p>
          <w:p>
            <w:pPr>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办公废弃物分类收集处理率</w:t>
            </w:r>
            <w:r>
              <w:rPr>
                <w:rFonts w:hint="eastAsia" w:ascii="宋体" w:hAnsi="宋体" w:cs="宋体"/>
                <w:szCs w:val="21"/>
                <w:lang w:val="en-US" w:eastAsia="zh-CN"/>
              </w:rPr>
              <w:t>100</w:t>
            </w:r>
            <w:r>
              <w:rPr>
                <w:rFonts w:hint="eastAsia" w:ascii="宋体" w:hAnsi="宋体" w:cs="宋体"/>
                <w:szCs w:val="21"/>
              </w:rPr>
              <w:t>%</w:t>
            </w:r>
          </w:p>
          <w:p>
            <w:pPr>
              <w:spacing w:line="360" w:lineRule="exact"/>
              <w:ind w:firstLine="420" w:firstLineChars="20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火灾发生为0</w:t>
            </w:r>
          </w:p>
          <w:p>
            <w:pPr>
              <w:spacing w:line="36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环境扰民投诉为</w:t>
            </w:r>
            <w:r>
              <w:rPr>
                <w:rFonts w:hint="eastAsia" w:ascii="宋体" w:hAnsi="宋体" w:cs="宋体"/>
                <w:szCs w:val="21"/>
                <w:lang w:val="en-US" w:eastAsia="zh-CN"/>
              </w:rPr>
              <w:t>0</w:t>
            </w:r>
          </w:p>
          <w:p>
            <w:pPr>
              <w:spacing w:line="360" w:lineRule="exact"/>
              <w:ind w:firstLine="420" w:firstLineChars="200"/>
              <w:jc w:val="left"/>
              <w:rPr>
                <w:rFonts w:ascii="宋体" w:hAnsi="宋体" w:cs="宋体"/>
                <w:szCs w:val="21"/>
              </w:rPr>
            </w:pPr>
            <w:r>
              <w:rPr>
                <w:rFonts w:hint="eastAsia" w:ascii="宋体" w:hAnsi="宋体" w:cs="宋体"/>
                <w:szCs w:val="21"/>
                <w:lang w:val="en-US" w:eastAsia="zh-CN"/>
              </w:rPr>
              <w:t>4、重大安全事故和伤亡事故发生为0</w:t>
            </w:r>
            <w:r>
              <w:rPr>
                <w:rFonts w:hint="eastAsia" w:ascii="宋体" w:hAnsi="宋体" w:cs="宋体"/>
                <w:szCs w:val="21"/>
              </w:rPr>
              <w:t xml:space="preserve"> </w:t>
            </w:r>
          </w:p>
          <w:p>
            <w:pPr>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61" w:type="dxa"/>
          </w:tcPr>
          <w:p>
            <w:pPr>
              <w:pStyle w:val="3"/>
              <w:ind w:left="0" w:leftChars="0" w:firstLine="0" w:firstLineChars="0"/>
              <w:rPr>
                <w:rFonts w:hint="default" w:hAnsi="宋体"/>
              </w:rPr>
            </w:pPr>
            <w:r>
              <w:rPr>
                <w:rFonts w:hAnsi="宋体"/>
              </w:rPr>
              <w:t>查，依据《环境因素、危险因素的识别与评价》，根据不同的时态、状态识别了环境因素，通过对其发生的可能性、危害</w:t>
            </w:r>
            <w:bookmarkStart w:id="1" w:name="_GoBack"/>
            <w:bookmarkEnd w:id="1"/>
            <w:r>
              <w:rPr>
                <w:rFonts w:hAnsi="宋体"/>
              </w:rPr>
              <w:t>性等进行评价，研发部确定的重要环境因素有：潜在火灾、办公场所固废的排放。识别、评价基本合理。</w:t>
            </w:r>
          </w:p>
        </w:tc>
        <w:tc>
          <w:tcPr>
            <w:tcW w:w="10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61" w:type="dxa"/>
          </w:tcPr>
          <w:p>
            <w:pPr>
              <w:pStyle w:val="3"/>
              <w:ind w:firstLine="0"/>
              <w:rPr>
                <w:rFonts w:hint="default" w:hAnsi="宋体"/>
              </w:rPr>
            </w:pPr>
            <w:r>
              <w:rPr>
                <w:rFonts w:hAnsi="宋体"/>
              </w:rPr>
              <w:t>查，研发部经过辨识与评审形成了《危险源辨识与风险评价表》共识别出9项危险源，包括电气使用不当造成火灾；设备漏电、线路老化造成触电伤人；上下班途中、公事外出途中交通事故、中暑等潜在危险源。</w:t>
            </w:r>
          </w:p>
          <w:p>
            <w:pPr>
              <w:pStyle w:val="3"/>
              <w:ind w:firstLine="0"/>
              <w:rPr>
                <w:rFonts w:hint="default" w:hAnsi="宋体"/>
              </w:rPr>
            </w:pPr>
            <w:r>
              <w:rPr>
                <w:rFonts w:hAnsi="宋体"/>
              </w:rPr>
              <w:t>采用的是经验判断法、过程分析法识别。</w:t>
            </w:r>
          </w:p>
          <w:p>
            <w:pPr>
              <w:pStyle w:val="3"/>
              <w:ind w:firstLine="0"/>
              <w:rPr>
                <w:rFonts w:hint="default" w:hAnsi="宋体"/>
              </w:rPr>
            </w:pPr>
            <w:r>
              <w:rPr>
                <w:rFonts w:hAnsi="宋体"/>
              </w:rPr>
              <w:t>打分法确定重大风险：1火灾）；2触电）。危险源辨识基本充分、风险等级评价基本合理。</w:t>
            </w:r>
          </w:p>
          <w:p>
            <w:pPr>
              <w:pStyle w:val="3"/>
              <w:ind w:firstLine="0"/>
              <w:rPr>
                <w:rFonts w:hint="default" w:hAnsi="宋体"/>
              </w:rPr>
            </w:pPr>
            <w:r>
              <w:rPr>
                <w:rFonts w:hAnsi="宋体"/>
              </w:rPr>
              <w:t xml:space="preserve">查，风险控制措施有：  </w:t>
            </w:r>
          </w:p>
          <w:p>
            <w:pPr>
              <w:pStyle w:val="3"/>
              <w:ind w:firstLine="0"/>
              <w:rPr>
                <w:rFonts w:hint="default" w:hAnsi="宋体"/>
              </w:rPr>
            </w:pPr>
            <w:r>
              <w:rPr>
                <w:rFonts w:hAnsi="宋体"/>
              </w:rPr>
              <w:t>安全知识、消防知识宣传、</w:t>
            </w:r>
            <w:r>
              <w:rPr>
                <w:rFonts w:hint="eastAsia" w:hAnsi="宋体"/>
                <w:lang w:eastAsia="zh-CN"/>
              </w:rPr>
              <w:t>安全</w:t>
            </w:r>
            <w:r>
              <w:rPr>
                <w:rFonts w:hAnsi="宋体"/>
              </w:rPr>
              <w:t>教育及培训；</w:t>
            </w:r>
          </w:p>
          <w:p>
            <w:pPr>
              <w:pStyle w:val="3"/>
              <w:ind w:firstLine="0"/>
              <w:rPr>
                <w:rFonts w:hAnsi="宋体"/>
              </w:rPr>
            </w:pPr>
            <w:r>
              <w:rPr>
                <w:rFonts w:hAnsi="宋体"/>
              </w:rPr>
              <w:t>定期</w:t>
            </w:r>
            <w:r>
              <w:rPr>
                <w:rFonts w:hint="eastAsia" w:hAnsi="宋体"/>
                <w:lang w:eastAsia="zh-CN"/>
              </w:rPr>
              <w:t>设备、线路</w:t>
            </w:r>
            <w:r>
              <w:rPr>
                <w:rFonts w:hAnsi="宋体"/>
              </w:rPr>
              <w:t>安全</w:t>
            </w:r>
            <w:r>
              <w:rPr>
                <w:rFonts w:hint="eastAsia" w:hAnsi="宋体"/>
                <w:lang w:eastAsia="zh-CN"/>
              </w:rPr>
              <w:t>运行</w:t>
            </w:r>
            <w:r>
              <w:rPr>
                <w:rFonts w:hAnsi="宋体"/>
              </w:rPr>
              <w:t>检查</w:t>
            </w:r>
          </w:p>
          <w:p>
            <w:pPr>
              <w:pStyle w:val="3"/>
              <w:ind w:firstLine="0"/>
              <w:rPr>
                <w:rFonts w:hint="eastAsia" w:hAnsi="宋体" w:eastAsia="宋体"/>
                <w:lang w:eastAsia="zh-CN"/>
              </w:rPr>
            </w:pPr>
            <w:r>
              <w:rPr>
                <w:rFonts w:hint="eastAsia" w:hAnsi="宋体"/>
                <w:lang w:eastAsia="zh-CN"/>
              </w:rPr>
              <w:t>定期人员消防演练</w:t>
            </w:r>
          </w:p>
          <w:p>
            <w:pPr>
              <w:pStyle w:val="3"/>
              <w:spacing w:line="400" w:lineRule="exact"/>
              <w:ind w:left="0" w:leftChars="0" w:firstLine="0" w:firstLineChars="0"/>
              <w:rPr>
                <w:rFonts w:hint="default" w:hAnsi="宋体"/>
              </w:rPr>
            </w:pPr>
            <w:r>
              <w:rPr>
                <w:rFonts w:hAnsi="宋体"/>
              </w:rPr>
              <w:t>危险源识别基本充分，控制措施需要完善。</w:t>
            </w:r>
          </w:p>
        </w:tc>
        <w:tc>
          <w:tcPr>
            <w:tcW w:w="10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eastAsia="宋体" w:cs="新宋体"/>
                <w:szCs w:val="21"/>
                <w:lang w:val="en-US" w:eastAsia="zh-CN"/>
              </w:rPr>
            </w:pPr>
            <w:r>
              <w:rPr>
                <w:rFonts w:hint="eastAsia" w:ascii="宋体" w:hAnsi="宋体" w:cs="新宋体"/>
                <w:szCs w:val="21"/>
                <w:lang w:val="en-US" w:eastAsia="zh-CN"/>
              </w:rPr>
              <w:t>沟通</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ES7.4</w:t>
            </w:r>
          </w:p>
        </w:tc>
        <w:tc>
          <w:tcPr>
            <w:tcW w:w="10561" w:type="dxa"/>
            <w:vAlign w:val="top"/>
          </w:tcPr>
          <w:p>
            <w:pPr>
              <w:pStyle w:val="8"/>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8"/>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w:t>
            </w:r>
            <w:r>
              <w:rPr>
                <w:rFonts w:hint="eastAsia" w:ascii="宋体" w:hAnsi="宋体" w:cs="Arial"/>
                <w:iCs/>
                <w:kern w:val="2"/>
                <w:sz w:val="21"/>
                <w:szCs w:val="21"/>
                <w:lang w:eastAsia="zh-CN"/>
              </w:rPr>
              <w:t>环境、安全</w:t>
            </w:r>
            <w:r>
              <w:rPr>
                <w:rFonts w:hint="eastAsia" w:ascii="宋体" w:hAnsi="宋体" w:cs="Arial"/>
                <w:iCs/>
                <w:kern w:val="2"/>
                <w:sz w:val="21"/>
                <w:szCs w:val="21"/>
              </w:rPr>
              <w:t>管理信息，在公司内部利用部门会议、宣传栏进行</w:t>
            </w:r>
            <w:r>
              <w:rPr>
                <w:rFonts w:hint="eastAsia" w:ascii="宋体" w:hAnsi="宋体" w:cs="Arial"/>
                <w:iCs/>
                <w:kern w:val="2"/>
                <w:sz w:val="21"/>
                <w:szCs w:val="21"/>
                <w:lang w:eastAsia="zh-CN"/>
              </w:rPr>
              <w:t>环境、安全</w:t>
            </w:r>
            <w:r>
              <w:rPr>
                <w:rFonts w:hint="eastAsia" w:ascii="宋体" w:hAnsi="宋体" w:cs="Arial"/>
                <w:iCs/>
                <w:kern w:val="2"/>
                <w:sz w:val="21"/>
                <w:szCs w:val="21"/>
              </w:rPr>
              <w:t>管理方针及目标、指标、管理方案及环保法律法规等内容的宣传、沟通。</w:t>
            </w:r>
          </w:p>
          <w:p>
            <w:pPr>
              <w:pStyle w:val="8"/>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w:t>
            </w:r>
            <w:r>
              <w:rPr>
                <w:rFonts w:hint="eastAsia" w:ascii="宋体" w:hAnsi="宋体" w:cs="Arial"/>
                <w:iCs/>
                <w:szCs w:val="21"/>
                <w:lang w:val="en-US" w:eastAsia="zh-CN"/>
              </w:rPr>
              <w:t>员工</w:t>
            </w:r>
            <w:r>
              <w:rPr>
                <w:rFonts w:hint="eastAsia" w:ascii="宋体" w:hAnsi="宋体" w:cs="Arial"/>
                <w:iCs/>
                <w:szCs w:val="21"/>
              </w:rPr>
              <w:t>代表是</w:t>
            </w:r>
            <w:r>
              <w:rPr>
                <w:rFonts w:hint="eastAsia" w:ascii="宋体" w:hAnsi="宋体" w:cs="Arial"/>
                <w:iCs/>
                <w:szCs w:val="21"/>
                <w:lang w:eastAsia="zh-CN"/>
              </w:rPr>
              <w:t>周敏</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w:t>
            </w:r>
            <w:r>
              <w:rPr>
                <w:rFonts w:hint="eastAsia" w:ascii="宋体" w:hAnsi="宋体" w:cs="Arial"/>
                <w:iCs/>
                <w:szCs w:val="21"/>
                <w:lang w:eastAsia="zh-CN"/>
              </w:rPr>
              <w:t>、</w:t>
            </w:r>
            <w:r>
              <w:rPr>
                <w:rFonts w:hint="eastAsia" w:ascii="宋体" w:hAnsi="宋体" w:cs="Arial"/>
                <w:iCs/>
                <w:szCs w:val="21"/>
                <w:lang w:val="en-US" w:eastAsia="zh-CN"/>
              </w:rPr>
              <w:t>安全</w:t>
            </w:r>
            <w:r>
              <w:rPr>
                <w:rFonts w:hint="eastAsia" w:ascii="宋体" w:hAnsi="宋体" w:cs="Arial"/>
                <w:iCs/>
                <w:szCs w:val="21"/>
              </w:rPr>
              <w:t>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3）组织部门员工学习：与环境</w:t>
            </w:r>
            <w:r>
              <w:rPr>
                <w:rFonts w:hint="eastAsia" w:ascii="宋体" w:hAnsi="宋体" w:cs="Arial"/>
                <w:iCs/>
                <w:szCs w:val="21"/>
                <w:lang w:val="en-US" w:eastAsia="zh-CN"/>
              </w:rPr>
              <w:t>安全</w:t>
            </w:r>
            <w:r>
              <w:rPr>
                <w:rFonts w:hint="eastAsia" w:ascii="宋体" w:hAnsi="宋体" w:cs="Arial"/>
                <w:iCs/>
                <w:szCs w:val="21"/>
              </w:rPr>
              <w:t>管理有关的法律法规，包括《劳动合同法》、《消防法》、《劳动合同法》等关于员工权益、保险等内容；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rFonts w:ascii="宋体" w:hAnsi="宋体" w:eastAsia="宋体" w:cs="宋体"/>
                <w:kern w:val="2"/>
                <w:sz w:val="21"/>
                <w:szCs w:val="21"/>
                <w:lang w:val="en-US" w:eastAsia="zh-CN" w:bidi="ar-SA"/>
              </w:rPr>
            </w:pPr>
            <w:r>
              <w:rPr>
                <w:rFonts w:hint="eastAsia" w:ascii="宋体" w:hAnsi="宋体" w:cs="Arial"/>
                <w:iCs/>
                <w:szCs w:val="21"/>
              </w:rPr>
              <w:t>审核时未发现有相关方投诉和环境安全违规情况发生。</w:t>
            </w:r>
          </w:p>
        </w:tc>
        <w:tc>
          <w:tcPr>
            <w:tcW w:w="10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szCs w:val="21"/>
              </w:rPr>
            </w:pPr>
          </w:p>
        </w:tc>
        <w:tc>
          <w:tcPr>
            <w:tcW w:w="10561" w:type="dxa"/>
          </w:tcPr>
          <w:p>
            <w:pPr>
              <w:pStyle w:val="3"/>
              <w:spacing w:line="400" w:lineRule="exact"/>
              <w:ind w:firstLine="0"/>
              <w:rPr>
                <w:rFonts w:hint="default" w:hAnsi="宋体"/>
              </w:rPr>
            </w:pPr>
            <w:r>
              <w:rPr>
                <w:rFonts w:hAnsi="宋体"/>
              </w:rPr>
              <w:t>查，研发部实施以下环境安全管理制度：《</w:t>
            </w:r>
            <w:r>
              <w:rPr>
                <w:rFonts w:hint="eastAsia" w:hAnsi="宋体"/>
                <w:lang w:eastAsia="zh-CN"/>
              </w:rPr>
              <w:t>环境、安全</w:t>
            </w:r>
            <w:r>
              <w:rPr>
                <w:rFonts w:hAnsi="宋体"/>
              </w:rPr>
              <w:t>运行控制程序》、《节约用电用水管理制度》、《固体废弃物管理制度》、《消防安全管理制度》、《用电安全管理规定》、《公司劳动安全管理办法》、《消防器材管理规定程序》、《火灾事故应急救援预案》等。</w:t>
            </w:r>
          </w:p>
          <w:p>
            <w:pPr>
              <w:pStyle w:val="3"/>
              <w:spacing w:line="400" w:lineRule="exact"/>
              <w:ind w:firstLine="0"/>
              <w:rPr>
                <w:rFonts w:hint="default" w:hAnsi="宋体"/>
              </w:rPr>
            </w:pPr>
            <w:r>
              <w:rPr>
                <w:rFonts w:hAnsi="宋体"/>
              </w:rPr>
              <w:t>据介绍，公司产品服务流程为：</w:t>
            </w:r>
          </w:p>
          <w:p>
            <w:pPr>
              <w:rPr>
                <w:rFonts w:ascii="宋体" w:hAnsi="宋体"/>
                <w:szCs w:val="21"/>
              </w:rPr>
            </w:pPr>
            <w:r>
              <w:rPr>
                <w:rFonts w:ascii="宋体" w:hAnsi="宋体"/>
                <w:szCs w:val="21"/>
              </w:rPr>
              <w:t> </w:t>
            </w:r>
            <w:r>
              <w:rPr>
                <w:rFonts w:hint="eastAsia" w:ascii="宋体" w:hAnsi="宋体"/>
                <w:szCs w:val="21"/>
                <w:lang w:eastAsia="zh-CN"/>
              </w:rPr>
              <w:t>系统研发</w:t>
            </w:r>
            <w:r>
              <w:rPr>
                <w:rFonts w:hint="eastAsia" w:ascii="宋体" w:hAnsi="宋体"/>
                <w:szCs w:val="21"/>
              </w:rPr>
              <w:t>流程：</w:t>
            </w:r>
            <w:r>
              <w:rPr>
                <w:rFonts w:hint="eastAsia" w:ascii="宋体" w:hAnsi="宋体"/>
              </w:rPr>
              <w:t>业务洽谈—合同签订—系统方案设计—交付验收</w:t>
            </w:r>
            <w:r>
              <w:rPr>
                <w:rFonts w:hint="eastAsia" w:ascii="宋体" w:hAnsi="宋体" w:cs="宋体"/>
                <w:szCs w:val="21"/>
              </w:rPr>
              <w:t xml:space="preserve"> </w:t>
            </w:r>
            <w:r>
              <w:rPr>
                <w:rFonts w:hint="eastAsia" w:ascii="宋体" w:hAnsi="宋体"/>
                <w:szCs w:val="21"/>
              </w:rPr>
              <w:t xml:space="preserve"> </w:t>
            </w:r>
          </w:p>
          <w:p>
            <w:pPr>
              <w:pStyle w:val="3"/>
              <w:spacing w:line="400" w:lineRule="exact"/>
              <w:ind w:firstLine="0"/>
              <w:rPr>
                <w:rFonts w:hint="default" w:hAnsi="宋体"/>
              </w:rPr>
            </w:pPr>
            <w:r>
              <w:rPr>
                <w:rFonts w:hAnsi="宋体"/>
              </w:rPr>
              <w:t>查不可接受风险源：</w:t>
            </w:r>
          </w:p>
          <w:p>
            <w:pPr>
              <w:pStyle w:val="3"/>
              <w:spacing w:line="400" w:lineRule="exact"/>
              <w:ind w:firstLine="0"/>
              <w:rPr>
                <w:rFonts w:hint="default" w:hAnsi="宋体"/>
              </w:rPr>
            </w:pPr>
            <w:r>
              <w:rPr>
                <w:rFonts w:hAnsi="宋体"/>
              </w:rPr>
              <w:t>1）火灾；</w:t>
            </w:r>
          </w:p>
          <w:p>
            <w:pPr>
              <w:pStyle w:val="3"/>
              <w:spacing w:line="400" w:lineRule="exact"/>
              <w:ind w:firstLine="0"/>
              <w:rPr>
                <w:rFonts w:hint="default" w:hAnsi="宋体"/>
              </w:rPr>
            </w:pPr>
            <w:r>
              <w:rPr>
                <w:rFonts w:hAnsi="宋体"/>
              </w:rPr>
              <w:t>2）触电；</w:t>
            </w:r>
          </w:p>
          <w:p>
            <w:pPr>
              <w:pStyle w:val="3"/>
              <w:spacing w:line="400" w:lineRule="exact"/>
              <w:ind w:firstLine="0"/>
              <w:rPr>
                <w:rFonts w:hint="default" w:hAnsi="宋体"/>
              </w:rPr>
            </w:pPr>
            <w:r>
              <w:rPr>
                <w:rFonts w:hAnsi="宋体"/>
              </w:rPr>
              <w:t>查重要环境因素：</w:t>
            </w:r>
          </w:p>
          <w:p>
            <w:pPr>
              <w:pStyle w:val="3"/>
              <w:spacing w:line="400" w:lineRule="exact"/>
              <w:ind w:firstLine="0"/>
              <w:rPr>
                <w:rFonts w:hint="default" w:hAnsi="宋体"/>
              </w:rPr>
            </w:pPr>
            <w:r>
              <w:rPr>
                <w:rFonts w:hAnsi="宋体"/>
              </w:rPr>
              <w:t>潜在火灾；</w:t>
            </w:r>
          </w:p>
          <w:p>
            <w:pPr>
              <w:pStyle w:val="3"/>
              <w:spacing w:line="400" w:lineRule="exact"/>
              <w:ind w:firstLine="0"/>
              <w:rPr>
                <w:rFonts w:hint="default" w:hAnsi="宋体"/>
              </w:rPr>
            </w:pPr>
            <w:r>
              <w:rPr>
                <w:rFonts w:hAnsi="宋体"/>
              </w:rPr>
              <w:t>固废排放；</w:t>
            </w:r>
          </w:p>
          <w:p>
            <w:pPr>
              <w:pStyle w:val="3"/>
              <w:spacing w:line="400" w:lineRule="exact"/>
              <w:ind w:firstLine="0"/>
              <w:rPr>
                <w:rFonts w:hint="default" w:hAnsi="宋体" w:eastAsia="宋体"/>
                <w:lang w:val="en-US" w:eastAsia="zh-CN"/>
              </w:rPr>
            </w:pPr>
            <w:r>
              <w:rPr>
                <w:rFonts w:hAnsi="宋体"/>
              </w:rPr>
              <w:t>查看，公司制订的相应的安全管理制度及管理方案，对不可接受风险源进行管控。</w:t>
            </w:r>
            <w:r>
              <w:rPr>
                <w:rFonts w:hint="eastAsia" w:hAnsi="宋体"/>
                <w:lang w:eastAsia="zh-CN"/>
              </w:rPr>
              <w:t>提供</w:t>
            </w:r>
            <w:r>
              <w:rPr>
                <w:rFonts w:hint="eastAsia" w:hAnsi="宋体"/>
                <w:lang w:val="en-US" w:eastAsia="zh-CN"/>
              </w:rPr>
              <w:t>2021年10-12月环境安全运行检查记录。检查人：周敏</w:t>
            </w:r>
          </w:p>
          <w:p>
            <w:pPr>
              <w:pStyle w:val="3"/>
              <w:spacing w:line="400" w:lineRule="exact"/>
              <w:ind w:firstLine="0"/>
              <w:rPr>
                <w:rFonts w:hint="default" w:hAnsi="宋体"/>
              </w:rPr>
            </w:pPr>
            <w:r>
              <w:rPr>
                <w:rFonts w:hAnsi="宋体"/>
              </w:rPr>
              <w:t>据称：对火灾应急设施、安防设施运行情况等进行了检查维护。如：</w:t>
            </w:r>
          </w:p>
          <w:p>
            <w:pPr>
              <w:pStyle w:val="3"/>
              <w:spacing w:line="400" w:lineRule="exact"/>
              <w:ind w:firstLine="0"/>
              <w:rPr>
                <w:rFonts w:hint="default" w:hAnsi="宋体"/>
              </w:rPr>
            </w:pPr>
            <w:r>
              <w:rPr>
                <w:rFonts w:hAnsi="宋体"/>
              </w:rPr>
              <w:t>查，办公现场张贴有“请勿吸烟”标识；</w:t>
            </w:r>
          </w:p>
          <w:p>
            <w:pPr>
              <w:pStyle w:val="3"/>
              <w:spacing w:line="400" w:lineRule="exact"/>
              <w:ind w:firstLine="0"/>
              <w:rPr>
                <w:rFonts w:hint="default" w:hAnsi="宋体"/>
              </w:rPr>
            </w:pPr>
            <w:r>
              <w:rPr>
                <w:rFonts w:hAnsi="宋体"/>
              </w:rPr>
              <w:t>现场查看：办公现场未发现大功率电器使用。</w:t>
            </w:r>
          </w:p>
          <w:p>
            <w:pPr>
              <w:pStyle w:val="3"/>
              <w:spacing w:line="400" w:lineRule="exact"/>
              <w:ind w:firstLine="0"/>
              <w:rPr>
                <w:rFonts w:hint="default" w:hAnsi="宋体"/>
              </w:rPr>
            </w:pPr>
            <w:r>
              <w:rPr>
                <w:rFonts w:hAnsi="宋体"/>
              </w:rPr>
              <w:t>现场查看：现场电线有穿管保护，固定布局、现场有禁止吸烟提醒。</w:t>
            </w:r>
          </w:p>
          <w:p>
            <w:pPr>
              <w:pStyle w:val="3"/>
              <w:spacing w:line="400" w:lineRule="exact"/>
              <w:ind w:firstLine="0"/>
              <w:rPr>
                <w:rFonts w:hint="default" w:hAnsi="宋体"/>
              </w:rPr>
            </w:pPr>
            <w:r>
              <w:rPr>
                <w:rFonts w:hAnsi="宋体"/>
              </w:rPr>
              <w:t>现场查看：查见公司办公过程中产生的废弃物等一般固废有处理，能提供固废管理运行检查记录。</w:t>
            </w:r>
          </w:p>
          <w:p>
            <w:pPr>
              <w:pStyle w:val="3"/>
              <w:spacing w:line="400" w:lineRule="exact"/>
              <w:ind w:firstLine="0"/>
              <w:rPr>
                <w:rFonts w:hint="default" w:hAnsi="宋体"/>
              </w:rPr>
            </w:pPr>
            <w:r>
              <w:rPr>
                <w:rFonts w:hAnsi="宋体"/>
              </w:rPr>
              <w:t>现场查看：查见在办公现场卫生间有防滑、防跌警告标识；</w:t>
            </w:r>
          </w:p>
          <w:p>
            <w:pPr>
              <w:pStyle w:val="3"/>
              <w:spacing w:line="400" w:lineRule="exact"/>
              <w:ind w:firstLine="0"/>
              <w:rPr>
                <w:rFonts w:hint="default" w:hAnsi="宋体"/>
              </w:rPr>
            </w:pPr>
            <w:r>
              <w:rPr>
                <w:rFonts w:hAnsi="宋体"/>
              </w:rPr>
              <w:t>现场查看：有灭火器材放置区；</w:t>
            </w:r>
          </w:p>
        </w:tc>
        <w:tc>
          <w:tcPr>
            <w:tcW w:w="10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szCs w:val="21"/>
              </w:rPr>
            </w:pPr>
          </w:p>
        </w:tc>
        <w:tc>
          <w:tcPr>
            <w:tcW w:w="10561" w:type="dxa"/>
          </w:tcPr>
          <w:p>
            <w:pPr>
              <w:spacing w:line="360" w:lineRule="auto"/>
              <w:rPr>
                <w:rFonts w:cs="宋体"/>
                <w:szCs w:val="21"/>
              </w:rPr>
            </w:pPr>
            <w:r>
              <w:rPr>
                <w:rFonts w:hint="eastAsia" w:cs="宋体"/>
                <w:szCs w:val="21"/>
              </w:rPr>
              <w:t>查见：《应急准备和响应程序》、《消防与疏散演习实施方案》</w:t>
            </w:r>
          </w:p>
          <w:p>
            <w:pPr>
              <w:spacing w:line="360" w:lineRule="auto"/>
              <w:rPr>
                <w:rFonts w:cs="宋体"/>
                <w:szCs w:val="21"/>
              </w:rPr>
            </w:pPr>
            <w:r>
              <w:rPr>
                <w:rFonts w:hint="eastAsia" w:cs="宋体"/>
                <w:szCs w:val="21"/>
              </w:rPr>
              <w:t>研发部人员在行政部组织下，参加了公司组织的“火灾消防知识培训”。</w:t>
            </w:r>
          </w:p>
          <w:p>
            <w:pPr>
              <w:spacing w:line="400" w:lineRule="atLeast"/>
              <w:jc w:val="left"/>
              <w:rPr>
                <w:rFonts w:cs="宋体"/>
                <w:szCs w:val="21"/>
              </w:rPr>
            </w:pPr>
            <w:r>
              <w:rPr>
                <w:rFonts w:hint="eastAsia" w:cs="宋体"/>
                <w:szCs w:val="21"/>
              </w:rPr>
              <w:t>查见：消防演练实况记录：研发部相关人员参加了20</w:t>
            </w:r>
            <w:r>
              <w:rPr>
                <w:rFonts w:hint="eastAsia" w:cs="宋体"/>
                <w:szCs w:val="21"/>
                <w:lang w:val="en-US" w:eastAsia="zh-CN"/>
              </w:rPr>
              <w:t>21</w:t>
            </w:r>
            <w:r>
              <w:rPr>
                <w:rFonts w:hint="eastAsia" w:cs="宋体"/>
                <w:szCs w:val="21"/>
              </w:rPr>
              <w:t>年8月2</w:t>
            </w:r>
            <w:r>
              <w:rPr>
                <w:rFonts w:hint="eastAsia" w:cs="宋体"/>
                <w:szCs w:val="21"/>
                <w:lang w:val="en-US" w:eastAsia="zh-CN"/>
              </w:rPr>
              <w:t>2</w:t>
            </w:r>
            <w:r>
              <w:rPr>
                <w:rFonts w:hint="eastAsia" w:cs="宋体"/>
                <w:szCs w:val="21"/>
              </w:rPr>
              <w:t>日在公司由行政部组织的火灾消防演练。</w:t>
            </w:r>
          </w:p>
          <w:p>
            <w:pPr>
              <w:spacing w:line="360" w:lineRule="auto"/>
              <w:rPr>
                <w:rFonts w:cs="宋体"/>
                <w:szCs w:val="21"/>
              </w:rPr>
            </w:pPr>
            <w:r>
              <w:rPr>
                <w:rFonts w:hint="eastAsia" w:cs="宋体"/>
                <w:szCs w:val="21"/>
              </w:rPr>
              <w:t>查，现场对应，公司员工的安全逃生意识有明显的改善和较大提高。使员工掌握了安全逃生的方式和路径。同时使员工掌握了灭火器材的使用。消防器材完善、良好。</w:t>
            </w:r>
          </w:p>
        </w:tc>
        <w:tc>
          <w:tcPr>
            <w:tcW w:w="1028" w:type="dxa"/>
          </w:tcPr>
          <w:p>
            <w:pPr>
              <w:rPr>
                <w:rFonts w:hint="eastAsia" w:eastAsia="宋体"/>
                <w:lang w:val="en-US" w:eastAsia="zh-CN"/>
              </w:rPr>
            </w:pPr>
            <w:r>
              <w:rPr>
                <w:rFonts w:hint="eastAsia"/>
                <w:lang w:val="en-US" w:eastAsia="zh-CN"/>
              </w:rPr>
              <w:t>符合</w:t>
            </w:r>
          </w:p>
        </w:tc>
      </w:tr>
    </w:tbl>
    <w:p>
      <w:pPr>
        <w:pStyle w:val="6"/>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BC03A"/>
    <w:multiLevelType w:val="singleLevel"/>
    <w:tmpl w:val="A5BBC03A"/>
    <w:lvl w:ilvl="0" w:tentative="0">
      <w:start w:val="1"/>
      <w:numFmt w:val="decimal"/>
      <w:suff w:val="nothing"/>
      <w:lvlText w:val="%1、"/>
      <w:lvlJc w:val="left"/>
    </w:lvl>
  </w:abstractNum>
  <w:abstractNum w:abstractNumId="1">
    <w:nsid w:val="F2C8CD03"/>
    <w:multiLevelType w:val="singleLevel"/>
    <w:tmpl w:val="F2C8CD03"/>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4">
    <w:nsid w:val="4583DEA1"/>
    <w:multiLevelType w:val="singleLevel"/>
    <w:tmpl w:val="4583DEA1"/>
    <w:lvl w:ilvl="0" w:tentative="0">
      <w:start w:val="1"/>
      <w:numFmt w:val="decimal"/>
      <w:suff w:val="nothing"/>
      <w:lvlText w:val="%1）"/>
      <w:lvlJc w:val="left"/>
    </w:lvl>
  </w:abstractNum>
  <w:abstractNum w:abstractNumId="5">
    <w:nsid w:val="4D3588C0"/>
    <w:multiLevelType w:val="multilevel"/>
    <w:tmpl w:val="4D3588C0"/>
    <w:lvl w:ilvl="0" w:tentative="0">
      <w:start w:val="1"/>
      <w:numFmt w:val="decimal"/>
      <w:suff w:val="nothing"/>
      <w:lvlText w:val="%1、"/>
      <w:lvlJc w:val="left"/>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59BF21E7"/>
    <w:multiLevelType w:val="singleLevel"/>
    <w:tmpl w:val="59BF21E7"/>
    <w:lvl w:ilvl="0" w:tentative="0">
      <w:start w:val="1"/>
      <w:numFmt w:val="decimal"/>
      <w:suff w:val="nothing"/>
      <w:lvlText w:val="%1、"/>
      <w:lvlJc w:val="left"/>
    </w:lvl>
  </w:abstractNum>
  <w:abstractNum w:abstractNumId="9">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4FE8ABA"/>
    <w:multiLevelType w:val="singleLevel"/>
    <w:tmpl w:val="64FE8ABA"/>
    <w:lvl w:ilvl="0" w:tentative="0">
      <w:start w:val="1"/>
      <w:numFmt w:val="decimal"/>
      <w:suff w:val="nothing"/>
      <w:lvlText w:val="%1）"/>
      <w:lvlJc w:val="left"/>
    </w:lvl>
  </w:abstractNum>
  <w:abstractNum w:abstractNumId="11">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8"/>
  </w:num>
  <w:num w:numId="2">
    <w:abstractNumId w:val="3"/>
  </w:num>
  <w:num w:numId="3">
    <w:abstractNumId w:val="7"/>
  </w:num>
  <w:num w:numId="4">
    <w:abstractNumId w:val="4"/>
  </w:num>
  <w:num w:numId="5">
    <w:abstractNumId w:val="2"/>
  </w:num>
  <w:num w:numId="6">
    <w:abstractNumId w:val="1"/>
  </w:num>
  <w:num w:numId="7">
    <w:abstractNumId w:val="10"/>
  </w:num>
  <w:num w:numId="8">
    <w:abstractNumId w:val="0"/>
  </w:num>
  <w:num w:numId="9">
    <w:abstractNumId w:val="5"/>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5D696F"/>
    <w:rsid w:val="24DC179B"/>
    <w:rsid w:val="366100AA"/>
    <w:rsid w:val="5C932786"/>
    <w:rsid w:val="61EB26C7"/>
    <w:rsid w:val="676157A1"/>
    <w:rsid w:val="7C1C5D6E"/>
    <w:rsid w:val="7C5B09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qFormat/>
    <w:uiPriority w:val="0"/>
    <w:pPr>
      <w:widowControl w:val="0"/>
      <w:spacing w:line="360" w:lineRule="auto"/>
      <w:ind w:firstLine="420"/>
      <w:jc w:val="both"/>
    </w:pPr>
    <w:rPr>
      <w:rFonts w:hint="eastAsia" w:ascii="宋体" w:hAnsi="Times New Roman" w:eastAsia="宋体" w:cs="Times New Roman"/>
      <w:kern w:val="2"/>
      <w:sz w:val="21"/>
      <w:lang w:val="en-US" w:eastAsia="zh-CN" w:bidi="ar-SA"/>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2021-12-27T07:29:19Z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